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horzAnchor="margin" w:tblpY="-1498"/>
        <w:tblW w:w="48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 w:type="dxa"/>
          <w:right w:w="10" w:type="dxa"/>
        </w:tblCellMar>
        <w:tblLook w:val="04A0" w:firstRow="1" w:lastRow="0" w:firstColumn="1" w:lastColumn="0" w:noHBand="0" w:noVBand="1"/>
      </w:tblPr>
      <w:tblGrid>
        <w:gridCol w:w="1696"/>
        <w:gridCol w:w="3194"/>
      </w:tblGrid>
      <w:tr w:rsidR="007422F9" w14:paraId="0614B5A4" w14:textId="77777777" w:rsidTr="00300657">
        <w:trPr>
          <w:trHeight w:val="245"/>
        </w:trPr>
        <w:tc>
          <w:tcPr>
            <w:tcW w:w="1696" w:type="dxa"/>
            <w:shd w:val="clear" w:color="auto" w:fill="auto"/>
            <w:tcMar>
              <w:top w:w="0" w:type="dxa"/>
              <w:left w:w="108" w:type="dxa"/>
              <w:bottom w:w="0" w:type="dxa"/>
              <w:right w:w="108" w:type="dxa"/>
            </w:tcMar>
          </w:tcPr>
          <w:p w14:paraId="5234AF34" w14:textId="77777777" w:rsidR="007422F9" w:rsidRDefault="007422F9" w:rsidP="007422F9">
            <w:pPr>
              <w:pStyle w:val="Zhlav"/>
              <w:rPr>
                <w:i/>
                <w:iCs/>
                <w:sz w:val="20"/>
                <w:szCs w:val="20"/>
              </w:rPr>
            </w:pPr>
            <w:r>
              <w:rPr>
                <w:i/>
                <w:iCs/>
                <w:sz w:val="20"/>
                <w:szCs w:val="20"/>
              </w:rPr>
              <w:t>Příloha</w:t>
            </w:r>
          </w:p>
        </w:tc>
        <w:tc>
          <w:tcPr>
            <w:tcW w:w="3194" w:type="dxa"/>
            <w:shd w:val="clear" w:color="auto" w:fill="auto"/>
            <w:tcMar>
              <w:top w:w="0" w:type="dxa"/>
              <w:left w:w="108" w:type="dxa"/>
              <w:bottom w:w="0" w:type="dxa"/>
              <w:right w:w="108" w:type="dxa"/>
            </w:tcMar>
          </w:tcPr>
          <w:p w14:paraId="4A324883" w14:textId="77777777" w:rsidR="007422F9" w:rsidRPr="009E27E0" w:rsidRDefault="0039436A" w:rsidP="007422F9">
            <w:pPr>
              <w:pStyle w:val="Zhlav"/>
              <w:rPr>
                <w:sz w:val="18"/>
                <w:szCs w:val="18"/>
              </w:rPr>
            </w:pPr>
            <w:r w:rsidRPr="009E27E0">
              <w:rPr>
                <w:sz w:val="18"/>
                <w:szCs w:val="18"/>
              </w:rPr>
              <w:t>5.1 Myšlenková mapa – vzor pro učitele</w:t>
            </w:r>
          </w:p>
        </w:tc>
      </w:tr>
      <w:tr w:rsidR="00B91E55" w14:paraId="115C7E06" w14:textId="77777777" w:rsidTr="00300657">
        <w:trPr>
          <w:trHeight w:val="245"/>
        </w:trPr>
        <w:tc>
          <w:tcPr>
            <w:tcW w:w="1696" w:type="dxa"/>
            <w:shd w:val="clear" w:color="auto" w:fill="auto"/>
            <w:tcMar>
              <w:top w:w="0" w:type="dxa"/>
              <w:left w:w="108" w:type="dxa"/>
              <w:bottom w:w="0" w:type="dxa"/>
              <w:right w:w="108" w:type="dxa"/>
            </w:tcMar>
          </w:tcPr>
          <w:p w14:paraId="63890534" w14:textId="77777777" w:rsidR="00B91E55" w:rsidRDefault="00B91E55" w:rsidP="00B91E55">
            <w:pPr>
              <w:pStyle w:val="Zhlav"/>
              <w:rPr>
                <w:i/>
                <w:iCs/>
                <w:sz w:val="20"/>
                <w:szCs w:val="20"/>
              </w:rPr>
            </w:pPr>
            <w:r>
              <w:rPr>
                <w:i/>
                <w:iCs/>
                <w:sz w:val="20"/>
                <w:szCs w:val="20"/>
              </w:rPr>
              <w:t>Tematický blok</w:t>
            </w:r>
          </w:p>
        </w:tc>
        <w:tc>
          <w:tcPr>
            <w:tcW w:w="3194" w:type="dxa"/>
            <w:shd w:val="clear" w:color="auto" w:fill="auto"/>
            <w:tcMar>
              <w:top w:w="0" w:type="dxa"/>
              <w:left w:w="108" w:type="dxa"/>
              <w:bottom w:w="0" w:type="dxa"/>
              <w:right w:w="108" w:type="dxa"/>
            </w:tcMar>
          </w:tcPr>
          <w:p w14:paraId="1A9997AD" w14:textId="67382165" w:rsidR="00B91E55" w:rsidRPr="00993B2C" w:rsidRDefault="00B91E55" w:rsidP="00B91E55">
            <w:pPr>
              <w:pStyle w:val="Zhlav"/>
              <w:rPr>
                <w:sz w:val="18"/>
                <w:szCs w:val="18"/>
              </w:rPr>
            </w:pPr>
            <w:r>
              <w:rPr>
                <w:sz w:val="18"/>
                <w:szCs w:val="18"/>
              </w:rPr>
              <w:t>2.1 Úvod do tvořivého myšlení</w:t>
            </w:r>
          </w:p>
        </w:tc>
      </w:tr>
      <w:tr w:rsidR="00B91E55" w14:paraId="6D78C385" w14:textId="77777777" w:rsidTr="00300657">
        <w:trPr>
          <w:trHeight w:val="252"/>
        </w:trPr>
        <w:tc>
          <w:tcPr>
            <w:tcW w:w="1696" w:type="dxa"/>
            <w:shd w:val="clear" w:color="auto" w:fill="auto"/>
            <w:tcMar>
              <w:top w:w="0" w:type="dxa"/>
              <w:left w:w="108" w:type="dxa"/>
              <w:bottom w:w="0" w:type="dxa"/>
              <w:right w:w="108" w:type="dxa"/>
            </w:tcMar>
          </w:tcPr>
          <w:p w14:paraId="245B6C2C" w14:textId="77777777" w:rsidR="00B91E55" w:rsidRDefault="00B91E55" w:rsidP="00B91E55">
            <w:pPr>
              <w:pStyle w:val="Zhlav"/>
              <w:rPr>
                <w:i/>
                <w:iCs/>
                <w:sz w:val="20"/>
                <w:szCs w:val="20"/>
              </w:rPr>
            </w:pPr>
            <w:r>
              <w:rPr>
                <w:i/>
                <w:iCs/>
                <w:sz w:val="20"/>
                <w:szCs w:val="20"/>
              </w:rPr>
              <w:t>Téma</w:t>
            </w:r>
          </w:p>
        </w:tc>
        <w:tc>
          <w:tcPr>
            <w:tcW w:w="3194" w:type="dxa"/>
            <w:shd w:val="clear" w:color="auto" w:fill="auto"/>
            <w:tcMar>
              <w:top w:w="0" w:type="dxa"/>
              <w:left w:w="108" w:type="dxa"/>
              <w:bottom w:w="0" w:type="dxa"/>
              <w:right w:w="108" w:type="dxa"/>
            </w:tcMar>
          </w:tcPr>
          <w:p w14:paraId="62518C1B" w14:textId="3847AF61" w:rsidR="00B91E55" w:rsidRPr="00993B2C" w:rsidRDefault="00B91E55" w:rsidP="00B91E55">
            <w:pPr>
              <w:pStyle w:val="Zhlav"/>
              <w:rPr>
                <w:sz w:val="18"/>
                <w:szCs w:val="18"/>
              </w:rPr>
            </w:pPr>
            <w:r>
              <w:rPr>
                <w:sz w:val="18"/>
                <w:szCs w:val="18"/>
              </w:rPr>
              <w:t xml:space="preserve">2.1.2 </w:t>
            </w:r>
            <w:r w:rsidRPr="00AC0997">
              <w:rPr>
                <w:sz w:val="18"/>
                <w:szCs w:val="18"/>
              </w:rPr>
              <w:t>Metody tvořivého myšlení v praxi</w:t>
            </w:r>
          </w:p>
        </w:tc>
      </w:tr>
    </w:tbl>
    <w:p w14:paraId="4CF1ABBE" w14:textId="7DE5150C" w:rsidR="0039436A" w:rsidRDefault="0039436A" w:rsidP="004B1359">
      <w:r>
        <w:rPr>
          <w:b/>
          <w:noProof/>
          <w:color w:val="FF9900"/>
          <w:sz w:val="32"/>
          <w:lang w:eastAsia="cs-CZ"/>
        </w:rPr>
        <w:drawing>
          <wp:inline distT="0" distB="0" distL="0" distR="0" wp14:anchorId="5A988F4A" wp14:editId="13C09F2F">
            <wp:extent cx="8465296" cy="5982143"/>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MAP_creativity.jpg"/>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8465296" cy="5982143"/>
                    </a:xfrm>
                    <a:prstGeom prst="rect">
                      <a:avLst/>
                    </a:prstGeom>
                  </pic:spPr>
                </pic:pic>
              </a:graphicData>
            </a:graphic>
          </wp:inline>
        </w:drawing>
      </w:r>
    </w:p>
    <w:tbl>
      <w:tblPr>
        <w:tblpPr w:leftFromText="142" w:rightFromText="142" w:vertAnchor="text" w:horzAnchor="margin" w:tblpY="-1498"/>
        <w:tblW w:w="48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 w:type="dxa"/>
          <w:right w:w="10" w:type="dxa"/>
        </w:tblCellMar>
        <w:tblLook w:val="04A0" w:firstRow="1" w:lastRow="0" w:firstColumn="1" w:lastColumn="0" w:noHBand="0" w:noVBand="1"/>
      </w:tblPr>
      <w:tblGrid>
        <w:gridCol w:w="1696"/>
        <w:gridCol w:w="3194"/>
      </w:tblGrid>
      <w:tr w:rsidR="009E27E0" w:rsidRPr="006D6F78" w14:paraId="35B1E068" w14:textId="77777777" w:rsidTr="002338B4">
        <w:trPr>
          <w:trHeight w:val="245"/>
        </w:trPr>
        <w:tc>
          <w:tcPr>
            <w:tcW w:w="1696" w:type="dxa"/>
            <w:shd w:val="clear" w:color="auto" w:fill="auto"/>
            <w:tcMar>
              <w:top w:w="0" w:type="dxa"/>
              <w:left w:w="108" w:type="dxa"/>
              <w:bottom w:w="0" w:type="dxa"/>
              <w:right w:w="108" w:type="dxa"/>
            </w:tcMar>
          </w:tcPr>
          <w:p w14:paraId="5AFC558F" w14:textId="77777777" w:rsidR="009E27E0" w:rsidRPr="006D6F78" w:rsidRDefault="009E27E0" w:rsidP="002338B4">
            <w:pPr>
              <w:tabs>
                <w:tab w:val="center" w:pos="4536"/>
                <w:tab w:val="right" w:pos="9072"/>
              </w:tabs>
              <w:spacing w:after="0" w:line="240" w:lineRule="auto"/>
              <w:rPr>
                <w:i/>
                <w:iCs/>
                <w:sz w:val="20"/>
                <w:szCs w:val="20"/>
              </w:rPr>
            </w:pPr>
            <w:r w:rsidRPr="006D6F78">
              <w:rPr>
                <w:i/>
                <w:iCs/>
                <w:sz w:val="20"/>
                <w:szCs w:val="20"/>
              </w:rPr>
              <w:lastRenderedPageBreak/>
              <w:t>Příloha</w:t>
            </w:r>
          </w:p>
        </w:tc>
        <w:tc>
          <w:tcPr>
            <w:tcW w:w="3194" w:type="dxa"/>
            <w:shd w:val="clear" w:color="auto" w:fill="auto"/>
            <w:tcMar>
              <w:top w:w="0" w:type="dxa"/>
              <w:left w:w="108" w:type="dxa"/>
              <w:bottom w:w="0" w:type="dxa"/>
              <w:right w:w="108" w:type="dxa"/>
            </w:tcMar>
          </w:tcPr>
          <w:p w14:paraId="1D6B3A8C" w14:textId="3C4F8011" w:rsidR="009E27E0" w:rsidRPr="004D77E3" w:rsidRDefault="009E27E0" w:rsidP="002338B4">
            <w:pPr>
              <w:tabs>
                <w:tab w:val="center" w:pos="4536"/>
                <w:tab w:val="right" w:pos="9072"/>
              </w:tabs>
              <w:spacing w:after="0" w:line="240" w:lineRule="auto"/>
              <w:rPr>
                <w:sz w:val="18"/>
                <w:szCs w:val="18"/>
                <w:highlight w:val="green"/>
              </w:rPr>
            </w:pPr>
            <w:r w:rsidRPr="009E27E0">
              <w:rPr>
                <w:sz w:val="18"/>
                <w:szCs w:val="18"/>
              </w:rPr>
              <w:t>5.</w:t>
            </w:r>
            <w:r>
              <w:rPr>
                <w:sz w:val="18"/>
                <w:szCs w:val="18"/>
              </w:rPr>
              <w:t>2</w:t>
            </w:r>
            <w:r w:rsidRPr="009E27E0">
              <w:rPr>
                <w:sz w:val="18"/>
                <w:szCs w:val="18"/>
              </w:rPr>
              <w:t xml:space="preserve"> Myšlenkové mapy v online aplikacích</w:t>
            </w:r>
          </w:p>
        </w:tc>
      </w:tr>
      <w:tr w:rsidR="005668F4" w:rsidRPr="006D6F78" w14:paraId="53614410" w14:textId="77777777" w:rsidTr="002338B4">
        <w:trPr>
          <w:trHeight w:val="245"/>
        </w:trPr>
        <w:tc>
          <w:tcPr>
            <w:tcW w:w="1696" w:type="dxa"/>
            <w:shd w:val="clear" w:color="auto" w:fill="auto"/>
            <w:tcMar>
              <w:top w:w="0" w:type="dxa"/>
              <w:left w:w="108" w:type="dxa"/>
              <w:bottom w:w="0" w:type="dxa"/>
              <w:right w:w="108" w:type="dxa"/>
            </w:tcMar>
          </w:tcPr>
          <w:p w14:paraId="03FABD91" w14:textId="77777777" w:rsidR="005668F4" w:rsidRPr="006D6F78" w:rsidRDefault="005668F4" w:rsidP="005668F4">
            <w:pPr>
              <w:tabs>
                <w:tab w:val="center" w:pos="4536"/>
                <w:tab w:val="right" w:pos="9072"/>
              </w:tabs>
              <w:spacing w:after="0" w:line="240" w:lineRule="auto"/>
              <w:rPr>
                <w:i/>
                <w:iCs/>
                <w:sz w:val="20"/>
                <w:szCs w:val="20"/>
              </w:rPr>
            </w:pPr>
            <w:r w:rsidRPr="006D6F78">
              <w:rPr>
                <w:i/>
                <w:iCs/>
                <w:sz w:val="20"/>
                <w:szCs w:val="20"/>
              </w:rPr>
              <w:t>Tematický blok</w:t>
            </w:r>
          </w:p>
        </w:tc>
        <w:tc>
          <w:tcPr>
            <w:tcW w:w="3194" w:type="dxa"/>
            <w:shd w:val="clear" w:color="auto" w:fill="auto"/>
            <w:tcMar>
              <w:top w:w="0" w:type="dxa"/>
              <w:left w:w="108" w:type="dxa"/>
              <w:bottom w:w="0" w:type="dxa"/>
              <w:right w:w="108" w:type="dxa"/>
            </w:tcMar>
          </w:tcPr>
          <w:p w14:paraId="4547179A" w14:textId="4FD90309" w:rsidR="005668F4" w:rsidRPr="006D6F78" w:rsidRDefault="005668F4" w:rsidP="005668F4">
            <w:pPr>
              <w:tabs>
                <w:tab w:val="center" w:pos="4536"/>
                <w:tab w:val="right" w:pos="9072"/>
              </w:tabs>
              <w:spacing w:after="0" w:line="240" w:lineRule="auto"/>
              <w:rPr>
                <w:sz w:val="18"/>
                <w:szCs w:val="18"/>
              </w:rPr>
            </w:pPr>
            <w:r>
              <w:rPr>
                <w:sz w:val="18"/>
                <w:szCs w:val="18"/>
              </w:rPr>
              <w:t>2.1 Úvod do tvořivého myšlení</w:t>
            </w:r>
          </w:p>
        </w:tc>
      </w:tr>
      <w:tr w:rsidR="005668F4" w:rsidRPr="006D6F78" w14:paraId="11D3F2C1" w14:textId="77777777" w:rsidTr="002338B4">
        <w:trPr>
          <w:trHeight w:val="252"/>
        </w:trPr>
        <w:tc>
          <w:tcPr>
            <w:tcW w:w="1696" w:type="dxa"/>
            <w:shd w:val="clear" w:color="auto" w:fill="auto"/>
            <w:tcMar>
              <w:top w:w="0" w:type="dxa"/>
              <w:left w:w="108" w:type="dxa"/>
              <w:bottom w:w="0" w:type="dxa"/>
              <w:right w:w="108" w:type="dxa"/>
            </w:tcMar>
          </w:tcPr>
          <w:p w14:paraId="557D00D7" w14:textId="77777777" w:rsidR="005668F4" w:rsidRPr="006D6F78" w:rsidRDefault="005668F4" w:rsidP="005668F4">
            <w:pPr>
              <w:tabs>
                <w:tab w:val="center" w:pos="4536"/>
                <w:tab w:val="right" w:pos="9072"/>
              </w:tabs>
              <w:spacing w:after="0" w:line="240" w:lineRule="auto"/>
              <w:rPr>
                <w:i/>
                <w:iCs/>
                <w:sz w:val="20"/>
                <w:szCs w:val="20"/>
              </w:rPr>
            </w:pPr>
            <w:r w:rsidRPr="006D6F78">
              <w:rPr>
                <w:i/>
                <w:iCs/>
                <w:sz w:val="20"/>
                <w:szCs w:val="20"/>
              </w:rPr>
              <w:t>Téma</w:t>
            </w:r>
          </w:p>
        </w:tc>
        <w:tc>
          <w:tcPr>
            <w:tcW w:w="3194" w:type="dxa"/>
            <w:shd w:val="clear" w:color="auto" w:fill="auto"/>
            <w:tcMar>
              <w:top w:w="0" w:type="dxa"/>
              <w:left w:w="108" w:type="dxa"/>
              <w:bottom w:w="0" w:type="dxa"/>
              <w:right w:w="108" w:type="dxa"/>
            </w:tcMar>
          </w:tcPr>
          <w:p w14:paraId="37960894" w14:textId="64A03BF3" w:rsidR="005668F4" w:rsidRPr="006D6F78" w:rsidRDefault="005668F4" w:rsidP="005668F4">
            <w:pPr>
              <w:tabs>
                <w:tab w:val="center" w:pos="4536"/>
                <w:tab w:val="right" w:pos="9072"/>
              </w:tabs>
              <w:spacing w:after="0" w:line="240" w:lineRule="auto"/>
              <w:rPr>
                <w:sz w:val="18"/>
                <w:szCs w:val="18"/>
              </w:rPr>
            </w:pPr>
            <w:r>
              <w:rPr>
                <w:sz w:val="18"/>
                <w:szCs w:val="18"/>
              </w:rPr>
              <w:t xml:space="preserve">2.1.2 </w:t>
            </w:r>
            <w:r w:rsidRPr="00AC0997">
              <w:rPr>
                <w:sz w:val="18"/>
                <w:szCs w:val="18"/>
              </w:rPr>
              <w:t>Metody tvořivého myšlení v praxi</w:t>
            </w:r>
            <w:r w:rsidR="000E7F6A">
              <w:rPr>
                <w:sz w:val="18"/>
                <w:szCs w:val="18"/>
              </w:rPr>
              <w:t xml:space="preserve"> 2.3.3 Realizace projektů</w:t>
            </w:r>
          </w:p>
        </w:tc>
      </w:tr>
    </w:tbl>
    <w:p w14:paraId="34BB4242" w14:textId="77777777" w:rsidR="009E27E0" w:rsidRPr="006D6F78" w:rsidRDefault="009E27E0" w:rsidP="009E27E0">
      <w:pPr>
        <w:pStyle w:val="Nadpis1"/>
      </w:pPr>
      <w:r w:rsidRPr="006D6F78">
        <w:t>Myšlenkové mapy v online aplikacích</w:t>
      </w:r>
    </w:p>
    <w:p w14:paraId="0EE9BAAB" w14:textId="77777777" w:rsidR="009E27E0" w:rsidRPr="006D6F78" w:rsidRDefault="009E27E0" w:rsidP="009E27E0">
      <w:pPr>
        <w:spacing w:after="0" w:line="276" w:lineRule="auto"/>
      </w:pPr>
      <w:r w:rsidRPr="006D6F78">
        <w:t>V našem vzdělávacím programu by se žáci měli zdokonalit také v používání online aplikací. Právě online nástroje na tvorbu myšlenkových map mohou být ty správné k využití v rámci vzdělávacího programu, který společně realizujeme. Zde uvádíme 5 z 15 vyzkoušených nástrojů, ale je možné využít i z nabídky dalších a třeba i placených nástrojů, které zpravidla umožňují využívat pokročilé funkce.</w:t>
      </w:r>
    </w:p>
    <w:p w14:paraId="37AAD9AF" w14:textId="77777777" w:rsidR="009E27E0" w:rsidRPr="006D6F78" w:rsidRDefault="009E27E0" w:rsidP="009E27E0">
      <w:pPr>
        <w:spacing w:after="0" w:line="276" w:lineRule="auto"/>
        <w:jc w:val="both"/>
      </w:pPr>
      <w:r w:rsidRPr="006D6F78">
        <w:t xml:space="preserve"> </w:t>
      </w:r>
    </w:p>
    <w:p w14:paraId="306DE4D1" w14:textId="77777777" w:rsidR="009E27E0" w:rsidRPr="006D6F78" w:rsidRDefault="009E27E0" w:rsidP="009E27E0">
      <w:pPr>
        <w:pStyle w:val="Nadpis2"/>
      </w:pPr>
      <w:proofErr w:type="spellStart"/>
      <w:r w:rsidRPr="006D6F78">
        <w:t>Coggle</w:t>
      </w:r>
      <w:proofErr w:type="spellEnd"/>
    </w:p>
    <w:p w14:paraId="02F00264" w14:textId="38026B1E" w:rsidR="009E27E0" w:rsidRPr="006D6F78" w:rsidRDefault="009E27E0" w:rsidP="009E27E0">
      <w:pPr>
        <w:spacing w:after="0" w:line="276" w:lineRule="auto"/>
        <w:jc w:val="both"/>
      </w:pPr>
      <w:proofErr w:type="spellStart"/>
      <w:r w:rsidRPr="006D6F78">
        <w:t>Coogle</w:t>
      </w:r>
      <w:proofErr w:type="spellEnd"/>
      <w:r w:rsidRPr="006D6F78">
        <w:t xml:space="preserve"> je jednoduché a bezplatné řešení. Mapy můžete sdílet i kolektivně editovat. Někdy trošku vázne aktualizace provedených změn, zato má ale oproti jiným </w:t>
      </w:r>
      <w:r w:rsidR="005668F4">
        <w:t xml:space="preserve">zajímavý design. Mapy můžete exportovat </w:t>
      </w:r>
      <w:r w:rsidRPr="006D6F78">
        <w:t>do formátu PDF či PNG.</w:t>
      </w:r>
    </w:p>
    <w:p w14:paraId="4C986F59" w14:textId="77777777" w:rsidR="009E27E0" w:rsidRPr="006D6F78" w:rsidRDefault="009E27E0" w:rsidP="009E27E0">
      <w:pPr>
        <w:pStyle w:val="Nadpis2"/>
      </w:pPr>
      <w:r w:rsidRPr="006D6F78">
        <w:t>Bubbl.us</w:t>
      </w:r>
    </w:p>
    <w:p w14:paraId="0EF48BF1" w14:textId="77777777" w:rsidR="009E27E0" w:rsidRPr="006D6F78" w:rsidRDefault="009E27E0" w:rsidP="009E27E0">
      <w:pPr>
        <w:spacing w:after="0" w:line="276" w:lineRule="auto"/>
        <w:jc w:val="both"/>
      </w:pPr>
      <w:r w:rsidRPr="006D6F78">
        <w:t>Bubbl.us je velmi jednoduchá online aplikace, která umožní export do formátu JPG či PNG. V bezplatné verzi můžete uložit tři myšlenkové mapy a provést základní úpravy písma a barev.</w:t>
      </w:r>
    </w:p>
    <w:p w14:paraId="56A96887" w14:textId="77777777" w:rsidR="009E27E0" w:rsidRPr="006D6F78" w:rsidRDefault="009E27E0" w:rsidP="009E27E0">
      <w:pPr>
        <w:pStyle w:val="Nadpis2"/>
      </w:pPr>
      <w:proofErr w:type="spellStart"/>
      <w:r w:rsidRPr="006D6F78">
        <w:t>Mindomo</w:t>
      </w:r>
      <w:proofErr w:type="spellEnd"/>
    </w:p>
    <w:p w14:paraId="3C1BE3ED" w14:textId="60331B4F" w:rsidR="009E27E0" w:rsidRPr="006D6F78" w:rsidRDefault="009E27E0" w:rsidP="009E27E0">
      <w:pPr>
        <w:spacing w:after="0" w:line="276" w:lineRule="auto"/>
        <w:jc w:val="both"/>
      </w:pPr>
      <w:proofErr w:type="spellStart"/>
      <w:r w:rsidRPr="006D6F78">
        <w:t>Mindomo</w:t>
      </w:r>
      <w:proofErr w:type="spellEnd"/>
      <w:r w:rsidRPr="006D6F78">
        <w:t xml:space="preserve"> je již více propracovaná online aplikace pro vytváření myšlenkových map i projektů. Bezplatná verze nabízí možnost vytvořit tři mapy a jeden projekt. V rámci pokročilých funkcí nejspíše využijete možnost vkládání videí, úkolů, poznámek či komentářů a širok</w:t>
      </w:r>
      <w:r w:rsidR="00F73F5D">
        <w:t>ou</w:t>
      </w:r>
      <w:r w:rsidRPr="006D6F78">
        <w:t xml:space="preserve"> nabídk</w:t>
      </w:r>
      <w:r w:rsidR="00F73F5D">
        <w:t>u</w:t>
      </w:r>
      <w:r w:rsidRPr="006D6F78">
        <w:t xml:space="preserve"> šablon a layoutů.</w:t>
      </w:r>
    </w:p>
    <w:p w14:paraId="1503CF9F" w14:textId="09C66F14" w:rsidR="009E27E0" w:rsidRPr="006D6F78" w:rsidRDefault="009E27E0" w:rsidP="009E27E0">
      <w:pPr>
        <w:pStyle w:val="Nadpis2"/>
      </w:pPr>
      <w:proofErr w:type="spellStart"/>
      <w:r w:rsidRPr="006D6F78">
        <w:t>Mind</w:t>
      </w:r>
      <w:r w:rsidR="00F73F5D">
        <w:t>M</w:t>
      </w:r>
      <w:r w:rsidRPr="006D6F78">
        <w:t>eister</w:t>
      </w:r>
      <w:proofErr w:type="spellEnd"/>
    </w:p>
    <w:p w14:paraId="4E40B60A" w14:textId="50730939" w:rsidR="009E27E0" w:rsidRPr="006D6F78" w:rsidRDefault="009E27E0" w:rsidP="009E27E0">
      <w:pPr>
        <w:spacing w:after="0" w:line="276" w:lineRule="auto"/>
        <w:jc w:val="both"/>
      </w:pPr>
      <w:r w:rsidRPr="006D6F78">
        <w:t xml:space="preserve">Základní verze aplikace </w:t>
      </w:r>
      <w:proofErr w:type="spellStart"/>
      <w:r w:rsidRPr="006D6F78">
        <w:t>Mind</w:t>
      </w:r>
      <w:r w:rsidR="00F73F5D">
        <w:t>M</w:t>
      </w:r>
      <w:r w:rsidRPr="006D6F78">
        <w:t>eister</w:t>
      </w:r>
      <w:proofErr w:type="spellEnd"/>
      <w:r w:rsidRPr="006D6F78">
        <w:t xml:space="preserve"> umožňuje vytvoř</w:t>
      </w:r>
      <w:r w:rsidR="00F73F5D">
        <w:t>it</w:t>
      </w:r>
      <w:r w:rsidRPr="006D6F78">
        <w:t xml:space="preserve"> několik map s možností přizvat druhé a získat prostor navíc. K dispozici je řada šablon, galerie obrázků a ikon</w:t>
      </w:r>
      <w:r w:rsidR="00F73F5D">
        <w:t>;</w:t>
      </w:r>
      <w:r w:rsidRPr="006D6F78">
        <w:t xml:space="preserve"> export je v bezplatné verzi možný do PDF a PNG. Malou nevýhodou jsou častá upozornění k přechodu na placenou verzi.</w:t>
      </w:r>
    </w:p>
    <w:p w14:paraId="23948F14" w14:textId="77777777" w:rsidR="009E27E0" w:rsidRPr="006D6F78" w:rsidRDefault="009E27E0" w:rsidP="009E27E0">
      <w:pPr>
        <w:pStyle w:val="Nadpis2"/>
      </w:pPr>
      <w:proofErr w:type="spellStart"/>
      <w:r w:rsidRPr="006D6F78">
        <w:t>MapMyself</w:t>
      </w:r>
      <w:proofErr w:type="spellEnd"/>
    </w:p>
    <w:p w14:paraId="1541A5E5" w14:textId="77777777" w:rsidR="009E27E0" w:rsidRPr="006D6F78" w:rsidRDefault="009E27E0" w:rsidP="009E27E0">
      <w:pPr>
        <w:spacing w:after="0" w:line="276" w:lineRule="auto"/>
        <w:jc w:val="both"/>
      </w:pPr>
      <w:proofErr w:type="spellStart"/>
      <w:r w:rsidRPr="006D6F78">
        <w:t>MapMyself</w:t>
      </w:r>
      <w:proofErr w:type="spellEnd"/>
      <w:r w:rsidRPr="006D6F78">
        <w:t xml:space="preserve"> je vizuálně zajímavá online aplikace, která asi nejvíce připomíná mapy stylu </w:t>
      </w:r>
      <w:proofErr w:type="spellStart"/>
      <w:r w:rsidRPr="006D6F78">
        <w:t>iMindMap</w:t>
      </w:r>
      <w:proofErr w:type="spellEnd"/>
      <w:r w:rsidRPr="006D6F78">
        <w:t xml:space="preserve"> Tonyho </w:t>
      </w:r>
      <w:proofErr w:type="spellStart"/>
      <w:r w:rsidRPr="006D6F78">
        <w:t>Buzana</w:t>
      </w:r>
      <w:proofErr w:type="spellEnd"/>
      <w:r w:rsidRPr="006D6F78">
        <w:t xml:space="preserve">. Vyžaduje instalaci doplňku </w:t>
      </w:r>
      <w:proofErr w:type="spellStart"/>
      <w:r w:rsidRPr="006D6F78">
        <w:t>Silverlight</w:t>
      </w:r>
      <w:proofErr w:type="spellEnd"/>
      <w:r w:rsidRPr="006D6F78">
        <w:t>. V bezplatné verzi lze uložit pouze dvě myšlenkové mapy a exportovat je do JPG. Aplikace nabízí prezentaci map ve webovém prohlížeči.</w:t>
      </w:r>
    </w:p>
    <w:p w14:paraId="1285FB71" w14:textId="77777777" w:rsidR="009E27E0" w:rsidRPr="006D6F78" w:rsidRDefault="009E27E0" w:rsidP="009E27E0">
      <w:pPr>
        <w:spacing w:after="0" w:line="276" w:lineRule="auto"/>
        <w:jc w:val="both"/>
      </w:pPr>
    </w:p>
    <w:p w14:paraId="390BC8D6" w14:textId="65486627" w:rsidR="009E27E0" w:rsidRDefault="009E27E0" w:rsidP="009E27E0">
      <w:pPr>
        <w:spacing w:after="0" w:line="276" w:lineRule="auto"/>
        <w:jc w:val="both"/>
      </w:pPr>
      <w:r w:rsidRPr="006D6F78">
        <w:t xml:space="preserve">Mezi další využitelné online aplikace, které jsme vyzkoušeli, patří: </w:t>
      </w:r>
      <w:r w:rsidRPr="006D6F78">
        <w:rPr>
          <w:b/>
          <w:bCs/>
        </w:rPr>
        <w:t>SpiderScribe.net</w:t>
      </w:r>
      <w:r w:rsidRPr="00394DD4">
        <w:rPr>
          <w:bCs/>
        </w:rPr>
        <w:t>,</w:t>
      </w:r>
      <w:r w:rsidRPr="006D6F78">
        <w:rPr>
          <w:b/>
          <w:bCs/>
        </w:rPr>
        <w:t xml:space="preserve"> </w:t>
      </w:r>
      <w:proofErr w:type="spellStart"/>
      <w:r w:rsidRPr="006D6F78">
        <w:rPr>
          <w:b/>
          <w:bCs/>
        </w:rPr>
        <w:t>Gliffy</w:t>
      </w:r>
      <w:proofErr w:type="spellEnd"/>
      <w:r w:rsidRPr="00394DD4">
        <w:rPr>
          <w:bCs/>
        </w:rPr>
        <w:t>,</w:t>
      </w:r>
      <w:r w:rsidRPr="006D6F78">
        <w:rPr>
          <w:b/>
          <w:bCs/>
        </w:rPr>
        <w:t xml:space="preserve"> </w:t>
      </w:r>
      <w:proofErr w:type="spellStart"/>
      <w:r w:rsidRPr="006D6F78">
        <w:rPr>
          <w:b/>
          <w:bCs/>
        </w:rPr>
        <w:t>Slatebox</w:t>
      </w:r>
      <w:proofErr w:type="spellEnd"/>
      <w:r w:rsidRPr="00394DD4">
        <w:rPr>
          <w:bCs/>
        </w:rPr>
        <w:t>,</w:t>
      </w:r>
      <w:r w:rsidRPr="006D6F78">
        <w:rPr>
          <w:b/>
          <w:bCs/>
        </w:rPr>
        <w:t xml:space="preserve"> </w:t>
      </w:r>
      <w:proofErr w:type="spellStart"/>
      <w:r w:rsidRPr="006D6F78">
        <w:rPr>
          <w:b/>
          <w:bCs/>
        </w:rPr>
        <w:t>Popplet</w:t>
      </w:r>
      <w:proofErr w:type="spellEnd"/>
      <w:r w:rsidRPr="00394DD4">
        <w:rPr>
          <w:bCs/>
        </w:rPr>
        <w:t>,</w:t>
      </w:r>
      <w:r w:rsidRPr="006D6F78">
        <w:rPr>
          <w:b/>
          <w:bCs/>
        </w:rPr>
        <w:t xml:space="preserve"> </w:t>
      </w:r>
      <w:proofErr w:type="spellStart"/>
      <w:r w:rsidRPr="006D6F78">
        <w:rPr>
          <w:b/>
          <w:bCs/>
        </w:rPr>
        <w:t>Creately</w:t>
      </w:r>
      <w:proofErr w:type="spellEnd"/>
      <w:r w:rsidRPr="006D6F78">
        <w:rPr>
          <w:b/>
          <w:bCs/>
        </w:rPr>
        <w:t xml:space="preserve"> </w:t>
      </w:r>
      <w:r w:rsidRPr="00394DD4">
        <w:rPr>
          <w:bCs/>
        </w:rPr>
        <w:t>nebo</w:t>
      </w:r>
      <w:r w:rsidRPr="006D6F78">
        <w:rPr>
          <w:b/>
          <w:bCs/>
        </w:rPr>
        <w:t xml:space="preserve"> </w:t>
      </w:r>
      <w:proofErr w:type="spellStart"/>
      <w:r w:rsidRPr="006D6F78">
        <w:rPr>
          <w:b/>
          <w:bCs/>
        </w:rPr>
        <w:t>WiseMapping</w:t>
      </w:r>
      <w:proofErr w:type="spellEnd"/>
      <w:r w:rsidRPr="006D6F78">
        <w:rPr>
          <w:b/>
          <w:bCs/>
        </w:rPr>
        <w:t xml:space="preserve"> a Mind42</w:t>
      </w:r>
      <w:r w:rsidRPr="00394DD4">
        <w:rPr>
          <w:bCs/>
        </w:rPr>
        <w:t>,</w:t>
      </w:r>
      <w:r w:rsidRPr="006D6F78">
        <w:rPr>
          <w:b/>
          <w:bCs/>
        </w:rPr>
        <w:t xml:space="preserve"> Text2MindMap </w:t>
      </w:r>
      <w:r w:rsidRPr="00394DD4">
        <w:rPr>
          <w:bCs/>
        </w:rPr>
        <w:t>či</w:t>
      </w:r>
      <w:r w:rsidRPr="006D6F78">
        <w:rPr>
          <w:b/>
          <w:bCs/>
        </w:rPr>
        <w:t xml:space="preserve"> </w:t>
      </w:r>
      <w:proofErr w:type="spellStart"/>
      <w:r w:rsidRPr="006D6F78">
        <w:rPr>
          <w:b/>
          <w:bCs/>
        </w:rPr>
        <w:t>MindMup</w:t>
      </w:r>
      <w:proofErr w:type="spellEnd"/>
      <w:r w:rsidRPr="00394DD4">
        <w:rPr>
          <w:bCs/>
        </w:rPr>
        <w:t>,</w:t>
      </w:r>
      <w:r w:rsidRPr="006D6F78">
        <w:rPr>
          <w:b/>
          <w:bCs/>
        </w:rPr>
        <w:t xml:space="preserve"> </w:t>
      </w:r>
      <w:proofErr w:type="spellStart"/>
      <w:r w:rsidRPr="006D6F78">
        <w:rPr>
          <w:b/>
          <w:bCs/>
        </w:rPr>
        <w:t>Spicy</w:t>
      </w:r>
      <w:r w:rsidR="00292895">
        <w:rPr>
          <w:b/>
          <w:bCs/>
        </w:rPr>
        <w:t>N</w:t>
      </w:r>
      <w:r w:rsidRPr="006D6F78">
        <w:rPr>
          <w:b/>
          <w:bCs/>
        </w:rPr>
        <w:t>odes</w:t>
      </w:r>
      <w:proofErr w:type="spellEnd"/>
      <w:r w:rsidRPr="006D6F78">
        <w:t xml:space="preserve">. Je jich ale mnohem více. Zkuste se žáky některou pro tvorbu myšlenkové mapy k tvořivosti. </w:t>
      </w:r>
    </w:p>
    <w:p w14:paraId="142488B8" w14:textId="77777777" w:rsidR="009E27E0" w:rsidRDefault="009E27E0" w:rsidP="009E27E0">
      <w:pPr>
        <w:spacing w:after="0" w:line="276" w:lineRule="auto"/>
        <w:jc w:val="both"/>
      </w:pPr>
    </w:p>
    <w:p w14:paraId="589DBF8D" w14:textId="77777777" w:rsidR="009E27E0" w:rsidRPr="006D6F78" w:rsidRDefault="009E27E0" w:rsidP="009E27E0">
      <w:pPr>
        <w:spacing w:after="0" w:line="276" w:lineRule="auto"/>
        <w:jc w:val="both"/>
        <w:rPr>
          <w:b/>
          <w:bCs/>
          <w:color w:val="5DAEBC"/>
          <w:sz w:val="28"/>
          <w:szCs w:val="28"/>
          <w:u w:val="single"/>
        </w:rPr>
      </w:pPr>
      <w:r w:rsidRPr="006D6F78">
        <w:rPr>
          <w:b/>
          <w:bCs/>
          <w:color w:val="5DAEBC"/>
          <w:sz w:val="28"/>
          <w:szCs w:val="28"/>
          <w:u w:val="single"/>
        </w:rPr>
        <w:t xml:space="preserve">Úkol (zadání) pro žáky: </w:t>
      </w:r>
    </w:p>
    <w:p w14:paraId="36CA73B8" w14:textId="64E05C10" w:rsidR="009E27E0" w:rsidRDefault="009E27E0" w:rsidP="009E27E0">
      <w:pPr>
        <w:spacing w:after="0" w:line="276" w:lineRule="auto"/>
        <w:jc w:val="both"/>
      </w:pPr>
      <w:r>
        <w:t xml:space="preserve">Vyzkoušejte si ve skupině alespoň dvě z nabízených </w:t>
      </w:r>
      <w:r w:rsidR="00385942">
        <w:t>aplikací</w:t>
      </w:r>
      <w:r>
        <w:t xml:space="preserve"> a porovnejte jejich uživatelskou podobu. Připravte si alespoň dva argumenty, </w:t>
      </w:r>
      <w:r w:rsidR="00A6333A">
        <w:t>jimiž</w:t>
      </w:r>
      <w:r>
        <w:t xml:space="preserve"> vysvětlíte, proč vám právě vámi vybraná aplikace vyhovuje a</w:t>
      </w:r>
      <w:r w:rsidR="00394DD4">
        <w:t> </w:t>
      </w:r>
      <w:r>
        <w:t>v</w:t>
      </w:r>
      <w:r w:rsidR="00394DD4">
        <w:t> </w:t>
      </w:r>
      <w:r>
        <w:t>čem se liší od ostatních v pozitivním směru. V pozdější fázi programu budete vyzváni k využití vybraného programu pro sestavení myšlenkové mapy vašeho projektu.</w:t>
      </w:r>
    </w:p>
    <w:p w14:paraId="0FC6181D" w14:textId="77777777" w:rsidR="009E27E0" w:rsidRDefault="009E27E0" w:rsidP="009E27E0">
      <w:pPr>
        <w:spacing w:after="0" w:line="276" w:lineRule="auto"/>
        <w:jc w:val="both"/>
      </w:pPr>
    </w:p>
    <w:p w14:paraId="3D97C1D7" w14:textId="77777777" w:rsidR="009E27E0" w:rsidRPr="006D6F78" w:rsidRDefault="009E27E0" w:rsidP="009E27E0">
      <w:pPr>
        <w:spacing w:after="0" w:line="276" w:lineRule="auto"/>
        <w:jc w:val="both"/>
      </w:pPr>
      <w:r>
        <w:t>V závěru žáci výsledky krátce prezentují za skupinu před zbytkem třídy.</w:t>
      </w:r>
    </w:p>
    <w:p w14:paraId="58656458" w14:textId="6175E706" w:rsidR="009E27E0" w:rsidRDefault="009E27E0">
      <w:pPr>
        <w:suppressAutoHyphens w:val="0"/>
      </w:pPr>
      <w:r>
        <w:br w:type="page"/>
      </w:r>
    </w:p>
    <w:tbl>
      <w:tblPr>
        <w:tblpPr w:leftFromText="142" w:rightFromText="142" w:vertAnchor="text" w:horzAnchor="margin" w:tblpY="-1498"/>
        <w:tblW w:w="48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 w:type="dxa"/>
          <w:right w:w="10" w:type="dxa"/>
        </w:tblCellMar>
        <w:tblLook w:val="04A0" w:firstRow="1" w:lastRow="0" w:firstColumn="1" w:lastColumn="0" w:noHBand="0" w:noVBand="1"/>
      </w:tblPr>
      <w:tblGrid>
        <w:gridCol w:w="1696"/>
        <w:gridCol w:w="3194"/>
      </w:tblGrid>
      <w:tr w:rsidR="00567369" w:rsidRPr="008F5967" w14:paraId="74B62028" w14:textId="77777777" w:rsidTr="00DC7AE3">
        <w:trPr>
          <w:trHeight w:val="245"/>
        </w:trPr>
        <w:tc>
          <w:tcPr>
            <w:tcW w:w="1696" w:type="dxa"/>
            <w:shd w:val="clear" w:color="auto" w:fill="auto"/>
            <w:tcMar>
              <w:top w:w="0" w:type="dxa"/>
              <w:left w:w="108" w:type="dxa"/>
              <w:bottom w:w="0" w:type="dxa"/>
              <w:right w:w="108" w:type="dxa"/>
            </w:tcMar>
          </w:tcPr>
          <w:p w14:paraId="1AD0725F" w14:textId="77777777" w:rsidR="00567369" w:rsidRPr="008F5967" w:rsidRDefault="00567369" w:rsidP="00DC7AE3">
            <w:pPr>
              <w:tabs>
                <w:tab w:val="center" w:pos="4536"/>
                <w:tab w:val="right" w:pos="9072"/>
              </w:tabs>
              <w:spacing w:after="0" w:line="240" w:lineRule="auto"/>
              <w:rPr>
                <w:i/>
                <w:iCs/>
                <w:sz w:val="20"/>
                <w:szCs w:val="20"/>
              </w:rPr>
            </w:pPr>
            <w:r w:rsidRPr="008F5967">
              <w:rPr>
                <w:i/>
                <w:iCs/>
                <w:sz w:val="20"/>
                <w:szCs w:val="20"/>
              </w:rPr>
              <w:lastRenderedPageBreak/>
              <w:t>Příloha</w:t>
            </w:r>
          </w:p>
        </w:tc>
        <w:tc>
          <w:tcPr>
            <w:tcW w:w="3194" w:type="dxa"/>
            <w:shd w:val="clear" w:color="auto" w:fill="auto"/>
            <w:tcMar>
              <w:top w:w="0" w:type="dxa"/>
              <w:left w:w="108" w:type="dxa"/>
              <w:bottom w:w="0" w:type="dxa"/>
              <w:right w:w="108" w:type="dxa"/>
            </w:tcMar>
          </w:tcPr>
          <w:p w14:paraId="49C06381" w14:textId="53788E28" w:rsidR="00567369" w:rsidRPr="00567369" w:rsidRDefault="00567369" w:rsidP="000A1ED6">
            <w:pPr>
              <w:tabs>
                <w:tab w:val="center" w:pos="4536"/>
                <w:tab w:val="right" w:pos="9072"/>
              </w:tabs>
              <w:spacing w:after="0" w:line="240" w:lineRule="auto"/>
              <w:rPr>
                <w:sz w:val="18"/>
                <w:szCs w:val="18"/>
              </w:rPr>
            </w:pPr>
            <w:r w:rsidRPr="00567369">
              <w:rPr>
                <w:sz w:val="18"/>
                <w:szCs w:val="18"/>
              </w:rPr>
              <w:t>5.3 Laterální úlohy –</w:t>
            </w:r>
            <w:r w:rsidR="000A1ED6">
              <w:rPr>
                <w:sz w:val="18"/>
                <w:szCs w:val="18"/>
              </w:rPr>
              <w:t xml:space="preserve"> </w:t>
            </w:r>
            <w:r w:rsidRPr="00567369">
              <w:rPr>
                <w:sz w:val="18"/>
                <w:szCs w:val="18"/>
              </w:rPr>
              <w:t>ŘEŠENÍ</w:t>
            </w:r>
          </w:p>
        </w:tc>
      </w:tr>
      <w:tr w:rsidR="000A1ED6" w:rsidRPr="008F5967" w14:paraId="7A7D691C" w14:textId="77777777" w:rsidTr="00DC7AE3">
        <w:trPr>
          <w:trHeight w:val="245"/>
        </w:trPr>
        <w:tc>
          <w:tcPr>
            <w:tcW w:w="1696" w:type="dxa"/>
            <w:shd w:val="clear" w:color="auto" w:fill="auto"/>
            <w:tcMar>
              <w:top w:w="0" w:type="dxa"/>
              <w:left w:w="108" w:type="dxa"/>
              <w:bottom w:w="0" w:type="dxa"/>
              <w:right w:w="108" w:type="dxa"/>
            </w:tcMar>
          </w:tcPr>
          <w:p w14:paraId="09FC85A3" w14:textId="77777777" w:rsidR="000A1ED6" w:rsidRPr="008F5967" w:rsidRDefault="000A1ED6" w:rsidP="000A1ED6">
            <w:pPr>
              <w:tabs>
                <w:tab w:val="center" w:pos="4536"/>
                <w:tab w:val="right" w:pos="9072"/>
              </w:tabs>
              <w:spacing w:after="0" w:line="240" w:lineRule="auto"/>
              <w:rPr>
                <w:i/>
                <w:iCs/>
                <w:sz w:val="20"/>
                <w:szCs w:val="20"/>
              </w:rPr>
            </w:pPr>
            <w:r w:rsidRPr="008F5967">
              <w:rPr>
                <w:i/>
                <w:iCs/>
                <w:sz w:val="20"/>
                <w:szCs w:val="20"/>
              </w:rPr>
              <w:t>Tematický blok</w:t>
            </w:r>
          </w:p>
        </w:tc>
        <w:tc>
          <w:tcPr>
            <w:tcW w:w="3194" w:type="dxa"/>
            <w:shd w:val="clear" w:color="auto" w:fill="auto"/>
            <w:tcMar>
              <w:top w:w="0" w:type="dxa"/>
              <w:left w:w="108" w:type="dxa"/>
              <w:bottom w:w="0" w:type="dxa"/>
              <w:right w:w="108" w:type="dxa"/>
            </w:tcMar>
          </w:tcPr>
          <w:p w14:paraId="379F6F4B" w14:textId="1C1BDCB6" w:rsidR="000A1ED6" w:rsidRPr="008F5967" w:rsidRDefault="000A1ED6" w:rsidP="000A1ED6">
            <w:pPr>
              <w:tabs>
                <w:tab w:val="center" w:pos="4536"/>
                <w:tab w:val="right" w:pos="9072"/>
              </w:tabs>
              <w:spacing w:after="0" w:line="240" w:lineRule="auto"/>
              <w:rPr>
                <w:sz w:val="18"/>
                <w:szCs w:val="18"/>
              </w:rPr>
            </w:pPr>
            <w:r>
              <w:rPr>
                <w:sz w:val="18"/>
                <w:szCs w:val="18"/>
              </w:rPr>
              <w:t>2.1 Úvod do tvořivého myšlení</w:t>
            </w:r>
          </w:p>
        </w:tc>
      </w:tr>
      <w:tr w:rsidR="000A1ED6" w:rsidRPr="008F5967" w14:paraId="02C64B45" w14:textId="77777777" w:rsidTr="00DC7AE3">
        <w:trPr>
          <w:trHeight w:val="252"/>
        </w:trPr>
        <w:tc>
          <w:tcPr>
            <w:tcW w:w="1696" w:type="dxa"/>
            <w:shd w:val="clear" w:color="auto" w:fill="auto"/>
            <w:tcMar>
              <w:top w:w="0" w:type="dxa"/>
              <w:left w:w="108" w:type="dxa"/>
              <w:bottom w:w="0" w:type="dxa"/>
              <w:right w:w="108" w:type="dxa"/>
            </w:tcMar>
          </w:tcPr>
          <w:p w14:paraId="38364159" w14:textId="77777777" w:rsidR="000A1ED6" w:rsidRPr="008F5967" w:rsidRDefault="000A1ED6" w:rsidP="000A1ED6">
            <w:pPr>
              <w:tabs>
                <w:tab w:val="center" w:pos="4536"/>
                <w:tab w:val="right" w:pos="9072"/>
              </w:tabs>
              <w:spacing w:after="0" w:line="240" w:lineRule="auto"/>
              <w:rPr>
                <w:i/>
                <w:iCs/>
                <w:sz w:val="20"/>
                <w:szCs w:val="20"/>
              </w:rPr>
            </w:pPr>
            <w:r w:rsidRPr="008F5967">
              <w:rPr>
                <w:i/>
                <w:iCs/>
                <w:sz w:val="20"/>
                <w:szCs w:val="20"/>
              </w:rPr>
              <w:t>Téma</w:t>
            </w:r>
          </w:p>
        </w:tc>
        <w:tc>
          <w:tcPr>
            <w:tcW w:w="3194" w:type="dxa"/>
            <w:shd w:val="clear" w:color="auto" w:fill="auto"/>
            <w:tcMar>
              <w:top w:w="0" w:type="dxa"/>
              <w:left w:w="108" w:type="dxa"/>
              <w:bottom w:w="0" w:type="dxa"/>
              <w:right w:w="108" w:type="dxa"/>
            </w:tcMar>
          </w:tcPr>
          <w:p w14:paraId="1475B5A6" w14:textId="318B6BA1" w:rsidR="000A1ED6" w:rsidRPr="008F5967" w:rsidRDefault="000A1ED6" w:rsidP="000A1ED6">
            <w:pPr>
              <w:tabs>
                <w:tab w:val="center" w:pos="4536"/>
                <w:tab w:val="right" w:pos="9072"/>
              </w:tabs>
              <w:spacing w:after="0" w:line="240" w:lineRule="auto"/>
              <w:rPr>
                <w:sz w:val="18"/>
                <w:szCs w:val="18"/>
              </w:rPr>
            </w:pPr>
            <w:r>
              <w:rPr>
                <w:sz w:val="18"/>
                <w:szCs w:val="18"/>
              </w:rPr>
              <w:t xml:space="preserve">2.1.2 </w:t>
            </w:r>
            <w:r w:rsidRPr="00AC0997">
              <w:rPr>
                <w:sz w:val="18"/>
                <w:szCs w:val="18"/>
              </w:rPr>
              <w:t>Metody tvořivého myšlení v praxi</w:t>
            </w:r>
          </w:p>
        </w:tc>
      </w:tr>
    </w:tbl>
    <w:p w14:paraId="09B55422" w14:textId="1D3FC705" w:rsidR="00567369" w:rsidRPr="00413859" w:rsidRDefault="00567369" w:rsidP="00567369">
      <w:pPr>
        <w:suppressAutoHyphens w:val="0"/>
        <w:rPr>
          <w:b/>
          <w:bCs/>
          <w:color w:val="5DAEBC"/>
          <w:sz w:val="24"/>
          <w:szCs w:val="24"/>
        </w:rPr>
      </w:pPr>
      <w:r w:rsidRPr="00413859">
        <w:rPr>
          <w:b/>
          <w:bCs/>
          <w:color w:val="5DAEBC"/>
          <w:sz w:val="24"/>
          <w:szCs w:val="24"/>
        </w:rPr>
        <w:t>Několik úloh pro skupinové řešení</w:t>
      </w:r>
      <w:r w:rsidR="000A1ED6">
        <w:rPr>
          <w:b/>
          <w:bCs/>
          <w:color w:val="5DAEBC"/>
          <w:sz w:val="24"/>
          <w:szCs w:val="24"/>
        </w:rPr>
        <w:t>:</w:t>
      </w:r>
    </w:p>
    <w:p w14:paraId="0C695B12" w14:textId="3ECE0C7F" w:rsidR="00567369" w:rsidRDefault="00567369" w:rsidP="00567369">
      <w:pPr>
        <w:suppressAutoHyphens w:val="0"/>
        <w:jc w:val="both"/>
        <w:rPr>
          <w:i/>
          <w:iCs/>
        </w:rPr>
      </w:pPr>
      <w:r w:rsidRPr="00413859">
        <w:rPr>
          <w:i/>
          <w:iCs/>
        </w:rPr>
        <w:t>Učitel může zvážit</w:t>
      </w:r>
      <w:r w:rsidR="000A1ED6">
        <w:rPr>
          <w:i/>
          <w:iCs/>
        </w:rPr>
        <w:t>, že</w:t>
      </w:r>
      <w:r w:rsidRPr="00413859">
        <w:rPr>
          <w:i/>
          <w:iCs/>
        </w:rPr>
        <w:t xml:space="preserve"> poslední úlohu (tj. úlohu č. 3) žákům pouze </w:t>
      </w:r>
      <w:r w:rsidR="000A1ED6">
        <w:rPr>
          <w:i/>
          <w:iCs/>
        </w:rPr>
        <w:t xml:space="preserve">sám </w:t>
      </w:r>
      <w:r w:rsidRPr="00413859">
        <w:rPr>
          <w:i/>
          <w:iCs/>
        </w:rPr>
        <w:t>přeč</w:t>
      </w:r>
      <w:r w:rsidR="000A1ED6">
        <w:rPr>
          <w:i/>
          <w:iCs/>
        </w:rPr>
        <w:t>te</w:t>
      </w:r>
      <w:r w:rsidRPr="00413859">
        <w:rPr>
          <w:i/>
          <w:iCs/>
        </w:rPr>
        <w:t xml:space="preserve"> bez možnosti toho, aby si ji sami na pracovním listě přečetli. Zamezí tím bystřejším žákům postřehnout, že v textu je slovo Pátek s</w:t>
      </w:r>
      <w:r w:rsidR="000A1ED6">
        <w:rPr>
          <w:i/>
          <w:iCs/>
        </w:rPr>
        <w:t> </w:t>
      </w:r>
      <w:r w:rsidRPr="00413859">
        <w:rPr>
          <w:i/>
          <w:iCs/>
        </w:rPr>
        <w:t>velkým počátečním písmenem.</w:t>
      </w:r>
    </w:p>
    <w:p w14:paraId="40D7764A" w14:textId="77777777" w:rsidR="00567369" w:rsidRPr="00DB6C59" w:rsidRDefault="00567369" w:rsidP="00567369">
      <w:pPr>
        <w:keepNext/>
        <w:keepLines/>
        <w:spacing w:before="120" w:after="120" w:line="251" w:lineRule="auto"/>
        <w:outlineLvl w:val="1"/>
        <w:rPr>
          <w:rFonts w:ascii="Calibri Light" w:eastAsia="Times New Roman" w:hAnsi="Calibri Light"/>
          <w:b/>
          <w:color w:val="5DAEBC"/>
          <w:spacing w:val="10"/>
          <w:sz w:val="24"/>
          <w:szCs w:val="24"/>
        </w:rPr>
      </w:pPr>
      <w:r w:rsidRPr="00DB6C59">
        <w:rPr>
          <w:rFonts w:ascii="Calibri Light" w:eastAsia="Times New Roman" w:hAnsi="Calibri Light"/>
          <w:b/>
          <w:noProof/>
          <w:color w:val="5DAEBC"/>
          <w:spacing w:val="10"/>
          <w:sz w:val="24"/>
          <w:szCs w:val="24"/>
          <w:lang w:eastAsia="cs-CZ"/>
        </w:rPr>
        <w:drawing>
          <wp:anchor distT="0" distB="0" distL="114300" distR="114300" simplePos="0" relativeHeight="251667456" behindDoc="0" locked="0" layoutInCell="1" allowOverlap="1" wp14:anchorId="79E1ADB7" wp14:editId="61D246CE">
            <wp:simplePos x="0" y="0"/>
            <wp:positionH relativeFrom="margin">
              <wp:align>left</wp:align>
            </wp:positionH>
            <wp:positionV relativeFrom="paragraph">
              <wp:posOffset>85090</wp:posOffset>
            </wp:positionV>
            <wp:extent cx="1482090" cy="1095375"/>
            <wp:effectExtent l="0" t="0" r="3810" b="0"/>
            <wp:wrapSquare wrapText="bothSides"/>
            <wp:docPr id="255" name="Obrázek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7581" cy="10993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6C59">
        <w:rPr>
          <w:rFonts w:ascii="Calibri Light" w:eastAsia="Times New Roman" w:hAnsi="Calibri Light"/>
          <w:b/>
          <w:color w:val="5DAEBC"/>
          <w:spacing w:val="10"/>
          <w:sz w:val="24"/>
          <w:szCs w:val="24"/>
        </w:rPr>
        <w:t>ÚLOHA 1</w:t>
      </w:r>
    </w:p>
    <w:p w14:paraId="24E1C9EE" w14:textId="348B74CA" w:rsidR="00567369" w:rsidRPr="00DB6C59" w:rsidRDefault="00567369" w:rsidP="00567369">
      <w:pPr>
        <w:suppressAutoHyphens w:val="0"/>
        <w:spacing w:after="0" w:line="276" w:lineRule="auto"/>
        <w:jc w:val="both"/>
        <w:rPr>
          <w:sz w:val="20"/>
          <w:szCs w:val="20"/>
        </w:rPr>
      </w:pPr>
      <w:r w:rsidRPr="00DB6C59">
        <w:rPr>
          <w:sz w:val="20"/>
          <w:szCs w:val="20"/>
        </w:rPr>
        <w:t>Vedoucí prodejny Vlasta zavírá svůj obchod v obvyklém čase. Před obchodem potká na první pohled neznámého muže. Při lepším zaostření rozpoznává spolužáka z</w:t>
      </w:r>
      <w:r w:rsidR="00A57A37">
        <w:rPr>
          <w:sz w:val="20"/>
          <w:szCs w:val="20"/>
        </w:rPr>
        <w:t> </w:t>
      </w:r>
      <w:r w:rsidRPr="00DB6C59">
        <w:rPr>
          <w:sz w:val="20"/>
          <w:szCs w:val="20"/>
        </w:rPr>
        <w:t>ekonomky – Frantu Vopálka. „Ahoj Franto, co ty takhle večer sám na ulici?“ ptá se Vlasta. Franta neodpovídá, ale ptá se hbitě nazpět: „Kde máš syna, Vlasto? Cože s</w:t>
      </w:r>
      <w:r w:rsidR="00A57A37">
        <w:rPr>
          <w:sz w:val="20"/>
          <w:szCs w:val="20"/>
        </w:rPr>
        <w:t> </w:t>
      </w:r>
      <w:r w:rsidRPr="00DB6C59">
        <w:rPr>
          <w:sz w:val="20"/>
          <w:szCs w:val="20"/>
        </w:rPr>
        <w:t>tebou nepracuje v kumštu?“ Vlasta jako slušný člověk odpoví: „Mareček se ne</w:t>
      </w:r>
      <w:r w:rsidR="00A16063">
        <w:rPr>
          <w:sz w:val="20"/>
          <w:szCs w:val="20"/>
        </w:rPr>
        <w:t>z</w:t>
      </w:r>
      <w:r w:rsidRPr="00DB6C59">
        <w:rPr>
          <w:sz w:val="20"/>
          <w:szCs w:val="20"/>
        </w:rPr>
        <w:t xml:space="preserve">hlédl v obchodě, studuje sportovní školu. </w:t>
      </w:r>
      <w:r w:rsidR="000E7F6A">
        <w:rPr>
          <w:sz w:val="20"/>
          <w:szCs w:val="20"/>
        </w:rPr>
        <w:t xml:space="preserve">A přitom to bylo moje největší přání, aby pracoval v našem obchodě.“ </w:t>
      </w:r>
      <w:r w:rsidRPr="00DB6C59">
        <w:rPr>
          <w:sz w:val="20"/>
          <w:szCs w:val="20"/>
        </w:rPr>
        <w:t>„Nikdy nevíš! Možná si to jednoho dne ještě rozmyslí. Mladí se dnes lehce zapř</w:t>
      </w:r>
      <w:r w:rsidR="00761C8B">
        <w:rPr>
          <w:sz w:val="20"/>
          <w:szCs w:val="20"/>
        </w:rPr>
        <w:t>i</w:t>
      </w:r>
      <w:r w:rsidRPr="00DB6C59">
        <w:rPr>
          <w:sz w:val="20"/>
          <w:szCs w:val="20"/>
        </w:rPr>
        <w:t>sáhnou“, řekne Franta nonšalantně.</w:t>
      </w:r>
    </w:p>
    <w:p w14:paraId="050C6929" w14:textId="77777777" w:rsidR="00567369" w:rsidRPr="00DB6C59" w:rsidRDefault="00567369" w:rsidP="00567369">
      <w:pPr>
        <w:suppressAutoHyphens w:val="0"/>
        <w:spacing w:after="0" w:line="276" w:lineRule="auto"/>
        <w:jc w:val="both"/>
        <w:rPr>
          <w:sz w:val="20"/>
          <w:szCs w:val="20"/>
        </w:rPr>
      </w:pPr>
      <w:r w:rsidRPr="00DB6C59">
        <w:rPr>
          <w:sz w:val="20"/>
          <w:szCs w:val="20"/>
        </w:rPr>
        <w:t xml:space="preserve"> </w:t>
      </w:r>
    </w:p>
    <w:p w14:paraId="482AF820" w14:textId="63627E52" w:rsidR="00567369" w:rsidRPr="00DB6C59" w:rsidRDefault="00567369" w:rsidP="00567369">
      <w:pPr>
        <w:suppressAutoHyphens w:val="0"/>
        <w:spacing w:after="0" w:line="276" w:lineRule="auto"/>
        <w:jc w:val="both"/>
        <w:rPr>
          <w:sz w:val="20"/>
          <w:szCs w:val="20"/>
        </w:rPr>
      </w:pPr>
      <w:r w:rsidRPr="00DB6C59">
        <w:rPr>
          <w:sz w:val="20"/>
          <w:szCs w:val="20"/>
        </w:rPr>
        <w:t>Po několika letech se Franta opět s Vlastou potká a ptá se: „Tak co Marek, už mu zavoněl obchod?“ Vlasta vysvětlí Frantovi, že Marek už oznámil výběr svého vyvolené</w:t>
      </w:r>
      <w:r w:rsidR="00761C8B">
        <w:rPr>
          <w:sz w:val="20"/>
          <w:szCs w:val="20"/>
        </w:rPr>
        <w:t>ho</w:t>
      </w:r>
      <w:r w:rsidRPr="00DB6C59">
        <w:rPr>
          <w:sz w:val="20"/>
          <w:szCs w:val="20"/>
        </w:rPr>
        <w:t xml:space="preserve"> zaměstnání. Bylo jasné, že splnil největší přání svého otce, ale zároveň neporušil svou přísahu. Jak?</w:t>
      </w:r>
    </w:p>
    <w:p w14:paraId="337DC03D" w14:textId="77777777" w:rsidR="00567369" w:rsidRDefault="00567369" w:rsidP="00567369">
      <w:pPr>
        <w:suppressAutoHyphens w:val="0"/>
        <w:spacing w:after="0" w:line="276" w:lineRule="auto"/>
        <w:jc w:val="both"/>
      </w:pPr>
    </w:p>
    <w:p w14:paraId="7A44AB1D" w14:textId="5494EB20" w:rsidR="00567369" w:rsidRPr="00DB6C59" w:rsidRDefault="00567369" w:rsidP="00567369">
      <w:pPr>
        <w:suppressAutoHyphens w:val="0"/>
        <w:spacing w:after="0" w:line="276" w:lineRule="auto"/>
        <w:jc w:val="both"/>
        <w:rPr>
          <w:i/>
          <w:iCs/>
        </w:rPr>
      </w:pPr>
      <w:r w:rsidRPr="00DB6C59">
        <w:rPr>
          <w:b/>
          <w:bCs/>
          <w:color w:val="5DAEBC"/>
        </w:rPr>
        <w:t>Řešení:</w:t>
      </w:r>
      <w:r w:rsidRPr="00DB6C59">
        <w:t xml:space="preserve"> </w:t>
      </w:r>
      <w:r w:rsidRPr="00DB6C59">
        <w:rPr>
          <w:i/>
          <w:iCs/>
        </w:rPr>
        <w:t>Vlasta je žena</w:t>
      </w:r>
      <w:r w:rsidR="00761C8B">
        <w:rPr>
          <w:i/>
          <w:iCs/>
        </w:rPr>
        <w:t>,</w:t>
      </w:r>
      <w:r w:rsidRPr="00DB6C59">
        <w:rPr>
          <w:i/>
          <w:iCs/>
        </w:rPr>
        <w:t xml:space="preserve"> a tedy matka Marka. Proto mohl Marek splnit přání svého otce a stát se fotbalistou a zároveň nenaplnit přání matky, aby pokračoval v jejich rodinném obchodu.</w:t>
      </w:r>
    </w:p>
    <w:p w14:paraId="37657843" w14:textId="77777777" w:rsidR="00567369" w:rsidRPr="00DB6C59" w:rsidRDefault="00567369" w:rsidP="00567369">
      <w:pPr>
        <w:suppressAutoHyphens w:val="0"/>
        <w:spacing w:after="0" w:line="276" w:lineRule="auto"/>
        <w:jc w:val="both"/>
      </w:pPr>
    </w:p>
    <w:p w14:paraId="4AC37E94" w14:textId="77777777" w:rsidR="00567369" w:rsidRPr="00DB6C59" w:rsidRDefault="00567369" w:rsidP="00567369">
      <w:pPr>
        <w:keepNext/>
        <w:keepLines/>
        <w:spacing w:before="120" w:after="120" w:line="251" w:lineRule="auto"/>
        <w:outlineLvl w:val="1"/>
        <w:rPr>
          <w:rFonts w:ascii="Calibri Light" w:eastAsia="Times New Roman" w:hAnsi="Calibri Light"/>
          <w:b/>
          <w:color w:val="5DAEBC"/>
          <w:spacing w:val="10"/>
          <w:sz w:val="24"/>
          <w:szCs w:val="24"/>
        </w:rPr>
      </w:pPr>
      <w:r w:rsidRPr="00DB6C59">
        <w:rPr>
          <w:rFonts w:ascii="Calibri Light" w:eastAsia="Times New Roman" w:hAnsi="Calibri Light"/>
          <w:b/>
          <w:color w:val="5DAEBC"/>
          <w:spacing w:val="10"/>
          <w:sz w:val="24"/>
          <w:szCs w:val="24"/>
        </w:rPr>
        <w:t>ÚLOHA 2</w:t>
      </w:r>
    </w:p>
    <w:p w14:paraId="48DBBE3E" w14:textId="3144D7E0" w:rsidR="00567369" w:rsidRPr="00DB6C59" w:rsidRDefault="00567369" w:rsidP="00567369">
      <w:pPr>
        <w:suppressAutoHyphens w:val="0"/>
        <w:spacing w:after="0" w:line="276" w:lineRule="auto"/>
        <w:jc w:val="both"/>
        <w:rPr>
          <w:sz w:val="20"/>
          <w:szCs w:val="20"/>
        </w:rPr>
      </w:pPr>
      <w:r w:rsidRPr="00DB6C59">
        <w:rPr>
          <w:rFonts w:ascii="Calibri Light" w:eastAsia="Times New Roman" w:hAnsi="Calibri Light"/>
          <w:b/>
          <w:noProof/>
          <w:color w:val="5DAEBC"/>
          <w:spacing w:val="10"/>
          <w:sz w:val="24"/>
          <w:szCs w:val="24"/>
          <w:lang w:eastAsia="cs-CZ"/>
        </w:rPr>
        <w:drawing>
          <wp:anchor distT="0" distB="0" distL="114300" distR="114300" simplePos="0" relativeHeight="251668480" behindDoc="0" locked="0" layoutInCell="1" allowOverlap="1" wp14:anchorId="5AF33A74" wp14:editId="40166A61">
            <wp:simplePos x="0" y="0"/>
            <wp:positionH relativeFrom="margin">
              <wp:align>right</wp:align>
            </wp:positionH>
            <wp:positionV relativeFrom="paragraph">
              <wp:posOffset>12065</wp:posOffset>
            </wp:positionV>
            <wp:extent cx="1663700" cy="1103630"/>
            <wp:effectExtent l="0" t="0" r="0" b="1270"/>
            <wp:wrapSquare wrapText="bothSides"/>
            <wp:docPr id="256" name="Obrázek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3700" cy="1103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6C59">
        <w:rPr>
          <w:sz w:val="20"/>
          <w:szCs w:val="20"/>
        </w:rPr>
        <w:t>Paní učitelka se dětí ve škole ptá, kdo již byl někdy na koncertě. Hlásí se Pepíček a nadšeně přitakává, že už několikrát. Paní učitelka se zaraženě podívá, protože Pepíčkův tatínek nepůsobí zrovna jako hudebně znalý člověk. V hodině více situaci nerozebírá, ale nedá jí to a při nejbližší příležitosti se zeptá jeho maminky.</w:t>
      </w:r>
      <w:r w:rsidR="00761C8B">
        <w:rPr>
          <w:sz w:val="20"/>
          <w:szCs w:val="20"/>
        </w:rPr>
        <w:t xml:space="preserve"> </w:t>
      </w:r>
      <w:r w:rsidRPr="00DB6C59">
        <w:rPr>
          <w:sz w:val="20"/>
          <w:szCs w:val="20"/>
        </w:rPr>
        <w:t xml:space="preserve">Maminka potvrdí paní učitelce, že s Pepíčkem často hovořili o společných návštěvách koncertů, ale že Pepíček si na žádný z nich nemůže pamatovat. Proč? </w:t>
      </w:r>
    </w:p>
    <w:p w14:paraId="311E3F7E" w14:textId="77777777" w:rsidR="00567369" w:rsidRDefault="00567369" w:rsidP="00567369">
      <w:pPr>
        <w:suppressAutoHyphens w:val="0"/>
        <w:spacing w:after="0" w:line="276" w:lineRule="auto"/>
        <w:jc w:val="both"/>
      </w:pPr>
    </w:p>
    <w:p w14:paraId="70769EFC" w14:textId="77777777" w:rsidR="00567369" w:rsidRPr="00DB6C59" w:rsidRDefault="00567369" w:rsidP="00567369">
      <w:pPr>
        <w:suppressAutoHyphens w:val="0"/>
        <w:autoSpaceDN/>
        <w:spacing w:after="200" w:line="276" w:lineRule="auto"/>
        <w:jc w:val="both"/>
        <w:textAlignment w:val="auto"/>
      </w:pPr>
      <w:r w:rsidRPr="00DB6C59">
        <w:rPr>
          <w:rFonts w:cs="Arial"/>
          <w:b/>
          <w:bCs/>
          <w:color w:val="5DAEBC"/>
        </w:rPr>
        <w:t>Řešení:</w:t>
      </w:r>
      <w:r w:rsidRPr="00DB6C59">
        <w:rPr>
          <w:rFonts w:cs="Arial"/>
          <w:b/>
          <w:bCs/>
        </w:rPr>
        <w:t xml:space="preserve"> </w:t>
      </w:r>
      <w:r w:rsidRPr="00DB6C59">
        <w:rPr>
          <w:rFonts w:cs="Arial"/>
          <w:i/>
          <w:iCs/>
        </w:rPr>
        <w:t>Pepíček sice zažil s maminkou několik koncertů, ale ne v době, kdy byl narozen. Veškeré koncerty s ní absolvoval jako nenarozené dítě v jejím bříšku.</w:t>
      </w:r>
    </w:p>
    <w:p w14:paraId="11BE1E10" w14:textId="77777777" w:rsidR="00567369" w:rsidRPr="00DB6C59" w:rsidRDefault="00567369" w:rsidP="00567369">
      <w:pPr>
        <w:keepNext/>
        <w:keepLines/>
        <w:spacing w:before="120" w:after="120" w:line="251" w:lineRule="auto"/>
        <w:outlineLvl w:val="1"/>
        <w:rPr>
          <w:rFonts w:ascii="Calibri Light" w:eastAsia="Times New Roman" w:hAnsi="Calibri Light"/>
          <w:b/>
          <w:color w:val="5DAEBC"/>
          <w:spacing w:val="10"/>
          <w:sz w:val="24"/>
          <w:szCs w:val="24"/>
        </w:rPr>
      </w:pPr>
      <w:r w:rsidRPr="00DB6C59">
        <w:rPr>
          <w:rFonts w:ascii="Calibri Light" w:eastAsia="Times New Roman" w:hAnsi="Calibri Light"/>
          <w:b/>
          <w:noProof/>
          <w:color w:val="5DAEBC"/>
          <w:spacing w:val="10"/>
          <w:sz w:val="24"/>
          <w:szCs w:val="24"/>
          <w:lang w:eastAsia="cs-CZ"/>
        </w:rPr>
        <w:drawing>
          <wp:anchor distT="0" distB="0" distL="114300" distR="114300" simplePos="0" relativeHeight="251669504" behindDoc="0" locked="0" layoutInCell="1" allowOverlap="1" wp14:anchorId="36FBD6D8" wp14:editId="766DDA82">
            <wp:simplePos x="0" y="0"/>
            <wp:positionH relativeFrom="margin">
              <wp:align>left</wp:align>
            </wp:positionH>
            <wp:positionV relativeFrom="paragraph">
              <wp:posOffset>96520</wp:posOffset>
            </wp:positionV>
            <wp:extent cx="1495425" cy="991870"/>
            <wp:effectExtent l="0" t="0" r="0" b="0"/>
            <wp:wrapSquare wrapText="bothSides"/>
            <wp:docPr id="257" name="Obrázek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1867" cy="9964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6C59">
        <w:rPr>
          <w:rFonts w:ascii="Calibri Light" w:eastAsia="Times New Roman" w:hAnsi="Calibri Light"/>
          <w:b/>
          <w:color w:val="5DAEBC"/>
          <w:spacing w:val="10"/>
          <w:sz w:val="24"/>
          <w:szCs w:val="24"/>
        </w:rPr>
        <w:t>ÚLOHA 3</w:t>
      </w:r>
    </w:p>
    <w:p w14:paraId="459410AC" w14:textId="497C1F13" w:rsidR="00567369" w:rsidRPr="00DB6C59" w:rsidRDefault="00567369" w:rsidP="00567369">
      <w:pPr>
        <w:suppressAutoHyphens w:val="0"/>
        <w:spacing w:after="0" w:line="276" w:lineRule="auto"/>
        <w:jc w:val="both"/>
        <w:rPr>
          <w:sz w:val="20"/>
          <w:szCs w:val="20"/>
        </w:rPr>
      </w:pPr>
      <w:r w:rsidRPr="00DB6C59">
        <w:rPr>
          <w:sz w:val="20"/>
          <w:szCs w:val="20"/>
        </w:rPr>
        <w:t>V úterý maminka s nadšením spontánně zavelela: „Když je ten týden volna, pojeďme s rodinou do Pátku na chalupu</w:t>
      </w:r>
      <w:r w:rsidR="00761C8B">
        <w:rPr>
          <w:sz w:val="20"/>
          <w:szCs w:val="20"/>
        </w:rPr>
        <w:t>.</w:t>
      </w:r>
      <w:r w:rsidRPr="00DB6C59">
        <w:rPr>
          <w:sz w:val="20"/>
          <w:szCs w:val="20"/>
        </w:rPr>
        <w:t>“ Byly prázdniny, hezké počasí, a tak jsme vyrazili. V průběhu pobytu nám ale začalo vydatně pršet, a tak jsme se vrátili už v sobotu. Jak je to možné?</w:t>
      </w:r>
    </w:p>
    <w:p w14:paraId="5C506D8D" w14:textId="77777777" w:rsidR="00567369" w:rsidRDefault="00567369" w:rsidP="00567369">
      <w:pPr>
        <w:suppressAutoHyphens w:val="0"/>
        <w:spacing w:after="0" w:line="276" w:lineRule="auto"/>
        <w:jc w:val="both"/>
      </w:pPr>
    </w:p>
    <w:p w14:paraId="1487969D" w14:textId="3B9A6072" w:rsidR="00567369" w:rsidRPr="00DB6C59" w:rsidRDefault="00567369" w:rsidP="00567369">
      <w:pPr>
        <w:suppressAutoHyphens w:val="0"/>
        <w:autoSpaceDN/>
        <w:spacing w:line="259" w:lineRule="auto"/>
        <w:jc w:val="both"/>
        <w:textAlignment w:val="auto"/>
        <w:rPr>
          <w:rFonts w:cs="Arial"/>
          <w:b/>
          <w:bCs/>
        </w:rPr>
      </w:pPr>
      <w:r w:rsidRPr="00DB6C59">
        <w:rPr>
          <w:rFonts w:cs="Arial"/>
          <w:b/>
          <w:bCs/>
          <w:color w:val="5DAEBC"/>
        </w:rPr>
        <w:t>Řešení:</w:t>
      </w:r>
      <w:r w:rsidRPr="00DB6C59">
        <w:rPr>
          <w:rFonts w:cs="Arial"/>
          <w:b/>
          <w:bCs/>
        </w:rPr>
        <w:t xml:space="preserve"> </w:t>
      </w:r>
      <w:r w:rsidRPr="00DB6C59">
        <w:rPr>
          <w:rFonts w:cs="Arial"/>
          <w:i/>
          <w:iCs/>
        </w:rPr>
        <w:t>Pozornější z vás si mohli povšimnout, že Pátek se běžně nepíše s velkým „P“. To není tisková chyba, ale záměr. V našem příběhu je Pátek menší vesnička u Poděbrad, nikoliv den v týdnu. Proto mohla rodina odcestovat v úterý a vrátit se už v sobotu, aniž by byla změněna logika, jak po sobě následují dny v</w:t>
      </w:r>
      <w:r w:rsidR="00761C8B">
        <w:rPr>
          <w:rFonts w:cs="Arial"/>
          <w:i/>
          <w:iCs/>
        </w:rPr>
        <w:t> </w:t>
      </w:r>
      <w:r w:rsidRPr="00DB6C59">
        <w:rPr>
          <w:rFonts w:cs="Arial"/>
          <w:i/>
          <w:iCs/>
        </w:rPr>
        <w:t xml:space="preserve">týdnu. </w:t>
      </w:r>
    </w:p>
    <w:p w14:paraId="440BD6A1" w14:textId="128A0C29" w:rsidR="00EA3590" w:rsidRPr="003979E0" w:rsidRDefault="00567369" w:rsidP="003979E0">
      <w:pPr>
        <w:suppressAutoHyphens w:val="0"/>
        <w:rPr>
          <w:i/>
          <w:iCs/>
        </w:rPr>
      </w:pPr>
      <w:r>
        <w:rPr>
          <w:i/>
          <w:iCs/>
        </w:rPr>
        <w:br w:type="page"/>
      </w:r>
    </w:p>
    <w:tbl>
      <w:tblPr>
        <w:tblpPr w:leftFromText="142" w:rightFromText="142" w:vertAnchor="text" w:horzAnchor="margin" w:tblpY="-1498"/>
        <w:tblW w:w="48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 w:type="dxa"/>
          <w:right w:w="10" w:type="dxa"/>
        </w:tblCellMar>
        <w:tblLook w:val="04A0" w:firstRow="1" w:lastRow="0" w:firstColumn="1" w:lastColumn="0" w:noHBand="0" w:noVBand="1"/>
      </w:tblPr>
      <w:tblGrid>
        <w:gridCol w:w="1696"/>
        <w:gridCol w:w="3194"/>
      </w:tblGrid>
      <w:tr w:rsidR="00EA3590" w14:paraId="5F4F790A" w14:textId="77777777" w:rsidTr="007A6E06">
        <w:trPr>
          <w:trHeight w:val="245"/>
        </w:trPr>
        <w:tc>
          <w:tcPr>
            <w:tcW w:w="1696" w:type="dxa"/>
            <w:shd w:val="clear" w:color="auto" w:fill="auto"/>
            <w:tcMar>
              <w:top w:w="0" w:type="dxa"/>
              <w:left w:w="108" w:type="dxa"/>
              <w:bottom w:w="0" w:type="dxa"/>
              <w:right w:w="108" w:type="dxa"/>
            </w:tcMar>
          </w:tcPr>
          <w:p w14:paraId="1BF7112D" w14:textId="77777777" w:rsidR="00EA3590" w:rsidRDefault="00EA3590" w:rsidP="007A6E06">
            <w:pPr>
              <w:pStyle w:val="Zhlav"/>
              <w:rPr>
                <w:i/>
                <w:iCs/>
                <w:sz w:val="20"/>
                <w:szCs w:val="20"/>
              </w:rPr>
            </w:pPr>
            <w:r>
              <w:rPr>
                <w:i/>
                <w:iCs/>
                <w:sz w:val="20"/>
                <w:szCs w:val="20"/>
              </w:rPr>
              <w:lastRenderedPageBreak/>
              <w:t>Příloha</w:t>
            </w:r>
          </w:p>
        </w:tc>
        <w:tc>
          <w:tcPr>
            <w:tcW w:w="3194" w:type="dxa"/>
            <w:shd w:val="clear" w:color="auto" w:fill="auto"/>
            <w:tcMar>
              <w:top w:w="0" w:type="dxa"/>
              <w:left w:w="108" w:type="dxa"/>
              <w:bottom w:w="0" w:type="dxa"/>
              <w:right w:w="108" w:type="dxa"/>
            </w:tcMar>
          </w:tcPr>
          <w:p w14:paraId="705A9D3F" w14:textId="4C673548" w:rsidR="00EA3590" w:rsidRPr="00993B2C" w:rsidRDefault="00EA3590" w:rsidP="00FA42B0">
            <w:pPr>
              <w:pStyle w:val="Zhlav"/>
              <w:rPr>
                <w:sz w:val="18"/>
                <w:szCs w:val="18"/>
              </w:rPr>
            </w:pPr>
            <w:r w:rsidRPr="00FF289B">
              <w:rPr>
                <w:sz w:val="18"/>
                <w:szCs w:val="18"/>
              </w:rPr>
              <w:t>5.</w:t>
            </w:r>
            <w:r w:rsidR="00FA42B0">
              <w:rPr>
                <w:sz w:val="18"/>
                <w:szCs w:val="18"/>
              </w:rPr>
              <w:t>4</w:t>
            </w:r>
            <w:r w:rsidR="00FA42B0">
              <w:t xml:space="preserve"> </w:t>
            </w:r>
            <w:r w:rsidR="00FA42B0" w:rsidRPr="00FA42B0">
              <w:rPr>
                <w:sz w:val="18"/>
                <w:szCs w:val="18"/>
              </w:rPr>
              <w:t xml:space="preserve">Otázky a úkoly k textu </w:t>
            </w:r>
            <w:proofErr w:type="spellStart"/>
            <w:r w:rsidR="00FA42B0" w:rsidRPr="00FA42B0">
              <w:rPr>
                <w:sz w:val="18"/>
                <w:szCs w:val="18"/>
              </w:rPr>
              <w:t>Community</w:t>
            </w:r>
            <w:proofErr w:type="spellEnd"/>
            <w:r w:rsidR="00FA42B0" w:rsidRPr="00FA42B0">
              <w:rPr>
                <w:sz w:val="18"/>
                <w:szCs w:val="18"/>
              </w:rPr>
              <w:t xml:space="preserve"> </w:t>
            </w:r>
            <w:proofErr w:type="spellStart"/>
            <w:r w:rsidR="00FA42B0" w:rsidRPr="00FA42B0">
              <w:rPr>
                <w:sz w:val="18"/>
                <w:szCs w:val="18"/>
              </w:rPr>
              <w:t>service</w:t>
            </w:r>
            <w:proofErr w:type="spellEnd"/>
            <w:r w:rsidR="00FA42B0" w:rsidRPr="00FA42B0">
              <w:rPr>
                <w:sz w:val="18"/>
                <w:szCs w:val="18"/>
              </w:rPr>
              <w:t xml:space="preserve"> </w:t>
            </w:r>
            <w:proofErr w:type="spellStart"/>
            <w:r w:rsidR="00FA42B0" w:rsidRPr="00FA42B0">
              <w:rPr>
                <w:sz w:val="18"/>
                <w:szCs w:val="18"/>
              </w:rPr>
              <w:t>should</w:t>
            </w:r>
            <w:proofErr w:type="spellEnd"/>
            <w:r w:rsidR="00FA42B0" w:rsidRPr="00FA42B0">
              <w:rPr>
                <w:sz w:val="18"/>
                <w:szCs w:val="18"/>
              </w:rPr>
              <w:t xml:space="preserve"> </w:t>
            </w:r>
            <w:proofErr w:type="spellStart"/>
            <w:r w:rsidR="00FA42B0" w:rsidRPr="00FA42B0">
              <w:rPr>
                <w:sz w:val="18"/>
                <w:szCs w:val="18"/>
              </w:rPr>
              <w:t>be</w:t>
            </w:r>
            <w:proofErr w:type="spellEnd"/>
            <w:r w:rsidR="00FA42B0" w:rsidRPr="00FA42B0">
              <w:rPr>
                <w:sz w:val="18"/>
                <w:szCs w:val="18"/>
              </w:rPr>
              <w:t xml:space="preserve"> </w:t>
            </w:r>
            <w:proofErr w:type="spellStart"/>
            <w:r w:rsidR="00FA42B0" w:rsidRPr="00FA42B0">
              <w:rPr>
                <w:sz w:val="18"/>
                <w:szCs w:val="18"/>
              </w:rPr>
              <w:t>compulsory</w:t>
            </w:r>
            <w:proofErr w:type="spellEnd"/>
          </w:p>
        </w:tc>
      </w:tr>
      <w:tr w:rsidR="00191A41" w14:paraId="3F2B9D1A" w14:textId="77777777" w:rsidTr="007A6E06">
        <w:trPr>
          <w:trHeight w:val="245"/>
        </w:trPr>
        <w:tc>
          <w:tcPr>
            <w:tcW w:w="1696" w:type="dxa"/>
            <w:shd w:val="clear" w:color="auto" w:fill="auto"/>
            <w:tcMar>
              <w:top w:w="0" w:type="dxa"/>
              <w:left w:w="108" w:type="dxa"/>
              <w:bottom w:w="0" w:type="dxa"/>
              <w:right w:w="108" w:type="dxa"/>
            </w:tcMar>
          </w:tcPr>
          <w:p w14:paraId="06E357EB" w14:textId="77777777" w:rsidR="00191A41" w:rsidRDefault="00191A41" w:rsidP="00191A41">
            <w:pPr>
              <w:pStyle w:val="Zhlav"/>
              <w:rPr>
                <w:i/>
                <w:iCs/>
                <w:sz w:val="20"/>
                <w:szCs w:val="20"/>
              </w:rPr>
            </w:pPr>
            <w:r>
              <w:rPr>
                <w:i/>
                <w:iCs/>
                <w:sz w:val="20"/>
                <w:szCs w:val="20"/>
              </w:rPr>
              <w:t>Tematický blok</w:t>
            </w:r>
          </w:p>
        </w:tc>
        <w:tc>
          <w:tcPr>
            <w:tcW w:w="3194" w:type="dxa"/>
            <w:shd w:val="clear" w:color="auto" w:fill="auto"/>
            <w:tcMar>
              <w:top w:w="0" w:type="dxa"/>
              <w:left w:w="108" w:type="dxa"/>
              <w:bottom w:w="0" w:type="dxa"/>
              <w:right w:w="108" w:type="dxa"/>
            </w:tcMar>
          </w:tcPr>
          <w:p w14:paraId="5AB07955" w14:textId="2B203C26" w:rsidR="00191A41" w:rsidRPr="00993B2C" w:rsidRDefault="00191A41" w:rsidP="00191A41">
            <w:pPr>
              <w:pStyle w:val="Zhlav"/>
              <w:rPr>
                <w:sz w:val="18"/>
                <w:szCs w:val="18"/>
              </w:rPr>
            </w:pPr>
            <w:r>
              <w:rPr>
                <w:sz w:val="18"/>
                <w:szCs w:val="18"/>
              </w:rPr>
              <w:t xml:space="preserve">2.2 </w:t>
            </w:r>
            <w:r w:rsidRPr="00080411">
              <w:rPr>
                <w:sz w:val="18"/>
                <w:szCs w:val="18"/>
              </w:rPr>
              <w:t>Řízení projektů, aktivní občanství, mapy učebního pokroku</w:t>
            </w:r>
          </w:p>
        </w:tc>
      </w:tr>
      <w:tr w:rsidR="00191A41" w14:paraId="5CFF653C" w14:textId="77777777" w:rsidTr="007A6E06">
        <w:trPr>
          <w:trHeight w:val="252"/>
        </w:trPr>
        <w:tc>
          <w:tcPr>
            <w:tcW w:w="1696" w:type="dxa"/>
            <w:shd w:val="clear" w:color="auto" w:fill="auto"/>
            <w:tcMar>
              <w:top w:w="0" w:type="dxa"/>
              <w:left w:w="108" w:type="dxa"/>
              <w:bottom w:w="0" w:type="dxa"/>
              <w:right w:w="108" w:type="dxa"/>
            </w:tcMar>
          </w:tcPr>
          <w:p w14:paraId="0736C584" w14:textId="77777777" w:rsidR="00191A41" w:rsidRDefault="00191A41" w:rsidP="00191A41">
            <w:pPr>
              <w:pStyle w:val="Zhlav"/>
              <w:rPr>
                <w:i/>
                <w:iCs/>
                <w:sz w:val="20"/>
                <w:szCs w:val="20"/>
              </w:rPr>
            </w:pPr>
            <w:r>
              <w:rPr>
                <w:i/>
                <w:iCs/>
                <w:sz w:val="20"/>
                <w:szCs w:val="20"/>
              </w:rPr>
              <w:t>Téma</w:t>
            </w:r>
          </w:p>
        </w:tc>
        <w:tc>
          <w:tcPr>
            <w:tcW w:w="3194" w:type="dxa"/>
            <w:shd w:val="clear" w:color="auto" w:fill="auto"/>
            <w:tcMar>
              <w:top w:w="0" w:type="dxa"/>
              <w:left w:w="108" w:type="dxa"/>
              <w:bottom w:w="0" w:type="dxa"/>
              <w:right w:w="108" w:type="dxa"/>
            </w:tcMar>
          </w:tcPr>
          <w:p w14:paraId="5B440EFA" w14:textId="1A3113E1" w:rsidR="00191A41" w:rsidRPr="00993B2C" w:rsidRDefault="00191A41" w:rsidP="00191A41">
            <w:pPr>
              <w:pStyle w:val="Zhlav"/>
              <w:rPr>
                <w:sz w:val="18"/>
                <w:szCs w:val="18"/>
              </w:rPr>
            </w:pPr>
            <w:r>
              <w:rPr>
                <w:sz w:val="18"/>
                <w:szCs w:val="18"/>
              </w:rPr>
              <w:t xml:space="preserve">2.2.1 </w:t>
            </w:r>
            <w:r w:rsidRPr="00AB6EAE">
              <w:rPr>
                <w:sz w:val="18"/>
                <w:szCs w:val="18"/>
              </w:rPr>
              <w:t>Problematika aktivního občanství</w:t>
            </w:r>
          </w:p>
        </w:tc>
      </w:tr>
    </w:tbl>
    <w:p w14:paraId="003FADF2" w14:textId="77777777" w:rsidR="00EA3590" w:rsidRPr="00B3453E" w:rsidRDefault="00EA3590" w:rsidP="00EA3590">
      <w:pPr>
        <w:suppressAutoHyphens w:val="0"/>
        <w:spacing w:after="0" w:line="276" w:lineRule="auto"/>
        <w:jc w:val="both"/>
        <w:rPr>
          <w:b/>
          <w:bCs/>
          <w:color w:val="5DAEBC"/>
          <w:sz w:val="28"/>
          <w:szCs w:val="28"/>
        </w:rPr>
      </w:pPr>
      <w:r w:rsidRPr="00B3453E">
        <w:rPr>
          <w:b/>
          <w:bCs/>
          <w:color w:val="5DAEBC"/>
          <w:sz w:val="28"/>
          <w:szCs w:val="28"/>
        </w:rPr>
        <w:t>Otázky a úkoly na porozumění textu:</w:t>
      </w:r>
    </w:p>
    <w:p w14:paraId="2600C0F5" w14:textId="77777777" w:rsidR="00EA3590" w:rsidRPr="00B3453E" w:rsidRDefault="00EA3590" w:rsidP="00EA3590">
      <w:pPr>
        <w:suppressAutoHyphens w:val="0"/>
        <w:spacing w:after="0" w:line="276" w:lineRule="auto"/>
        <w:jc w:val="both"/>
        <w:rPr>
          <w:b/>
          <w:bCs/>
          <w:i/>
          <w:iCs/>
        </w:rPr>
      </w:pPr>
      <w:proofErr w:type="spellStart"/>
      <w:r w:rsidRPr="00B3453E">
        <w:rPr>
          <w:b/>
          <w:bCs/>
          <w:i/>
          <w:iCs/>
        </w:rPr>
        <w:t>Questions</w:t>
      </w:r>
      <w:proofErr w:type="spellEnd"/>
      <w:r w:rsidRPr="00B3453E">
        <w:rPr>
          <w:b/>
          <w:bCs/>
          <w:i/>
          <w:iCs/>
        </w:rPr>
        <w:t xml:space="preserve"> to </w:t>
      </w:r>
      <w:proofErr w:type="spellStart"/>
      <w:r w:rsidRPr="00B3453E">
        <w:rPr>
          <w:b/>
          <w:bCs/>
          <w:i/>
          <w:iCs/>
        </w:rPr>
        <w:t>consider</w:t>
      </w:r>
      <w:proofErr w:type="spellEnd"/>
      <w:r w:rsidRPr="00B3453E">
        <w:rPr>
          <w:b/>
          <w:bCs/>
          <w:i/>
          <w:iCs/>
        </w:rPr>
        <w:t xml:space="preserve"> and </w:t>
      </w:r>
      <w:proofErr w:type="spellStart"/>
      <w:r w:rsidRPr="00B3453E">
        <w:rPr>
          <w:b/>
          <w:bCs/>
          <w:i/>
          <w:iCs/>
        </w:rPr>
        <w:t>further</w:t>
      </w:r>
      <w:proofErr w:type="spellEnd"/>
      <w:r w:rsidRPr="00B3453E">
        <w:rPr>
          <w:b/>
          <w:bCs/>
          <w:i/>
          <w:iCs/>
        </w:rPr>
        <w:t xml:space="preserve"> </w:t>
      </w:r>
      <w:proofErr w:type="spellStart"/>
      <w:r w:rsidRPr="00B3453E">
        <w:rPr>
          <w:b/>
          <w:bCs/>
          <w:i/>
          <w:iCs/>
        </w:rPr>
        <w:t>activities</w:t>
      </w:r>
      <w:proofErr w:type="spellEnd"/>
      <w:r w:rsidRPr="00B3453E">
        <w:rPr>
          <w:b/>
          <w:bCs/>
          <w:i/>
          <w:iCs/>
        </w:rPr>
        <w:t>:</w:t>
      </w:r>
    </w:p>
    <w:p w14:paraId="05F738A5" w14:textId="77777777" w:rsidR="00EA3590" w:rsidRDefault="00EA3590" w:rsidP="00EA3590">
      <w:pPr>
        <w:suppressAutoHyphens w:val="0"/>
        <w:spacing w:after="0" w:line="276" w:lineRule="auto"/>
        <w:jc w:val="both"/>
      </w:pPr>
    </w:p>
    <w:p w14:paraId="7844D84C" w14:textId="77777777" w:rsidR="00EA3590" w:rsidRDefault="00EA3590" w:rsidP="00EA3590">
      <w:pPr>
        <w:pStyle w:val="Odstavecseseznamem"/>
        <w:numPr>
          <w:ilvl w:val="0"/>
          <w:numId w:val="4"/>
        </w:numPr>
        <w:suppressAutoHyphens w:val="0"/>
        <w:spacing w:after="0" w:line="276" w:lineRule="auto"/>
        <w:jc w:val="both"/>
      </w:pPr>
      <w:proofErr w:type="spellStart"/>
      <w:r>
        <w:t>What</w:t>
      </w:r>
      <w:proofErr w:type="spellEnd"/>
      <w:r>
        <w:t xml:space="preserve"> </w:t>
      </w:r>
      <w:proofErr w:type="spellStart"/>
      <w:r>
        <w:t>types</w:t>
      </w:r>
      <w:proofErr w:type="spellEnd"/>
      <w:r>
        <w:t xml:space="preserve"> </w:t>
      </w:r>
      <w:proofErr w:type="spellStart"/>
      <w:r>
        <w:t>of</w:t>
      </w:r>
      <w:proofErr w:type="spellEnd"/>
      <w:r>
        <w:t xml:space="preserve"> </w:t>
      </w:r>
      <w:proofErr w:type="spellStart"/>
      <w:r>
        <w:t>community</w:t>
      </w:r>
      <w:proofErr w:type="spellEnd"/>
      <w:r>
        <w:t xml:space="preserve"> </w:t>
      </w:r>
      <w:proofErr w:type="spellStart"/>
      <w:r>
        <w:t>services</w:t>
      </w:r>
      <w:proofErr w:type="spellEnd"/>
      <w:r>
        <w:t xml:space="preserve"> </w:t>
      </w:r>
      <w:proofErr w:type="spellStart"/>
      <w:r>
        <w:t>can</w:t>
      </w:r>
      <w:proofErr w:type="spellEnd"/>
      <w:r>
        <w:t xml:space="preserve"> Nina </w:t>
      </w:r>
      <w:proofErr w:type="spellStart"/>
      <w:r>
        <w:t>have</w:t>
      </w:r>
      <w:proofErr w:type="spellEnd"/>
      <w:r>
        <w:t xml:space="preserve"> in mind?</w:t>
      </w:r>
    </w:p>
    <w:p w14:paraId="042ACAF5" w14:textId="77777777" w:rsidR="00EA3590" w:rsidRDefault="00EA3590" w:rsidP="00EA3590">
      <w:pPr>
        <w:suppressAutoHyphens w:val="0"/>
        <w:spacing w:after="0" w:line="276" w:lineRule="auto"/>
        <w:jc w:val="both"/>
      </w:pPr>
    </w:p>
    <w:p w14:paraId="78B8C97B" w14:textId="6A434DA5" w:rsidR="00EA3590" w:rsidRDefault="00EA3590" w:rsidP="00EA3590">
      <w:pPr>
        <w:pStyle w:val="Odstavecseseznamem"/>
        <w:numPr>
          <w:ilvl w:val="0"/>
          <w:numId w:val="4"/>
        </w:numPr>
        <w:suppressAutoHyphens w:val="0"/>
        <w:spacing w:after="0" w:line="276" w:lineRule="auto"/>
        <w:jc w:val="both"/>
      </w:pPr>
      <w:proofErr w:type="spellStart"/>
      <w:r>
        <w:t>What</w:t>
      </w:r>
      <w:proofErr w:type="spellEnd"/>
      <w:r>
        <w:t xml:space="preserve"> </w:t>
      </w:r>
      <w:proofErr w:type="spellStart"/>
      <w:r>
        <w:t>community</w:t>
      </w:r>
      <w:proofErr w:type="spellEnd"/>
      <w:r>
        <w:t xml:space="preserve"> </w:t>
      </w:r>
      <w:proofErr w:type="spellStart"/>
      <w:r>
        <w:t>services</w:t>
      </w:r>
      <w:proofErr w:type="spellEnd"/>
      <w:r>
        <w:t xml:space="preserve"> </w:t>
      </w:r>
      <w:proofErr w:type="spellStart"/>
      <w:r>
        <w:t>could</w:t>
      </w:r>
      <w:proofErr w:type="spellEnd"/>
      <w:r>
        <w:t xml:space="preserve"> </w:t>
      </w:r>
      <w:proofErr w:type="spellStart"/>
      <w:r>
        <w:t>be</w:t>
      </w:r>
      <w:proofErr w:type="spellEnd"/>
      <w:r>
        <w:t xml:space="preserve"> </w:t>
      </w:r>
      <w:proofErr w:type="spellStart"/>
      <w:r w:rsidR="0037651A">
        <w:t>the</w:t>
      </w:r>
      <w:proofErr w:type="spellEnd"/>
      <w:r w:rsidR="0037651A">
        <w:t xml:space="preserve"> </w:t>
      </w:r>
      <w:r>
        <w:t xml:space="preserve">most </w:t>
      </w:r>
      <w:proofErr w:type="spellStart"/>
      <w:r>
        <w:t>profitable</w:t>
      </w:r>
      <w:proofErr w:type="spellEnd"/>
      <w:r>
        <w:t xml:space="preserve"> </w:t>
      </w:r>
      <w:proofErr w:type="spellStart"/>
      <w:r>
        <w:t>for</w:t>
      </w:r>
      <w:proofErr w:type="spellEnd"/>
      <w:r>
        <w:t xml:space="preserve"> </w:t>
      </w:r>
      <w:proofErr w:type="spellStart"/>
      <w:r>
        <w:t>your</w:t>
      </w:r>
      <w:proofErr w:type="spellEnd"/>
      <w:r>
        <w:t xml:space="preserve"> </w:t>
      </w:r>
      <w:proofErr w:type="spellStart"/>
      <w:r>
        <w:t>own</w:t>
      </w:r>
      <w:proofErr w:type="spellEnd"/>
      <w:r>
        <w:t xml:space="preserve"> city </w:t>
      </w:r>
      <w:proofErr w:type="spellStart"/>
      <w:r>
        <w:t>or</w:t>
      </w:r>
      <w:proofErr w:type="spellEnd"/>
      <w:r>
        <w:t xml:space="preserve"> </w:t>
      </w:r>
      <w:proofErr w:type="spellStart"/>
      <w:r>
        <w:t>neighbourhood</w:t>
      </w:r>
      <w:proofErr w:type="spellEnd"/>
      <w:r>
        <w:t>?</w:t>
      </w:r>
    </w:p>
    <w:p w14:paraId="64166187" w14:textId="77777777" w:rsidR="00EA3590" w:rsidRDefault="00EA3590" w:rsidP="00EA3590">
      <w:pPr>
        <w:suppressAutoHyphens w:val="0"/>
        <w:spacing w:after="0" w:line="276" w:lineRule="auto"/>
        <w:jc w:val="both"/>
      </w:pPr>
    </w:p>
    <w:p w14:paraId="49A85CF9" w14:textId="330694A6" w:rsidR="00EA3590" w:rsidRDefault="00EA3590" w:rsidP="00EA3590">
      <w:pPr>
        <w:pStyle w:val="Odstavecseseznamem"/>
        <w:numPr>
          <w:ilvl w:val="0"/>
          <w:numId w:val="4"/>
        </w:numPr>
        <w:suppressAutoHyphens w:val="0"/>
        <w:spacing w:after="0" w:line="276" w:lineRule="auto"/>
        <w:jc w:val="both"/>
      </w:pPr>
      <w:r>
        <w:t xml:space="preserve">Do </w:t>
      </w:r>
      <w:proofErr w:type="spellStart"/>
      <w:r>
        <w:t>you</w:t>
      </w:r>
      <w:proofErr w:type="spellEnd"/>
      <w:r>
        <w:t xml:space="preserve"> </w:t>
      </w:r>
      <w:proofErr w:type="spellStart"/>
      <w:r>
        <w:t>think</w:t>
      </w:r>
      <w:proofErr w:type="spellEnd"/>
      <w:r>
        <w:t xml:space="preserve"> </w:t>
      </w:r>
      <w:proofErr w:type="spellStart"/>
      <w:r>
        <w:t>that</w:t>
      </w:r>
      <w:proofErr w:type="spellEnd"/>
      <w:r>
        <w:t xml:space="preserve"> Nina </w:t>
      </w:r>
      <w:proofErr w:type="spellStart"/>
      <w:r>
        <w:t>participates</w:t>
      </w:r>
      <w:proofErr w:type="spellEnd"/>
      <w:r>
        <w:t xml:space="preserve"> in </w:t>
      </w:r>
      <w:proofErr w:type="spellStart"/>
      <w:r>
        <w:t>community</w:t>
      </w:r>
      <w:proofErr w:type="spellEnd"/>
      <w:r>
        <w:t xml:space="preserve"> </w:t>
      </w:r>
      <w:proofErr w:type="spellStart"/>
      <w:r>
        <w:t>service</w:t>
      </w:r>
      <w:proofErr w:type="spellEnd"/>
      <w:r>
        <w:t xml:space="preserve"> </w:t>
      </w:r>
      <w:proofErr w:type="spellStart"/>
      <w:r>
        <w:t>or</w:t>
      </w:r>
      <w:proofErr w:type="spellEnd"/>
      <w:r>
        <w:t xml:space="preserve"> no</w:t>
      </w:r>
      <w:r w:rsidR="0037651A">
        <w:t>t</w:t>
      </w:r>
      <w:r>
        <w:t xml:space="preserve">? </w:t>
      </w:r>
      <w:proofErr w:type="spellStart"/>
      <w:r>
        <w:t>Present</w:t>
      </w:r>
      <w:proofErr w:type="spellEnd"/>
      <w:r>
        <w:t xml:space="preserve"> </w:t>
      </w:r>
      <w:proofErr w:type="spellStart"/>
      <w:r>
        <w:t>your</w:t>
      </w:r>
      <w:proofErr w:type="spellEnd"/>
      <w:r>
        <w:t xml:space="preserve"> </w:t>
      </w:r>
      <w:proofErr w:type="spellStart"/>
      <w:r>
        <w:t>arguments</w:t>
      </w:r>
      <w:proofErr w:type="spellEnd"/>
      <w:r>
        <w:t>.</w:t>
      </w:r>
    </w:p>
    <w:p w14:paraId="5B0389A2" w14:textId="77777777" w:rsidR="00EA3590" w:rsidRDefault="00EA3590" w:rsidP="00EA3590">
      <w:pPr>
        <w:suppressAutoHyphens w:val="0"/>
        <w:spacing w:after="0" w:line="276" w:lineRule="auto"/>
        <w:jc w:val="both"/>
      </w:pPr>
    </w:p>
    <w:p w14:paraId="68022C6C" w14:textId="77777777" w:rsidR="0037651A" w:rsidRPr="0037651A" w:rsidRDefault="0037651A" w:rsidP="0037651A">
      <w:pPr>
        <w:pStyle w:val="Odstavecseseznamem"/>
        <w:numPr>
          <w:ilvl w:val="0"/>
          <w:numId w:val="4"/>
        </w:numPr>
        <w:suppressAutoHyphens w:val="0"/>
        <w:spacing w:after="0" w:line="276" w:lineRule="auto"/>
        <w:jc w:val="both"/>
        <w:rPr>
          <w:lang w:val="en-GB"/>
        </w:rPr>
      </w:pPr>
      <w:r w:rsidRPr="0037651A">
        <w:rPr>
          <w:lang w:val="en-GB"/>
        </w:rPr>
        <w:t>Work in small groups. Find on the internet some teenage community services which take place in the UK or USA and present them in class.</w:t>
      </w:r>
    </w:p>
    <w:p w14:paraId="43D3C306" w14:textId="77777777" w:rsidR="00EA3590" w:rsidRDefault="00EA3590" w:rsidP="00EA3590">
      <w:pPr>
        <w:suppressAutoHyphens w:val="0"/>
        <w:spacing w:after="0" w:line="276" w:lineRule="auto"/>
        <w:jc w:val="both"/>
      </w:pPr>
    </w:p>
    <w:p w14:paraId="2DED98D2" w14:textId="77777777" w:rsidR="00EA3590" w:rsidRDefault="00EA3590" w:rsidP="00EA3590">
      <w:pPr>
        <w:suppressAutoHyphens w:val="0"/>
        <w:spacing w:after="0" w:line="276" w:lineRule="auto"/>
        <w:jc w:val="both"/>
      </w:pPr>
    </w:p>
    <w:p w14:paraId="0F0C6963" w14:textId="77777777" w:rsidR="00EA3590" w:rsidRDefault="00EA3590" w:rsidP="00EA3590">
      <w:pPr>
        <w:suppressAutoHyphens w:val="0"/>
        <w:spacing w:after="0" w:line="276" w:lineRule="auto"/>
        <w:jc w:val="both"/>
      </w:pPr>
      <w:r>
        <w:t xml:space="preserve">Zde se jedná o otevřené otázky, které nemají předem stanovené správné odpovědi. Doporučujeme tedy s žáky prodiskutovat a umožnit různé pohledy a odpovědi. </w:t>
      </w:r>
    </w:p>
    <w:p w14:paraId="2312416C" w14:textId="6F33461B" w:rsidR="00EA3590" w:rsidRPr="00EA3590" w:rsidRDefault="00EA3590" w:rsidP="00567369">
      <w:pPr>
        <w:suppressAutoHyphens w:val="0"/>
        <w:rPr>
          <w:i/>
          <w:iCs/>
        </w:rPr>
      </w:pPr>
    </w:p>
    <w:p w14:paraId="1D157571" w14:textId="5B473ECD" w:rsidR="00EA3590" w:rsidRDefault="00EA3590" w:rsidP="00567369">
      <w:pPr>
        <w:suppressAutoHyphens w:val="0"/>
        <w:rPr>
          <w:i/>
          <w:iCs/>
        </w:rPr>
      </w:pPr>
    </w:p>
    <w:p w14:paraId="574114A4" w14:textId="76C1AD11" w:rsidR="00EA3590" w:rsidRDefault="00EA3590" w:rsidP="00567369">
      <w:pPr>
        <w:suppressAutoHyphens w:val="0"/>
        <w:rPr>
          <w:i/>
          <w:iCs/>
        </w:rPr>
      </w:pPr>
    </w:p>
    <w:p w14:paraId="7F196F0A" w14:textId="0DC5DB3B" w:rsidR="00EA3590" w:rsidRDefault="00EA3590" w:rsidP="00567369">
      <w:pPr>
        <w:suppressAutoHyphens w:val="0"/>
        <w:rPr>
          <w:i/>
          <w:iCs/>
        </w:rPr>
      </w:pPr>
    </w:p>
    <w:p w14:paraId="7A781F00" w14:textId="6D4A4885" w:rsidR="00EA3590" w:rsidRDefault="00EA3590" w:rsidP="00567369">
      <w:pPr>
        <w:suppressAutoHyphens w:val="0"/>
        <w:rPr>
          <w:i/>
          <w:iCs/>
        </w:rPr>
      </w:pPr>
    </w:p>
    <w:p w14:paraId="55CD0A87" w14:textId="3619D2C2" w:rsidR="00EA3590" w:rsidRDefault="00EA3590" w:rsidP="00567369">
      <w:pPr>
        <w:suppressAutoHyphens w:val="0"/>
        <w:rPr>
          <w:i/>
          <w:iCs/>
        </w:rPr>
      </w:pPr>
    </w:p>
    <w:p w14:paraId="17B71DAB" w14:textId="66F9DDA5" w:rsidR="00EA3590" w:rsidRDefault="00EA3590" w:rsidP="00567369">
      <w:pPr>
        <w:suppressAutoHyphens w:val="0"/>
        <w:rPr>
          <w:i/>
          <w:iCs/>
        </w:rPr>
      </w:pPr>
    </w:p>
    <w:p w14:paraId="1AB8E972" w14:textId="42E08079" w:rsidR="00EA3590" w:rsidRDefault="00EA3590" w:rsidP="00567369">
      <w:pPr>
        <w:suppressAutoHyphens w:val="0"/>
        <w:rPr>
          <w:i/>
          <w:iCs/>
        </w:rPr>
      </w:pPr>
    </w:p>
    <w:p w14:paraId="39AD756E" w14:textId="4E7EBDC6" w:rsidR="00EA3590" w:rsidRDefault="00EA3590" w:rsidP="00567369">
      <w:pPr>
        <w:suppressAutoHyphens w:val="0"/>
        <w:rPr>
          <w:i/>
          <w:iCs/>
        </w:rPr>
      </w:pPr>
    </w:p>
    <w:p w14:paraId="6F433356" w14:textId="0015655B" w:rsidR="00EA3590" w:rsidRDefault="00EA3590" w:rsidP="00567369">
      <w:pPr>
        <w:suppressAutoHyphens w:val="0"/>
        <w:rPr>
          <w:i/>
          <w:iCs/>
        </w:rPr>
      </w:pPr>
    </w:p>
    <w:p w14:paraId="460BEFAE" w14:textId="52F6B050" w:rsidR="00EA3590" w:rsidRDefault="00EA3590" w:rsidP="00567369">
      <w:pPr>
        <w:suppressAutoHyphens w:val="0"/>
        <w:rPr>
          <w:i/>
          <w:iCs/>
        </w:rPr>
      </w:pPr>
    </w:p>
    <w:p w14:paraId="5CD6DF8D" w14:textId="3A4B130B" w:rsidR="00EA3590" w:rsidRDefault="00EA3590" w:rsidP="00567369">
      <w:pPr>
        <w:suppressAutoHyphens w:val="0"/>
        <w:rPr>
          <w:i/>
          <w:iCs/>
        </w:rPr>
      </w:pPr>
    </w:p>
    <w:p w14:paraId="6D265945" w14:textId="733BA8D2" w:rsidR="00EA3590" w:rsidRDefault="00EA3590" w:rsidP="00567369">
      <w:pPr>
        <w:suppressAutoHyphens w:val="0"/>
        <w:rPr>
          <w:i/>
          <w:iCs/>
        </w:rPr>
      </w:pPr>
    </w:p>
    <w:p w14:paraId="52C86AC3" w14:textId="6DB49906" w:rsidR="00EA3590" w:rsidRDefault="00EA3590" w:rsidP="00567369">
      <w:pPr>
        <w:suppressAutoHyphens w:val="0"/>
        <w:rPr>
          <w:i/>
          <w:iCs/>
        </w:rPr>
      </w:pPr>
    </w:p>
    <w:p w14:paraId="445F6162" w14:textId="1A27BD27" w:rsidR="00EA3590" w:rsidRDefault="00EA3590" w:rsidP="00567369">
      <w:pPr>
        <w:suppressAutoHyphens w:val="0"/>
        <w:rPr>
          <w:i/>
          <w:iCs/>
        </w:rPr>
      </w:pPr>
    </w:p>
    <w:p w14:paraId="01903EC3" w14:textId="15C47E28" w:rsidR="00EA3590" w:rsidRDefault="00EA3590" w:rsidP="00567369">
      <w:pPr>
        <w:suppressAutoHyphens w:val="0"/>
        <w:rPr>
          <w:i/>
          <w:iCs/>
        </w:rPr>
      </w:pPr>
    </w:p>
    <w:p w14:paraId="2E288AAB" w14:textId="645C81B2" w:rsidR="00EA3590" w:rsidRDefault="00EA3590" w:rsidP="00567369">
      <w:pPr>
        <w:suppressAutoHyphens w:val="0"/>
        <w:rPr>
          <w:i/>
          <w:iCs/>
        </w:rPr>
      </w:pPr>
    </w:p>
    <w:p w14:paraId="6D80A662" w14:textId="5AF05809" w:rsidR="003979E0" w:rsidRDefault="003979E0" w:rsidP="00567369">
      <w:pPr>
        <w:suppressAutoHyphens w:val="0"/>
        <w:rPr>
          <w:i/>
          <w:iCs/>
        </w:rPr>
      </w:pPr>
      <w:r>
        <w:rPr>
          <w:i/>
          <w:iCs/>
        </w:rPr>
        <w:br w:type="page"/>
      </w:r>
    </w:p>
    <w:tbl>
      <w:tblPr>
        <w:tblpPr w:leftFromText="142" w:rightFromText="142" w:vertAnchor="text" w:horzAnchor="margin" w:tblpY="-1498"/>
        <w:tblW w:w="48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 w:type="dxa"/>
          <w:right w:w="10" w:type="dxa"/>
        </w:tblCellMar>
        <w:tblLook w:val="04A0" w:firstRow="1" w:lastRow="0" w:firstColumn="1" w:lastColumn="0" w:noHBand="0" w:noVBand="1"/>
      </w:tblPr>
      <w:tblGrid>
        <w:gridCol w:w="1696"/>
        <w:gridCol w:w="3194"/>
      </w:tblGrid>
      <w:tr w:rsidR="003979E0" w:rsidRPr="006F2565" w14:paraId="21FE33CD" w14:textId="77777777" w:rsidTr="0065562C">
        <w:trPr>
          <w:trHeight w:val="245"/>
        </w:trPr>
        <w:tc>
          <w:tcPr>
            <w:tcW w:w="1696" w:type="dxa"/>
            <w:shd w:val="clear" w:color="auto" w:fill="auto"/>
            <w:tcMar>
              <w:top w:w="0" w:type="dxa"/>
              <w:left w:w="108" w:type="dxa"/>
              <w:bottom w:w="0" w:type="dxa"/>
              <w:right w:w="108" w:type="dxa"/>
            </w:tcMar>
          </w:tcPr>
          <w:p w14:paraId="3D5DFFDD" w14:textId="77777777" w:rsidR="003979E0" w:rsidRPr="006F2565" w:rsidRDefault="003979E0" w:rsidP="0065562C">
            <w:pPr>
              <w:tabs>
                <w:tab w:val="center" w:pos="4536"/>
                <w:tab w:val="right" w:pos="9072"/>
              </w:tabs>
              <w:spacing w:after="0" w:line="240" w:lineRule="auto"/>
              <w:rPr>
                <w:i/>
                <w:iCs/>
                <w:sz w:val="20"/>
                <w:szCs w:val="20"/>
              </w:rPr>
            </w:pPr>
            <w:r w:rsidRPr="006F2565">
              <w:rPr>
                <w:i/>
                <w:iCs/>
                <w:sz w:val="20"/>
                <w:szCs w:val="20"/>
              </w:rPr>
              <w:lastRenderedPageBreak/>
              <w:t>Příloha</w:t>
            </w:r>
          </w:p>
        </w:tc>
        <w:tc>
          <w:tcPr>
            <w:tcW w:w="3194" w:type="dxa"/>
            <w:shd w:val="clear" w:color="auto" w:fill="auto"/>
            <w:tcMar>
              <w:top w:w="0" w:type="dxa"/>
              <w:left w:w="108" w:type="dxa"/>
              <w:bottom w:w="0" w:type="dxa"/>
              <w:right w:w="108" w:type="dxa"/>
            </w:tcMar>
          </w:tcPr>
          <w:p w14:paraId="5A2D96C7" w14:textId="0B8F9F49" w:rsidR="003979E0" w:rsidRPr="004D77E3" w:rsidRDefault="003979E0" w:rsidP="0065562C">
            <w:pPr>
              <w:tabs>
                <w:tab w:val="center" w:pos="4536"/>
                <w:tab w:val="right" w:pos="9072"/>
              </w:tabs>
              <w:spacing w:after="0" w:line="240" w:lineRule="auto"/>
              <w:rPr>
                <w:sz w:val="18"/>
                <w:szCs w:val="18"/>
                <w:highlight w:val="green"/>
              </w:rPr>
            </w:pPr>
            <w:r w:rsidRPr="00EA3590">
              <w:rPr>
                <w:sz w:val="18"/>
                <w:szCs w:val="18"/>
              </w:rPr>
              <w:t>5.</w:t>
            </w:r>
            <w:r>
              <w:rPr>
                <w:sz w:val="18"/>
                <w:szCs w:val="18"/>
              </w:rPr>
              <w:t xml:space="preserve">5 </w:t>
            </w:r>
            <w:r w:rsidRPr="00EA3590">
              <w:rPr>
                <w:sz w:val="18"/>
                <w:szCs w:val="18"/>
              </w:rPr>
              <w:t>Transkript videí</w:t>
            </w:r>
          </w:p>
        </w:tc>
      </w:tr>
      <w:tr w:rsidR="003A3E96" w:rsidRPr="006F2565" w14:paraId="0C89086D" w14:textId="77777777" w:rsidTr="0065562C">
        <w:trPr>
          <w:trHeight w:val="245"/>
        </w:trPr>
        <w:tc>
          <w:tcPr>
            <w:tcW w:w="1696" w:type="dxa"/>
            <w:shd w:val="clear" w:color="auto" w:fill="auto"/>
            <w:tcMar>
              <w:top w:w="0" w:type="dxa"/>
              <w:left w:w="108" w:type="dxa"/>
              <w:bottom w:w="0" w:type="dxa"/>
              <w:right w:w="108" w:type="dxa"/>
            </w:tcMar>
          </w:tcPr>
          <w:p w14:paraId="3015FB57" w14:textId="77777777" w:rsidR="003A3E96" w:rsidRPr="006F2565" w:rsidRDefault="003A3E96" w:rsidP="003A3E96">
            <w:pPr>
              <w:tabs>
                <w:tab w:val="center" w:pos="4536"/>
                <w:tab w:val="right" w:pos="9072"/>
              </w:tabs>
              <w:spacing w:after="0" w:line="240" w:lineRule="auto"/>
              <w:rPr>
                <w:i/>
                <w:iCs/>
                <w:sz w:val="20"/>
                <w:szCs w:val="20"/>
              </w:rPr>
            </w:pPr>
            <w:r w:rsidRPr="006F2565">
              <w:rPr>
                <w:i/>
                <w:iCs/>
                <w:sz w:val="20"/>
                <w:szCs w:val="20"/>
              </w:rPr>
              <w:t>Tematický blok</w:t>
            </w:r>
          </w:p>
        </w:tc>
        <w:tc>
          <w:tcPr>
            <w:tcW w:w="3194" w:type="dxa"/>
            <w:shd w:val="clear" w:color="auto" w:fill="auto"/>
            <w:tcMar>
              <w:top w:w="0" w:type="dxa"/>
              <w:left w:w="108" w:type="dxa"/>
              <w:bottom w:w="0" w:type="dxa"/>
              <w:right w:w="108" w:type="dxa"/>
            </w:tcMar>
          </w:tcPr>
          <w:p w14:paraId="56581777" w14:textId="5C413499" w:rsidR="003A3E96" w:rsidRPr="006F2565" w:rsidRDefault="003A3E96" w:rsidP="003A3E96">
            <w:pPr>
              <w:tabs>
                <w:tab w:val="center" w:pos="4536"/>
                <w:tab w:val="right" w:pos="9072"/>
              </w:tabs>
              <w:spacing w:after="0" w:line="240" w:lineRule="auto"/>
              <w:rPr>
                <w:sz w:val="18"/>
                <w:szCs w:val="18"/>
              </w:rPr>
            </w:pPr>
            <w:r>
              <w:rPr>
                <w:sz w:val="18"/>
                <w:szCs w:val="18"/>
              </w:rPr>
              <w:t xml:space="preserve">2.2 </w:t>
            </w:r>
            <w:r w:rsidRPr="00080411">
              <w:rPr>
                <w:sz w:val="18"/>
                <w:szCs w:val="18"/>
              </w:rPr>
              <w:t>Řízení projektů, aktivní občanství, mapy učebního pokroku</w:t>
            </w:r>
          </w:p>
        </w:tc>
      </w:tr>
      <w:tr w:rsidR="003A3E96" w:rsidRPr="006F2565" w14:paraId="00FF997F" w14:textId="77777777" w:rsidTr="0065562C">
        <w:trPr>
          <w:trHeight w:val="252"/>
        </w:trPr>
        <w:tc>
          <w:tcPr>
            <w:tcW w:w="1696" w:type="dxa"/>
            <w:shd w:val="clear" w:color="auto" w:fill="auto"/>
            <w:tcMar>
              <w:top w:w="0" w:type="dxa"/>
              <w:left w:w="108" w:type="dxa"/>
              <w:bottom w:w="0" w:type="dxa"/>
              <w:right w:w="108" w:type="dxa"/>
            </w:tcMar>
          </w:tcPr>
          <w:p w14:paraId="0014E90F" w14:textId="77777777" w:rsidR="003A3E96" w:rsidRPr="006F2565" w:rsidRDefault="003A3E96" w:rsidP="003A3E96">
            <w:pPr>
              <w:tabs>
                <w:tab w:val="center" w:pos="4536"/>
                <w:tab w:val="right" w:pos="9072"/>
              </w:tabs>
              <w:spacing w:after="0" w:line="240" w:lineRule="auto"/>
              <w:rPr>
                <w:i/>
                <w:iCs/>
                <w:sz w:val="20"/>
                <w:szCs w:val="20"/>
              </w:rPr>
            </w:pPr>
            <w:r w:rsidRPr="006F2565">
              <w:rPr>
                <w:i/>
                <w:iCs/>
                <w:sz w:val="20"/>
                <w:szCs w:val="20"/>
              </w:rPr>
              <w:t>Téma</w:t>
            </w:r>
          </w:p>
        </w:tc>
        <w:tc>
          <w:tcPr>
            <w:tcW w:w="3194" w:type="dxa"/>
            <w:shd w:val="clear" w:color="auto" w:fill="auto"/>
            <w:tcMar>
              <w:top w:w="0" w:type="dxa"/>
              <w:left w:w="108" w:type="dxa"/>
              <w:bottom w:w="0" w:type="dxa"/>
              <w:right w:w="108" w:type="dxa"/>
            </w:tcMar>
          </w:tcPr>
          <w:p w14:paraId="3D3DA56A" w14:textId="262AB52D" w:rsidR="003A3E96" w:rsidRPr="006F2565" w:rsidRDefault="003A3E96" w:rsidP="003A3E96">
            <w:pPr>
              <w:tabs>
                <w:tab w:val="center" w:pos="4536"/>
                <w:tab w:val="right" w:pos="9072"/>
              </w:tabs>
              <w:spacing w:after="0" w:line="240" w:lineRule="auto"/>
              <w:rPr>
                <w:sz w:val="18"/>
                <w:szCs w:val="18"/>
              </w:rPr>
            </w:pPr>
            <w:r>
              <w:rPr>
                <w:sz w:val="18"/>
                <w:szCs w:val="18"/>
              </w:rPr>
              <w:t xml:space="preserve">2.2.1 </w:t>
            </w:r>
            <w:r w:rsidRPr="00AB6EAE">
              <w:rPr>
                <w:sz w:val="18"/>
                <w:szCs w:val="18"/>
              </w:rPr>
              <w:t>Problematika aktivního občanství</w:t>
            </w:r>
          </w:p>
        </w:tc>
      </w:tr>
    </w:tbl>
    <w:p w14:paraId="50007851" w14:textId="54679B6D" w:rsidR="003979E0" w:rsidRPr="00EA3590" w:rsidRDefault="003979E0" w:rsidP="003979E0">
      <w:pPr>
        <w:pStyle w:val="Nadpis1"/>
        <w:rPr>
          <w:lang w:val="en-GB"/>
        </w:rPr>
      </w:pPr>
      <w:proofErr w:type="spellStart"/>
      <w:r w:rsidRPr="00EA3590">
        <w:rPr>
          <w:lang w:val="en-GB"/>
        </w:rPr>
        <w:t>Transkript</w:t>
      </w:r>
      <w:proofErr w:type="spellEnd"/>
      <w:r w:rsidRPr="00EA3590">
        <w:rPr>
          <w:lang w:val="en-GB"/>
        </w:rPr>
        <w:t xml:space="preserve"> </w:t>
      </w:r>
      <w:proofErr w:type="spellStart"/>
      <w:r w:rsidRPr="00EA3590">
        <w:rPr>
          <w:lang w:val="en-GB"/>
        </w:rPr>
        <w:t>videa</w:t>
      </w:r>
      <w:proofErr w:type="spellEnd"/>
      <w:r w:rsidRPr="00EA3590">
        <w:rPr>
          <w:lang w:val="en-GB"/>
        </w:rPr>
        <w:t xml:space="preserve"> – What is </w:t>
      </w:r>
      <w:r w:rsidR="00B44E05">
        <w:rPr>
          <w:lang w:val="en-GB"/>
        </w:rPr>
        <w:t>A</w:t>
      </w:r>
      <w:r w:rsidRPr="00EA3590">
        <w:rPr>
          <w:lang w:val="en-GB"/>
        </w:rPr>
        <w:t xml:space="preserve">ctive </w:t>
      </w:r>
      <w:r w:rsidR="00B44E05">
        <w:rPr>
          <w:lang w:val="en-GB"/>
        </w:rPr>
        <w:t>C</w:t>
      </w:r>
      <w:r w:rsidRPr="00EA3590">
        <w:rPr>
          <w:lang w:val="en-GB"/>
        </w:rPr>
        <w:t>itizens?</w:t>
      </w:r>
    </w:p>
    <w:p w14:paraId="2418DAF8" w14:textId="69879060" w:rsidR="0037651A" w:rsidRPr="0037651A" w:rsidRDefault="0037651A" w:rsidP="0037651A">
      <w:pPr>
        <w:suppressAutoHyphens w:val="0"/>
        <w:spacing w:line="276" w:lineRule="auto"/>
        <w:jc w:val="both"/>
        <w:rPr>
          <w:b/>
          <w:bCs/>
          <w:color w:val="5DAEBC"/>
          <w:sz w:val="24"/>
          <w:szCs w:val="24"/>
          <w:lang w:val="en-GB"/>
        </w:rPr>
      </w:pPr>
      <w:r w:rsidRPr="00EA3590">
        <w:rPr>
          <w:b/>
          <w:bCs/>
          <w:color w:val="5DAEBC"/>
          <w:sz w:val="24"/>
          <w:szCs w:val="24"/>
          <w:lang w:val="en-GB"/>
        </w:rPr>
        <w:t xml:space="preserve">Video transcript </w:t>
      </w:r>
      <w:r w:rsidRPr="0037651A">
        <w:rPr>
          <w:b/>
          <w:bCs/>
          <w:color w:val="5DAEBC"/>
          <w:sz w:val="24"/>
          <w:szCs w:val="24"/>
          <w:lang w:val="en-GB"/>
        </w:rPr>
        <w:t xml:space="preserve">– What is </w:t>
      </w:r>
      <w:r w:rsidR="00B44E05">
        <w:rPr>
          <w:b/>
          <w:bCs/>
          <w:color w:val="5DAEBC"/>
          <w:sz w:val="24"/>
          <w:szCs w:val="24"/>
          <w:lang w:val="en-GB"/>
        </w:rPr>
        <w:t>A</w:t>
      </w:r>
      <w:r w:rsidRPr="0037651A">
        <w:rPr>
          <w:b/>
          <w:bCs/>
          <w:color w:val="5DAEBC"/>
          <w:sz w:val="24"/>
          <w:szCs w:val="24"/>
          <w:lang w:val="en-GB"/>
        </w:rPr>
        <w:t xml:space="preserve">ctive </w:t>
      </w:r>
      <w:r w:rsidR="00B44E05">
        <w:rPr>
          <w:b/>
          <w:bCs/>
          <w:color w:val="5DAEBC"/>
          <w:sz w:val="24"/>
          <w:szCs w:val="24"/>
          <w:lang w:val="en-GB"/>
        </w:rPr>
        <w:t>C</w:t>
      </w:r>
      <w:r w:rsidRPr="0037651A">
        <w:rPr>
          <w:b/>
          <w:bCs/>
          <w:color w:val="5DAEBC"/>
          <w:sz w:val="24"/>
          <w:szCs w:val="24"/>
          <w:lang w:val="en-GB"/>
        </w:rPr>
        <w:t>itizens?</w:t>
      </w:r>
    </w:p>
    <w:p w14:paraId="68951809" w14:textId="2361A909" w:rsidR="0037651A" w:rsidRPr="0037651A" w:rsidRDefault="0037651A" w:rsidP="0037651A">
      <w:pPr>
        <w:spacing w:after="0" w:line="276" w:lineRule="auto"/>
        <w:jc w:val="both"/>
        <w:rPr>
          <w:lang w:val="en-GB"/>
        </w:rPr>
      </w:pPr>
      <w:r w:rsidRPr="0037651A">
        <w:rPr>
          <w:lang w:val="en-GB"/>
        </w:rPr>
        <w:t>Meet Khalid. Khalid loves his neighbourhood – almost as much as he loves music. He</w:t>
      </w:r>
      <w:r w:rsidR="00B44E05">
        <w:rPr>
          <w:lang w:val="en-GB"/>
        </w:rPr>
        <w:t>’</w:t>
      </w:r>
      <w:r w:rsidRPr="0037651A">
        <w:rPr>
          <w:lang w:val="en-GB"/>
        </w:rPr>
        <w:t>s lived here for 26</w:t>
      </w:r>
      <w:r w:rsidR="00B44E05">
        <w:rPr>
          <w:lang w:val="en-GB"/>
        </w:rPr>
        <w:t> </w:t>
      </w:r>
      <w:r w:rsidRPr="0037651A">
        <w:rPr>
          <w:lang w:val="en-GB"/>
        </w:rPr>
        <w:t>years, so he knows these streets. But sometimes he wishes he could change a few things. He</w:t>
      </w:r>
      <w:r w:rsidR="00F53F79">
        <w:rPr>
          <w:lang w:val="en-GB"/>
        </w:rPr>
        <w:t>’</w:t>
      </w:r>
      <w:r w:rsidRPr="0037651A">
        <w:rPr>
          <w:lang w:val="en-GB"/>
        </w:rPr>
        <w:t>s not the only one.</w:t>
      </w:r>
    </w:p>
    <w:p w14:paraId="3AC7F719" w14:textId="77777777" w:rsidR="0037651A" w:rsidRPr="0037651A" w:rsidRDefault="0037651A" w:rsidP="0037651A">
      <w:pPr>
        <w:spacing w:after="0" w:line="276" w:lineRule="auto"/>
        <w:jc w:val="both"/>
        <w:rPr>
          <w:lang w:val="en-GB"/>
        </w:rPr>
      </w:pPr>
    </w:p>
    <w:p w14:paraId="245F4E27" w14:textId="7B417022" w:rsidR="0037651A" w:rsidRPr="0037651A" w:rsidRDefault="0037651A" w:rsidP="0037651A">
      <w:pPr>
        <w:spacing w:after="0" w:line="276" w:lineRule="auto"/>
        <w:jc w:val="both"/>
        <w:rPr>
          <w:lang w:val="en-GB"/>
        </w:rPr>
      </w:pPr>
      <w:r w:rsidRPr="0037651A">
        <w:rPr>
          <w:lang w:val="en-GB"/>
        </w:rPr>
        <w:t>Meet Leila. She works for local organization by day and she</w:t>
      </w:r>
      <w:r w:rsidR="00F53F79">
        <w:rPr>
          <w:lang w:val="en-GB"/>
        </w:rPr>
        <w:t>’</w:t>
      </w:r>
      <w:r w:rsidRPr="0037651A">
        <w:rPr>
          <w:lang w:val="en-GB"/>
        </w:rPr>
        <w:t>s a community hero by night. Leila</w:t>
      </w:r>
      <w:r w:rsidR="00F53F79">
        <w:rPr>
          <w:lang w:val="en-GB"/>
        </w:rPr>
        <w:t>’</w:t>
      </w:r>
      <w:r w:rsidRPr="0037651A">
        <w:rPr>
          <w:lang w:val="en-GB"/>
        </w:rPr>
        <w:t>s trained as an active citizens’ facilitator. Sh</w:t>
      </w:r>
      <w:r w:rsidR="000E7F6A">
        <w:rPr>
          <w:lang w:val="en-GB"/>
        </w:rPr>
        <w:t>e is</w:t>
      </w:r>
      <w:r w:rsidRPr="0037651A">
        <w:rPr>
          <w:lang w:val="en-GB"/>
        </w:rPr>
        <w:t xml:space="preserve"> brilliant at bringing people together. They talk, and not just about music: about the big things.</w:t>
      </w:r>
    </w:p>
    <w:p w14:paraId="7746005C" w14:textId="77777777" w:rsidR="0037651A" w:rsidRPr="0037651A" w:rsidRDefault="0037651A" w:rsidP="0037651A">
      <w:pPr>
        <w:spacing w:after="0" w:line="276" w:lineRule="auto"/>
        <w:jc w:val="both"/>
        <w:rPr>
          <w:lang w:val="en-GB"/>
        </w:rPr>
      </w:pPr>
    </w:p>
    <w:p w14:paraId="5388D397" w14:textId="1877B766" w:rsidR="0037651A" w:rsidRPr="0037651A" w:rsidRDefault="0037651A" w:rsidP="0037651A">
      <w:pPr>
        <w:spacing w:after="0" w:line="276" w:lineRule="auto"/>
        <w:jc w:val="both"/>
        <w:rPr>
          <w:lang w:val="en-GB"/>
        </w:rPr>
      </w:pPr>
      <w:r w:rsidRPr="0037651A">
        <w:rPr>
          <w:lang w:val="en-GB"/>
        </w:rPr>
        <w:t>It gets Khalid thinking about what makes him “him”. About what he</w:t>
      </w:r>
      <w:r w:rsidR="00F53F79">
        <w:rPr>
          <w:lang w:val="en-GB"/>
        </w:rPr>
        <w:t>’</w:t>
      </w:r>
      <w:r w:rsidRPr="0037651A">
        <w:rPr>
          <w:lang w:val="en-GB"/>
        </w:rPr>
        <w:t xml:space="preserve">s got to give and learn from other people in the community. </w:t>
      </w:r>
    </w:p>
    <w:p w14:paraId="432A1F99" w14:textId="77777777" w:rsidR="0037651A" w:rsidRPr="0037651A" w:rsidRDefault="0037651A" w:rsidP="0037651A">
      <w:pPr>
        <w:spacing w:after="0" w:line="276" w:lineRule="auto"/>
        <w:jc w:val="both"/>
        <w:rPr>
          <w:lang w:val="en-GB"/>
        </w:rPr>
      </w:pPr>
    </w:p>
    <w:p w14:paraId="420AFEF5" w14:textId="77777777" w:rsidR="0037651A" w:rsidRPr="0037651A" w:rsidRDefault="0037651A" w:rsidP="0037651A">
      <w:pPr>
        <w:spacing w:after="0" w:line="276" w:lineRule="auto"/>
        <w:jc w:val="both"/>
        <w:rPr>
          <w:lang w:val="en-GB"/>
        </w:rPr>
      </w:pPr>
      <w:r w:rsidRPr="0037651A">
        <w:rPr>
          <w:lang w:val="en-GB"/>
        </w:rPr>
        <w:t>Meet the community.</w:t>
      </w:r>
    </w:p>
    <w:p w14:paraId="3AE3D6B2" w14:textId="77777777" w:rsidR="0037651A" w:rsidRPr="0037651A" w:rsidRDefault="0037651A" w:rsidP="0037651A">
      <w:pPr>
        <w:spacing w:after="0" w:line="276" w:lineRule="auto"/>
        <w:jc w:val="both"/>
        <w:rPr>
          <w:lang w:val="en-GB"/>
        </w:rPr>
      </w:pPr>
    </w:p>
    <w:p w14:paraId="51B02E66" w14:textId="0D482589" w:rsidR="0037651A" w:rsidRDefault="0037651A" w:rsidP="0037651A">
      <w:pPr>
        <w:suppressAutoHyphens w:val="0"/>
        <w:spacing w:after="0" w:line="276" w:lineRule="auto"/>
        <w:jc w:val="both"/>
        <w:rPr>
          <w:lang w:val="en-GB"/>
        </w:rPr>
      </w:pPr>
      <w:r w:rsidRPr="0037651A">
        <w:rPr>
          <w:lang w:val="en-GB"/>
        </w:rPr>
        <w:t>Now they</w:t>
      </w:r>
      <w:r w:rsidR="00F53F79">
        <w:rPr>
          <w:lang w:val="en-GB"/>
        </w:rPr>
        <w:t>’</w:t>
      </w:r>
      <w:r w:rsidRPr="0037651A">
        <w:rPr>
          <w:lang w:val="en-GB"/>
        </w:rPr>
        <w:t>re talking. About the changes they</w:t>
      </w:r>
      <w:r w:rsidR="00F53F79">
        <w:rPr>
          <w:lang w:val="en-GB"/>
        </w:rPr>
        <w:t>’</w:t>
      </w:r>
      <w:r w:rsidRPr="0037651A">
        <w:rPr>
          <w:lang w:val="en-GB"/>
        </w:rPr>
        <w:t>d like to make and they</w:t>
      </w:r>
      <w:r w:rsidR="00F53F79">
        <w:rPr>
          <w:lang w:val="en-GB"/>
        </w:rPr>
        <w:t>’</w:t>
      </w:r>
      <w:r w:rsidRPr="0037651A">
        <w:rPr>
          <w:lang w:val="en-GB"/>
        </w:rPr>
        <w:t>re gaining new skills to make them happen. Together they turn an abandoned bus into a library. Edson and Nadia start a community garden. Khalid organizes social events for the elderly. Things happen when people connect. It</w:t>
      </w:r>
      <w:r w:rsidR="00F53F79">
        <w:rPr>
          <w:lang w:val="en-GB"/>
        </w:rPr>
        <w:t>’</w:t>
      </w:r>
      <w:r w:rsidRPr="0037651A">
        <w:rPr>
          <w:lang w:val="en-GB"/>
        </w:rPr>
        <w:t>s not just here but across the country and beyond. We are active citizens. Working together locally and connecting globally. We believe change can happen through us and not just to us. If you agree, join us.</w:t>
      </w:r>
    </w:p>
    <w:p w14:paraId="0219B4E8" w14:textId="77777777" w:rsidR="0037651A" w:rsidRDefault="0037651A" w:rsidP="0037651A">
      <w:pPr>
        <w:suppressAutoHyphens w:val="0"/>
        <w:spacing w:after="0" w:line="276" w:lineRule="auto"/>
        <w:jc w:val="both"/>
        <w:rPr>
          <w:lang w:val="en-GB"/>
        </w:rPr>
      </w:pPr>
    </w:p>
    <w:p w14:paraId="0D5183BB" w14:textId="77777777" w:rsidR="003979E0" w:rsidRPr="00EA3590" w:rsidRDefault="003979E0" w:rsidP="003979E0">
      <w:pPr>
        <w:suppressAutoHyphens w:val="0"/>
        <w:spacing w:after="0" w:line="276" w:lineRule="auto"/>
        <w:jc w:val="both"/>
        <w:rPr>
          <w:b/>
          <w:bCs/>
          <w:color w:val="5DAEBC"/>
          <w:sz w:val="24"/>
          <w:szCs w:val="24"/>
          <w:lang w:val="en-GB"/>
        </w:rPr>
      </w:pPr>
      <w:proofErr w:type="spellStart"/>
      <w:r w:rsidRPr="00EA3590">
        <w:rPr>
          <w:b/>
          <w:bCs/>
          <w:color w:val="5DAEBC"/>
          <w:sz w:val="24"/>
          <w:szCs w:val="24"/>
          <w:lang w:val="en-GB"/>
        </w:rPr>
        <w:t>Řešení</w:t>
      </w:r>
      <w:proofErr w:type="spellEnd"/>
      <w:r w:rsidRPr="00EA3590">
        <w:rPr>
          <w:b/>
          <w:bCs/>
          <w:color w:val="5DAEBC"/>
          <w:sz w:val="24"/>
          <w:szCs w:val="24"/>
          <w:lang w:val="en-GB"/>
        </w:rPr>
        <w:t xml:space="preserve"> </w:t>
      </w:r>
      <w:proofErr w:type="spellStart"/>
      <w:r w:rsidRPr="00EA3590">
        <w:rPr>
          <w:b/>
          <w:bCs/>
          <w:color w:val="5DAEBC"/>
          <w:sz w:val="24"/>
          <w:szCs w:val="24"/>
          <w:lang w:val="en-GB"/>
        </w:rPr>
        <w:t>pracovního</w:t>
      </w:r>
      <w:proofErr w:type="spellEnd"/>
      <w:r w:rsidRPr="00EA3590">
        <w:rPr>
          <w:b/>
          <w:bCs/>
          <w:color w:val="5DAEBC"/>
          <w:sz w:val="24"/>
          <w:szCs w:val="24"/>
          <w:lang w:val="en-GB"/>
        </w:rPr>
        <w:t xml:space="preserve"> </w:t>
      </w:r>
      <w:proofErr w:type="spellStart"/>
      <w:r w:rsidRPr="00EA3590">
        <w:rPr>
          <w:b/>
          <w:bCs/>
          <w:color w:val="5DAEBC"/>
          <w:sz w:val="24"/>
          <w:szCs w:val="24"/>
          <w:lang w:val="en-GB"/>
        </w:rPr>
        <w:t>listu</w:t>
      </w:r>
      <w:proofErr w:type="spellEnd"/>
      <w:r w:rsidRPr="00EA3590">
        <w:rPr>
          <w:b/>
          <w:bCs/>
          <w:color w:val="5DAEBC"/>
          <w:sz w:val="24"/>
          <w:szCs w:val="24"/>
          <w:lang w:val="en-GB"/>
        </w:rPr>
        <w:t xml:space="preserve"> s </w:t>
      </w:r>
      <w:proofErr w:type="spellStart"/>
      <w:r w:rsidRPr="00EA3590">
        <w:rPr>
          <w:b/>
          <w:bCs/>
          <w:color w:val="5DAEBC"/>
          <w:sz w:val="24"/>
          <w:szCs w:val="24"/>
          <w:lang w:val="en-GB"/>
        </w:rPr>
        <w:t>otázkami</w:t>
      </w:r>
      <w:proofErr w:type="spellEnd"/>
      <w:r w:rsidRPr="00EA3590">
        <w:rPr>
          <w:b/>
          <w:bCs/>
          <w:color w:val="5DAEBC"/>
          <w:sz w:val="24"/>
          <w:szCs w:val="24"/>
          <w:lang w:val="en-GB"/>
        </w:rPr>
        <w:t>:</w:t>
      </w:r>
    </w:p>
    <w:p w14:paraId="0B37556F" w14:textId="77777777" w:rsidR="003979E0" w:rsidRPr="00EA3590" w:rsidRDefault="003979E0" w:rsidP="003979E0">
      <w:pPr>
        <w:suppressAutoHyphens w:val="0"/>
        <w:spacing w:after="0" w:line="276" w:lineRule="auto"/>
        <w:jc w:val="both"/>
        <w:rPr>
          <w:lang w:val="en-GB"/>
        </w:rPr>
      </w:pPr>
    </w:p>
    <w:p w14:paraId="091B1B59" w14:textId="77777777" w:rsidR="0037651A" w:rsidRPr="0037651A" w:rsidRDefault="0037651A" w:rsidP="0037651A">
      <w:pPr>
        <w:pStyle w:val="Odstavecseseznamem"/>
        <w:numPr>
          <w:ilvl w:val="0"/>
          <w:numId w:val="6"/>
        </w:numPr>
        <w:suppressAutoHyphens w:val="0"/>
        <w:spacing w:after="0" w:line="276" w:lineRule="auto"/>
        <w:jc w:val="both"/>
        <w:rPr>
          <w:b/>
          <w:bCs/>
          <w:lang w:val="en-GB"/>
        </w:rPr>
      </w:pPr>
      <w:r w:rsidRPr="0037651A">
        <w:rPr>
          <w:b/>
          <w:bCs/>
          <w:lang w:val="en-GB"/>
        </w:rPr>
        <w:t>TRUE OR FALSE? Which of the following statements are true and which false? Put F or T beside the statement.</w:t>
      </w:r>
    </w:p>
    <w:p w14:paraId="6FF4DC67" w14:textId="77777777" w:rsidR="0037651A" w:rsidRPr="0037651A" w:rsidRDefault="0037651A" w:rsidP="0037651A">
      <w:pPr>
        <w:suppressAutoHyphens w:val="0"/>
        <w:spacing w:after="0" w:line="276" w:lineRule="auto"/>
        <w:ind w:left="708" w:firstLine="708"/>
        <w:jc w:val="both"/>
        <w:rPr>
          <w:lang w:val="en-GB"/>
        </w:rPr>
      </w:pPr>
      <w:r w:rsidRPr="0037651A">
        <w:rPr>
          <w:lang w:val="en-GB"/>
        </w:rPr>
        <w:t>T</w:t>
      </w:r>
      <w:r w:rsidRPr="0037651A">
        <w:rPr>
          <w:lang w:val="en-GB"/>
        </w:rPr>
        <w:tab/>
        <w:t>Khalid is a big fan of music.</w:t>
      </w:r>
    </w:p>
    <w:p w14:paraId="1FB848AA" w14:textId="77777777" w:rsidR="0037651A" w:rsidRPr="0037651A" w:rsidRDefault="0037651A" w:rsidP="0037651A">
      <w:pPr>
        <w:suppressAutoHyphens w:val="0"/>
        <w:spacing w:after="0" w:line="276" w:lineRule="auto"/>
        <w:ind w:left="708" w:firstLine="708"/>
        <w:jc w:val="both"/>
        <w:rPr>
          <w:lang w:val="en-GB"/>
        </w:rPr>
      </w:pPr>
      <w:r w:rsidRPr="0037651A">
        <w:rPr>
          <w:lang w:val="en-GB"/>
        </w:rPr>
        <w:t>T</w:t>
      </w:r>
      <w:r w:rsidRPr="0037651A">
        <w:rPr>
          <w:lang w:val="en-GB"/>
        </w:rPr>
        <w:tab/>
        <w:t>He has lived in this city for more than 10 years.</w:t>
      </w:r>
    </w:p>
    <w:p w14:paraId="7BC8754D" w14:textId="77777777" w:rsidR="0037651A" w:rsidRPr="0037651A" w:rsidRDefault="0037651A" w:rsidP="0037651A">
      <w:pPr>
        <w:suppressAutoHyphens w:val="0"/>
        <w:spacing w:after="0" w:line="276" w:lineRule="auto"/>
        <w:ind w:left="708" w:firstLine="708"/>
        <w:jc w:val="both"/>
        <w:rPr>
          <w:lang w:val="en-GB"/>
        </w:rPr>
      </w:pPr>
      <w:r w:rsidRPr="0037651A">
        <w:rPr>
          <w:lang w:val="en-GB"/>
        </w:rPr>
        <w:t>F</w:t>
      </w:r>
      <w:r w:rsidRPr="0037651A">
        <w:rPr>
          <w:lang w:val="en-GB"/>
        </w:rPr>
        <w:tab/>
        <w:t>He loves his place very much and he has no reason to change there.</w:t>
      </w:r>
    </w:p>
    <w:p w14:paraId="5448F91E" w14:textId="77777777" w:rsidR="0037651A" w:rsidRPr="0037651A" w:rsidRDefault="0037651A" w:rsidP="0037651A">
      <w:pPr>
        <w:suppressAutoHyphens w:val="0"/>
        <w:spacing w:after="0" w:line="276" w:lineRule="auto"/>
        <w:ind w:left="708" w:firstLine="708"/>
        <w:jc w:val="both"/>
        <w:rPr>
          <w:lang w:val="en-GB"/>
        </w:rPr>
      </w:pPr>
      <w:r w:rsidRPr="0037651A">
        <w:rPr>
          <w:lang w:val="en-GB"/>
        </w:rPr>
        <w:t>F</w:t>
      </w:r>
      <w:r w:rsidRPr="0037651A">
        <w:rPr>
          <w:lang w:val="en-GB"/>
        </w:rPr>
        <w:tab/>
        <w:t>Leila works for a commercial company.</w:t>
      </w:r>
    </w:p>
    <w:p w14:paraId="0E89CE57" w14:textId="77777777" w:rsidR="0037651A" w:rsidRPr="0037651A" w:rsidRDefault="0037651A" w:rsidP="0037651A">
      <w:pPr>
        <w:suppressAutoHyphens w:val="0"/>
        <w:spacing w:after="0" w:line="276" w:lineRule="auto"/>
        <w:ind w:left="708" w:firstLine="708"/>
        <w:jc w:val="both"/>
        <w:rPr>
          <w:lang w:val="en-GB"/>
        </w:rPr>
      </w:pPr>
      <w:r w:rsidRPr="0037651A">
        <w:rPr>
          <w:lang w:val="en-GB"/>
        </w:rPr>
        <w:t>T</w:t>
      </w:r>
      <w:r w:rsidRPr="0037651A">
        <w:rPr>
          <w:lang w:val="en-GB"/>
        </w:rPr>
        <w:tab/>
        <w:t>She is really good at networking.</w:t>
      </w:r>
    </w:p>
    <w:p w14:paraId="57BD9C4C" w14:textId="77777777" w:rsidR="0037651A" w:rsidRPr="0037651A" w:rsidRDefault="0037651A" w:rsidP="0037651A">
      <w:pPr>
        <w:suppressAutoHyphens w:val="0"/>
        <w:spacing w:after="0" w:line="276" w:lineRule="auto"/>
        <w:ind w:left="708" w:firstLine="708"/>
        <w:jc w:val="both"/>
        <w:rPr>
          <w:lang w:val="en-GB"/>
        </w:rPr>
      </w:pPr>
      <w:proofErr w:type="spellStart"/>
      <w:r w:rsidRPr="0037651A">
        <w:rPr>
          <w:lang w:val="en-GB"/>
        </w:rPr>
        <w:t>F</w:t>
      </w:r>
      <w:proofErr w:type="spellEnd"/>
      <w:r w:rsidRPr="0037651A">
        <w:rPr>
          <w:lang w:val="en-GB"/>
        </w:rPr>
        <w:tab/>
        <w:t>The people in the article made a small library out of an abandoned bus stop.</w:t>
      </w:r>
    </w:p>
    <w:p w14:paraId="2021EE65" w14:textId="77777777" w:rsidR="0037651A" w:rsidRPr="0037651A" w:rsidRDefault="0037651A" w:rsidP="0037651A">
      <w:pPr>
        <w:suppressAutoHyphens w:val="0"/>
        <w:spacing w:after="0" w:line="276" w:lineRule="auto"/>
        <w:jc w:val="both"/>
        <w:rPr>
          <w:lang w:val="en-GB"/>
        </w:rPr>
      </w:pPr>
    </w:p>
    <w:p w14:paraId="50C369EA" w14:textId="77777777" w:rsidR="0037651A" w:rsidRPr="0037651A" w:rsidRDefault="0037651A" w:rsidP="0037651A">
      <w:pPr>
        <w:pStyle w:val="Odstavecseseznamem"/>
        <w:numPr>
          <w:ilvl w:val="0"/>
          <w:numId w:val="6"/>
        </w:numPr>
        <w:suppressAutoHyphens w:val="0"/>
        <w:spacing w:after="0" w:line="276" w:lineRule="auto"/>
        <w:jc w:val="both"/>
        <w:rPr>
          <w:b/>
          <w:bCs/>
          <w:lang w:val="en-GB"/>
        </w:rPr>
      </w:pPr>
      <w:r w:rsidRPr="0037651A">
        <w:rPr>
          <w:b/>
          <w:bCs/>
          <w:lang w:val="en-GB"/>
        </w:rPr>
        <w:t>Sequence the sentences in correct order: put numbers 1 to 8 beside each statement.</w:t>
      </w:r>
    </w:p>
    <w:p w14:paraId="73C30BF3" w14:textId="77777777" w:rsidR="0037651A" w:rsidRPr="0037651A" w:rsidRDefault="0037651A" w:rsidP="0037651A">
      <w:pPr>
        <w:suppressAutoHyphens w:val="0"/>
        <w:spacing w:after="0" w:line="276" w:lineRule="auto"/>
        <w:ind w:left="708" w:firstLine="708"/>
        <w:jc w:val="both"/>
        <w:rPr>
          <w:lang w:val="en-GB"/>
        </w:rPr>
      </w:pPr>
      <w:r w:rsidRPr="0037651A">
        <w:rPr>
          <w:lang w:val="en-GB"/>
        </w:rPr>
        <w:t>1.</w:t>
      </w:r>
      <w:r w:rsidRPr="0037651A">
        <w:rPr>
          <w:lang w:val="en-GB"/>
        </w:rPr>
        <w:tab/>
      </w:r>
      <w:bookmarkStart w:id="0" w:name="_Hlk87350504"/>
      <w:r w:rsidRPr="0037651A">
        <w:rPr>
          <w:lang w:val="en-GB"/>
        </w:rPr>
        <w:t>Meet Khalid.</w:t>
      </w:r>
    </w:p>
    <w:p w14:paraId="1CAE503B" w14:textId="77777777" w:rsidR="0037651A" w:rsidRPr="0037651A" w:rsidRDefault="0037651A" w:rsidP="0037651A">
      <w:pPr>
        <w:suppressAutoHyphens w:val="0"/>
        <w:spacing w:after="0" w:line="276" w:lineRule="auto"/>
        <w:ind w:left="708" w:firstLine="708"/>
        <w:jc w:val="both"/>
        <w:rPr>
          <w:lang w:val="en-GB"/>
        </w:rPr>
      </w:pPr>
      <w:r w:rsidRPr="0037651A">
        <w:rPr>
          <w:lang w:val="en-GB"/>
        </w:rPr>
        <w:t>7.</w:t>
      </w:r>
      <w:r w:rsidRPr="0037651A">
        <w:rPr>
          <w:lang w:val="en-GB"/>
        </w:rPr>
        <w:tab/>
        <w:t xml:space="preserve">We believe change can happen through us and not just to us. </w:t>
      </w:r>
    </w:p>
    <w:p w14:paraId="6648B116" w14:textId="77777777" w:rsidR="0037651A" w:rsidRPr="0037651A" w:rsidRDefault="0037651A" w:rsidP="0037651A">
      <w:pPr>
        <w:suppressAutoHyphens w:val="0"/>
        <w:spacing w:after="0" w:line="276" w:lineRule="auto"/>
        <w:ind w:left="708" w:firstLine="708"/>
        <w:jc w:val="both"/>
        <w:rPr>
          <w:lang w:val="en-GB"/>
        </w:rPr>
      </w:pPr>
      <w:r w:rsidRPr="0037651A">
        <w:rPr>
          <w:lang w:val="en-GB"/>
        </w:rPr>
        <w:t>4.</w:t>
      </w:r>
      <w:r w:rsidRPr="0037651A">
        <w:rPr>
          <w:lang w:val="en-GB"/>
        </w:rPr>
        <w:tab/>
        <w:t>They talk, and not just about music: about the big things.</w:t>
      </w:r>
    </w:p>
    <w:p w14:paraId="0DBE880A" w14:textId="77777777" w:rsidR="0037651A" w:rsidRPr="0037651A" w:rsidRDefault="0037651A" w:rsidP="0037651A">
      <w:pPr>
        <w:suppressAutoHyphens w:val="0"/>
        <w:spacing w:after="0" w:line="276" w:lineRule="auto"/>
        <w:ind w:left="1416"/>
        <w:jc w:val="both"/>
        <w:rPr>
          <w:lang w:val="en-GB"/>
        </w:rPr>
      </w:pPr>
      <w:r w:rsidRPr="0037651A">
        <w:rPr>
          <w:lang w:val="en-GB"/>
        </w:rPr>
        <w:t>6.</w:t>
      </w:r>
      <w:r w:rsidRPr="0037651A">
        <w:rPr>
          <w:lang w:val="en-GB"/>
        </w:rPr>
        <w:tab/>
        <w:t>Khalid organizes social events for the elderly.</w:t>
      </w:r>
    </w:p>
    <w:p w14:paraId="6175A273" w14:textId="28CB43F9" w:rsidR="0037651A" w:rsidRPr="0037651A" w:rsidRDefault="0037651A" w:rsidP="0037651A">
      <w:pPr>
        <w:suppressAutoHyphens w:val="0"/>
        <w:spacing w:after="0" w:line="276" w:lineRule="auto"/>
        <w:ind w:left="2124" w:hanging="708"/>
        <w:jc w:val="both"/>
        <w:rPr>
          <w:lang w:val="en-GB"/>
        </w:rPr>
      </w:pPr>
      <w:r w:rsidRPr="0037651A">
        <w:rPr>
          <w:lang w:val="en-GB"/>
        </w:rPr>
        <w:t>5.</w:t>
      </w:r>
      <w:r w:rsidRPr="0037651A">
        <w:rPr>
          <w:lang w:val="en-GB"/>
        </w:rPr>
        <w:tab/>
        <w:t>Now they</w:t>
      </w:r>
      <w:r w:rsidR="00F53F79">
        <w:rPr>
          <w:lang w:val="en-GB"/>
        </w:rPr>
        <w:t>’</w:t>
      </w:r>
      <w:r w:rsidRPr="0037651A">
        <w:rPr>
          <w:lang w:val="en-GB"/>
        </w:rPr>
        <w:t>re talking. About the changes they</w:t>
      </w:r>
      <w:r w:rsidR="00F53F79">
        <w:rPr>
          <w:lang w:val="en-GB"/>
        </w:rPr>
        <w:t>’</w:t>
      </w:r>
      <w:r w:rsidRPr="0037651A">
        <w:rPr>
          <w:lang w:val="en-GB"/>
        </w:rPr>
        <w:t>d like to make and they</w:t>
      </w:r>
      <w:r w:rsidR="00F53F79">
        <w:rPr>
          <w:lang w:val="en-GB"/>
        </w:rPr>
        <w:t>’</w:t>
      </w:r>
      <w:r w:rsidRPr="0037651A">
        <w:rPr>
          <w:lang w:val="en-GB"/>
        </w:rPr>
        <w:t>re gaining new skills to make them happen.</w:t>
      </w:r>
    </w:p>
    <w:p w14:paraId="78E6062B" w14:textId="77777777" w:rsidR="0037651A" w:rsidRPr="0037651A" w:rsidRDefault="0037651A" w:rsidP="0037651A">
      <w:pPr>
        <w:suppressAutoHyphens w:val="0"/>
        <w:spacing w:after="0" w:line="276" w:lineRule="auto"/>
        <w:ind w:left="708" w:firstLine="708"/>
        <w:jc w:val="both"/>
        <w:rPr>
          <w:lang w:val="en-GB"/>
        </w:rPr>
      </w:pPr>
      <w:r w:rsidRPr="0037651A">
        <w:rPr>
          <w:lang w:val="en-GB"/>
        </w:rPr>
        <w:t>2.</w:t>
      </w:r>
      <w:r w:rsidRPr="0037651A">
        <w:rPr>
          <w:lang w:val="en-GB"/>
        </w:rPr>
        <w:tab/>
        <w:t>Khalid loves his neighbourhood – almost as much as he loves music.</w:t>
      </w:r>
    </w:p>
    <w:p w14:paraId="2B878B25" w14:textId="18FB7FE0" w:rsidR="0037651A" w:rsidRPr="0037651A" w:rsidRDefault="0037651A" w:rsidP="0037651A">
      <w:pPr>
        <w:suppressAutoHyphens w:val="0"/>
        <w:spacing w:after="0" w:line="276" w:lineRule="auto"/>
        <w:ind w:left="708" w:firstLine="708"/>
        <w:jc w:val="both"/>
        <w:rPr>
          <w:lang w:val="en-GB"/>
        </w:rPr>
      </w:pPr>
      <w:r w:rsidRPr="0037651A">
        <w:rPr>
          <w:lang w:val="en-GB"/>
        </w:rPr>
        <w:t>3.</w:t>
      </w:r>
      <w:r w:rsidRPr="0037651A">
        <w:rPr>
          <w:lang w:val="en-GB"/>
        </w:rPr>
        <w:tab/>
        <w:t>Leila</w:t>
      </w:r>
      <w:r w:rsidR="00F53F79">
        <w:rPr>
          <w:lang w:val="en-GB"/>
        </w:rPr>
        <w:t>’</w:t>
      </w:r>
      <w:r w:rsidRPr="0037651A">
        <w:rPr>
          <w:lang w:val="en-GB"/>
        </w:rPr>
        <w:t>s trained as an active citizens’ facilitator.</w:t>
      </w:r>
    </w:p>
    <w:p w14:paraId="1FEB51E0" w14:textId="16689D3B" w:rsidR="003979E0" w:rsidRDefault="0037651A" w:rsidP="0037651A">
      <w:pPr>
        <w:suppressAutoHyphens w:val="0"/>
        <w:spacing w:after="0" w:line="276" w:lineRule="auto"/>
        <w:ind w:left="708" w:firstLine="708"/>
        <w:jc w:val="both"/>
        <w:rPr>
          <w:lang w:val="en-GB"/>
        </w:rPr>
      </w:pPr>
      <w:r w:rsidRPr="0037651A">
        <w:rPr>
          <w:lang w:val="en-GB"/>
        </w:rPr>
        <w:t>8.</w:t>
      </w:r>
      <w:r w:rsidRPr="0037651A">
        <w:rPr>
          <w:lang w:val="en-GB"/>
        </w:rPr>
        <w:tab/>
        <w:t>If you agree, join us.</w:t>
      </w:r>
      <w:bookmarkEnd w:id="0"/>
    </w:p>
    <w:tbl>
      <w:tblPr>
        <w:tblpPr w:leftFromText="142" w:rightFromText="142" w:vertAnchor="text" w:horzAnchor="margin" w:tblpY="-1518"/>
        <w:tblW w:w="48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 w:type="dxa"/>
          <w:right w:w="10" w:type="dxa"/>
        </w:tblCellMar>
        <w:tblLook w:val="04A0" w:firstRow="1" w:lastRow="0" w:firstColumn="1" w:lastColumn="0" w:noHBand="0" w:noVBand="1"/>
      </w:tblPr>
      <w:tblGrid>
        <w:gridCol w:w="1047"/>
        <w:gridCol w:w="3843"/>
      </w:tblGrid>
      <w:tr w:rsidR="0037651A" w14:paraId="2DDB606D" w14:textId="77777777" w:rsidTr="0037651A">
        <w:trPr>
          <w:trHeight w:val="245"/>
        </w:trPr>
        <w:tc>
          <w:tcPr>
            <w:tcW w:w="1047" w:type="dxa"/>
            <w:shd w:val="clear" w:color="auto" w:fill="auto"/>
            <w:tcMar>
              <w:top w:w="0" w:type="dxa"/>
              <w:left w:w="108" w:type="dxa"/>
              <w:bottom w:w="0" w:type="dxa"/>
              <w:right w:w="108" w:type="dxa"/>
            </w:tcMar>
          </w:tcPr>
          <w:p w14:paraId="34121BDC" w14:textId="77777777" w:rsidR="0037651A" w:rsidRDefault="0037651A" w:rsidP="0037651A">
            <w:pPr>
              <w:pStyle w:val="Zhlav"/>
              <w:rPr>
                <w:i/>
                <w:iCs/>
                <w:sz w:val="20"/>
                <w:szCs w:val="20"/>
              </w:rPr>
            </w:pPr>
            <w:r>
              <w:rPr>
                <w:i/>
                <w:iCs/>
                <w:sz w:val="20"/>
                <w:szCs w:val="20"/>
              </w:rPr>
              <w:lastRenderedPageBreak/>
              <w:t>Příloha</w:t>
            </w:r>
          </w:p>
        </w:tc>
        <w:tc>
          <w:tcPr>
            <w:tcW w:w="3843" w:type="dxa"/>
            <w:shd w:val="clear" w:color="auto" w:fill="auto"/>
            <w:tcMar>
              <w:top w:w="0" w:type="dxa"/>
              <w:left w:w="108" w:type="dxa"/>
              <w:bottom w:w="0" w:type="dxa"/>
              <w:right w:w="108" w:type="dxa"/>
            </w:tcMar>
          </w:tcPr>
          <w:p w14:paraId="35C3A69B" w14:textId="622A7331" w:rsidR="0037651A" w:rsidRPr="00D03896" w:rsidRDefault="0037651A" w:rsidP="0037651A">
            <w:pPr>
              <w:pStyle w:val="Zhlav"/>
              <w:rPr>
                <w:sz w:val="18"/>
                <w:szCs w:val="18"/>
              </w:rPr>
            </w:pPr>
            <w:r w:rsidRPr="00D03896">
              <w:rPr>
                <w:sz w:val="18"/>
                <w:szCs w:val="18"/>
              </w:rPr>
              <w:t>5.6</w:t>
            </w:r>
            <w:r w:rsidR="0011271A">
              <w:t xml:space="preserve"> </w:t>
            </w:r>
            <w:r w:rsidR="0011271A" w:rsidRPr="0011271A">
              <w:rPr>
                <w:sz w:val="18"/>
                <w:szCs w:val="18"/>
              </w:rPr>
              <w:t>MUP kreativní kompetence k učení</w:t>
            </w:r>
          </w:p>
        </w:tc>
      </w:tr>
      <w:tr w:rsidR="0011271A" w14:paraId="019AA1AF" w14:textId="77777777" w:rsidTr="0037651A">
        <w:trPr>
          <w:trHeight w:val="245"/>
        </w:trPr>
        <w:tc>
          <w:tcPr>
            <w:tcW w:w="1047" w:type="dxa"/>
            <w:shd w:val="clear" w:color="auto" w:fill="auto"/>
            <w:tcMar>
              <w:top w:w="0" w:type="dxa"/>
              <w:left w:w="108" w:type="dxa"/>
              <w:bottom w:w="0" w:type="dxa"/>
              <w:right w:w="108" w:type="dxa"/>
            </w:tcMar>
          </w:tcPr>
          <w:p w14:paraId="540F0073" w14:textId="77777777" w:rsidR="0011271A" w:rsidRDefault="0011271A" w:rsidP="0011271A">
            <w:pPr>
              <w:pStyle w:val="Zhlav"/>
              <w:rPr>
                <w:i/>
                <w:iCs/>
                <w:sz w:val="20"/>
                <w:szCs w:val="20"/>
              </w:rPr>
            </w:pPr>
            <w:r>
              <w:rPr>
                <w:i/>
                <w:iCs/>
                <w:sz w:val="20"/>
                <w:szCs w:val="20"/>
              </w:rPr>
              <w:t>Tematický blok</w:t>
            </w:r>
          </w:p>
        </w:tc>
        <w:tc>
          <w:tcPr>
            <w:tcW w:w="3843" w:type="dxa"/>
            <w:shd w:val="clear" w:color="auto" w:fill="auto"/>
            <w:tcMar>
              <w:top w:w="0" w:type="dxa"/>
              <w:left w:w="108" w:type="dxa"/>
              <w:bottom w:w="0" w:type="dxa"/>
              <w:right w:w="108" w:type="dxa"/>
            </w:tcMar>
          </w:tcPr>
          <w:p w14:paraId="5E912739" w14:textId="7D31704B" w:rsidR="0011271A" w:rsidRPr="00D03896" w:rsidRDefault="0011271A" w:rsidP="0011271A">
            <w:pPr>
              <w:pStyle w:val="Zhlav"/>
              <w:rPr>
                <w:sz w:val="18"/>
                <w:szCs w:val="18"/>
              </w:rPr>
            </w:pPr>
            <w:r>
              <w:rPr>
                <w:sz w:val="18"/>
                <w:szCs w:val="18"/>
              </w:rPr>
              <w:t>2.2</w:t>
            </w:r>
            <w:r>
              <w:t xml:space="preserve"> </w:t>
            </w:r>
            <w:r w:rsidRPr="00DA5894">
              <w:rPr>
                <w:sz w:val="18"/>
                <w:szCs w:val="18"/>
              </w:rPr>
              <w:t>Řízení projektů, aktivní občanství, mapy učebního pokroku</w:t>
            </w:r>
          </w:p>
        </w:tc>
      </w:tr>
      <w:tr w:rsidR="0011271A" w14:paraId="1CDF45E8" w14:textId="77777777" w:rsidTr="0037651A">
        <w:trPr>
          <w:trHeight w:val="252"/>
        </w:trPr>
        <w:tc>
          <w:tcPr>
            <w:tcW w:w="1047" w:type="dxa"/>
            <w:shd w:val="clear" w:color="auto" w:fill="auto"/>
            <w:tcMar>
              <w:top w:w="0" w:type="dxa"/>
              <w:left w:w="108" w:type="dxa"/>
              <w:bottom w:w="0" w:type="dxa"/>
              <w:right w:w="108" w:type="dxa"/>
            </w:tcMar>
          </w:tcPr>
          <w:p w14:paraId="2439603D" w14:textId="77777777" w:rsidR="0011271A" w:rsidRDefault="0011271A" w:rsidP="0011271A">
            <w:pPr>
              <w:pStyle w:val="Zhlav"/>
              <w:rPr>
                <w:i/>
                <w:iCs/>
                <w:sz w:val="20"/>
                <w:szCs w:val="20"/>
              </w:rPr>
            </w:pPr>
            <w:r>
              <w:rPr>
                <w:i/>
                <w:iCs/>
                <w:sz w:val="20"/>
                <w:szCs w:val="20"/>
              </w:rPr>
              <w:t>Téma</w:t>
            </w:r>
          </w:p>
        </w:tc>
        <w:tc>
          <w:tcPr>
            <w:tcW w:w="3843" w:type="dxa"/>
            <w:shd w:val="clear" w:color="auto" w:fill="auto"/>
            <w:tcMar>
              <w:top w:w="0" w:type="dxa"/>
              <w:left w:w="108" w:type="dxa"/>
              <w:bottom w:w="0" w:type="dxa"/>
              <w:right w:w="108" w:type="dxa"/>
            </w:tcMar>
          </w:tcPr>
          <w:p w14:paraId="482DB756" w14:textId="679AC52D" w:rsidR="0011271A" w:rsidRPr="00D03896" w:rsidRDefault="0011271A" w:rsidP="0011271A">
            <w:pPr>
              <w:pStyle w:val="Zhlav"/>
              <w:rPr>
                <w:sz w:val="18"/>
                <w:szCs w:val="18"/>
              </w:rPr>
            </w:pPr>
            <w:r>
              <w:rPr>
                <w:sz w:val="18"/>
                <w:szCs w:val="18"/>
              </w:rPr>
              <w:t xml:space="preserve">2.2.2 </w:t>
            </w:r>
            <w:r w:rsidRPr="00DA5894">
              <w:rPr>
                <w:sz w:val="18"/>
                <w:szCs w:val="18"/>
              </w:rPr>
              <w:t>Mapy učebního pokroku klíčových kompetencí</w:t>
            </w:r>
          </w:p>
        </w:tc>
      </w:tr>
    </w:tbl>
    <w:p w14:paraId="5473E3F7" w14:textId="3817D570" w:rsidR="00EA3590" w:rsidRDefault="00EA3590" w:rsidP="00567369">
      <w:pPr>
        <w:suppressAutoHyphens w:val="0"/>
        <w:rPr>
          <w:i/>
          <w:iCs/>
        </w:rPr>
      </w:pPr>
    </w:p>
    <w:p w14:paraId="524FCB60" w14:textId="5A3A0C7F" w:rsidR="001317C1" w:rsidRDefault="00D03896" w:rsidP="00D03896">
      <w:pPr>
        <w:suppressAutoHyphens w:val="0"/>
        <w:spacing w:after="0" w:line="276" w:lineRule="auto"/>
        <w:jc w:val="both"/>
      </w:pPr>
      <w:r w:rsidRPr="00711D7C">
        <w:t xml:space="preserve">V rámci programu se žáci seznamují s nástrojem </w:t>
      </w:r>
      <w:r w:rsidR="0011271A">
        <w:t>m</w:t>
      </w:r>
      <w:r w:rsidRPr="00711D7C">
        <w:t>apa učebního pokroku klíčových kompetencí, nástrojem vyvinutým týmem českých odborníků Školy Můj Projekt. Jedná se o nástroj, který odpovídá vymezení klíčových kompetencí dle RVP ZV a obsahuje sadu map pro všechny klíčové kompetence definované rámcový</w:t>
      </w:r>
      <w:r>
        <w:t>m</w:t>
      </w:r>
      <w:r w:rsidRPr="00711D7C">
        <w:t xml:space="preserve"> </w:t>
      </w:r>
      <w:r>
        <w:t xml:space="preserve">vzdělávacím </w:t>
      </w:r>
      <w:r w:rsidRPr="00711D7C">
        <w:t xml:space="preserve">programem. Každá klíčová kompetence má dvě varianty map, jedna je určena pro první stupeň základní školy a druhá navazuje pro </w:t>
      </w:r>
      <w:r w:rsidR="00E60A86">
        <w:t>druhý</w:t>
      </w:r>
      <w:r w:rsidRPr="00711D7C">
        <w:t xml:space="preserve"> stupeň. V našem programu budeme pracovat pouze s výsekem mapy vybrané kompetence, která nejlépe ladí s cíli programu. Pracujeme s klíčovou kompetencí k učení, specificky s výsekem mapy </w:t>
      </w:r>
      <w:r w:rsidR="00E60A86" w:rsidRPr="00E60A86">
        <w:rPr>
          <w:i/>
        </w:rPr>
        <w:t>práce s informacemi</w:t>
      </w:r>
      <w:r w:rsidRPr="00711D7C">
        <w:t>.</w:t>
      </w:r>
      <w:r w:rsidR="001317C1" w:rsidRPr="001317C1">
        <w:t xml:space="preserve"> </w:t>
      </w:r>
    </w:p>
    <w:p w14:paraId="7FFE502E" w14:textId="77777777" w:rsidR="001317C1" w:rsidRDefault="001317C1" w:rsidP="00D03896">
      <w:pPr>
        <w:suppressAutoHyphens w:val="0"/>
        <w:spacing w:after="0" w:line="276" w:lineRule="auto"/>
        <w:jc w:val="both"/>
      </w:pPr>
    </w:p>
    <w:p w14:paraId="150C7E9A" w14:textId="1F8BD3F9" w:rsidR="00D03896" w:rsidRDefault="001317C1" w:rsidP="00D03896">
      <w:pPr>
        <w:suppressAutoHyphens w:val="0"/>
        <w:spacing w:after="0" w:line="276" w:lineRule="auto"/>
        <w:jc w:val="both"/>
      </w:pPr>
      <w:r>
        <w:rPr>
          <w:noProof/>
        </w:rPr>
        <w:drawing>
          <wp:inline distT="0" distB="0" distL="0" distR="0" wp14:anchorId="6CE2FBC8" wp14:editId="3243A5EB">
            <wp:extent cx="5939790" cy="4755515"/>
            <wp:effectExtent l="0" t="0" r="3810" b="698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9790" cy="4755515"/>
                    </a:xfrm>
                    <a:prstGeom prst="rect">
                      <a:avLst/>
                    </a:prstGeom>
                    <a:noFill/>
                    <a:ln>
                      <a:noFill/>
                    </a:ln>
                  </pic:spPr>
                </pic:pic>
              </a:graphicData>
            </a:graphic>
          </wp:inline>
        </w:drawing>
      </w:r>
    </w:p>
    <w:p w14:paraId="1B618661" w14:textId="77777777" w:rsidR="00D03896" w:rsidRDefault="00D03896" w:rsidP="00D03896">
      <w:pPr>
        <w:suppressAutoHyphens w:val="0"/>
        <w:spacing w:after="0" w:line="276" w:lineRule="auto"/>
        <w:jc w:val="both"/>
        <w:rPr>
          <w:noProof/>
        </w:rPr>
      </w:pPr>
    </w:p>
    <w:p w14:paraId="7F8FEBA5" w14:textId="20B9C33D" w:rsidR="00D03896" w:rsidRDefault="00D03896" w:rsidP="00D03896">
      <w:pPr>
        <w:suppressAutoHyphens w:val="0"/>
        <w:spacing w:after="0" w:line="276" w:lineRule="auto"/>
        <w:jc w:val="both"/>
      </w:pPr>
      <w:r w:rsidRPr="00711D7C">
        <w:t>Žákům je vysvětleno, k čemu slouží mapa učebního pokroku klíčové kompetence k učení. Je jim vysvětleno, že každá kompetence se dělí do oblastí a ty mají svá vlákna rozvoje. Bubliny na vláknech ukazují na stupeň rozvoje. Nejvzdálenější bublina každého vlákna ukazuje cílový stav, kam by se žák v</w:t>
      </w:r>
      <w:r>
        <w:t xml:space="preserve"> </w:t>
      </w:r>
      <w:r w:rsidR="00D4363F">
        <w:t>dané</w:t>
      </w:r>
      <w:r w:rsidRPr="00711D7C">
        <w:t xml:space="preserve"> kompetenci měl dostat na konci 9. třídy. Každý žák dostane vytištěnou mapu pro sebe a sám si barevně zaznač</w:t>
      </w:r>
      <w:r>
        <w:t>í</w:t>
      </w:r>
      <w:r w:rsidRPr="00711D7C">
        <w:t>, kde se dle vlastního pocitu na daných vláknech nachází. Pak si mohou ve dvojicích porovnat své mapy a</w:t>
      </w:r>
      <w:r w:rsidR="00123B3B">
        <w:t> </w:t>
      </w:r>
      <w:r w:rsidRPr="00711D7C">
        <w:t>také o tom krátce diskutovat. Na tomto obrázku je znázorněno, jak žákům ozřejmit jednotlivá místa mapy. Sami dostávají nevyznačenou mapu a mohou si sami zakroužkovat, kde se dle vlastního pocitu na mapě nacházejí. Následovat může krátká diskuze, proč se nacházím právě na tomto místě a jaké kroky by vedly k prohloubení rozvoje daného vlákna kompetence.</w:t>
      </w:r>
    </w:p>
    <w:tbl>
      <w:tblPr>
        <w:tblpPr w:leftFromText="142" w:rightFromText="142" w:vertAnchor="text" w:horzAnchor="margin" w:tblpY="-1501"/>
        <w:tblW w:w="48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 w:type="dxa"/>
          <w:right w:w="10" w:type="dxa"/>
        </w:tblCellMar>
        <w:tblLook w:val="04A0" w:firstRow="1" w:lastRow="0" w:firstColumn="1" w:lastColumn="0" w:noHBand="0" w:noVBand="1"/>
      </w:tblPr>
      <w:tblGrid>
        <w:gridCol w:w="1047"/>
        <w:gridCol w:w="3843"/>
      </w:tblGrid>
      <w:tr w:rsidR="001317C1" w14:paraId="13665F9D" w14:textId="77777777" w:rsidTr="001317C1">
        <w:trPr>
          <w:trHeight w:val="245"/>
        </w:trPr>
        <w:tc>
          <w:tcPr>
            <w:tcW w:w="1047" w:type="dxa"/>
            <w:shd w:val="clear" w:color="auto" w:fill="auto"/>
            <w:tcMar>
              <w:top w:w="0" w:type="dxa"/>
              <w:left w:w="108" w:type="dxa"/>
              <w:bottom w:w="0" w:type="dxa"/>
              <w:right w:w="108" w:type="dxa"/>
            </w:tcMar>
          </w:tcPr>
          <w:p w14:paraId="00C9FF64" w14:textId="77777777" w:rsidR="001317C1" w:rsidRDefault="001317C1" w:rsidP="001317C1">
            <w:pPr>
              <w:pStyle w:val="Zhlav"/>
              <w:rPr>
                <w:i/>
                <w:iCs/>
                <w:sz w:val="20"/>
                <w:szCs w:val="20"/>
              </w:rPr>
            </w:pPr>
            <w:r>
              <w:rPr>
                <w:i/>
                <w:iCs/>
                <w:sz w:val="20"/>
                <w:szCs w:val="20"/>
              </w:rPr>
              <w:lastRenderedPageBreak/>
              <w:t>Příloha</w:t>
            </w:r>
          </w:p>
        </w:tc>
        <w:tc>
          <w:tcPr>
            <w:tcW w:w="3843" w:type="dxa"/>
            <w:shd w:val="clear" w:color="auto" w:fill="auto"/>
            <w:tcMar>
              <w:top w:w="0" w:type="dxa"/>
              <w:left w:w="108" w:type="dxa"/>
              <w:bottom w:w="0" w:type="dxa"/>
              <w:right w:w="108" w:type="dxa"/>
            </w:tcMar>
          </w:tcPr>
          <w:p w14:paraId="60576263" w14:textId="77777777" w:rsidR="001317C1" w:rsidRPr="00D03896" w:rsidRDefault="001317C1" w:rsidP="001317C1">
            <w:pPr>
              <w:pStyle w:val="Zhlav"/>
              <w:rPr>
                <w:sz w:val="18"/>
                <w:szCs w:val="18"/>
              </w:rPr>
            </w:pPr>
            <w:r w:rsidRPr="00D03896">
              <w:rPr>
                <w:sz w:val="18"/>
                <w:szCs w:val="18"/>
              </w:rPr>
              <w:t>5.</w:t>
            </w:r>
            <w:r>
              <w:rPr>
                <w:sz w:val="18"/>
                <w:szCs w:val="18"/>
              </w:rPr>
              <w:t>7</w:t>
            </w:r>
            <w:r w:rsidRPr="00D03896">
              <w:rPr>
                <w:sz w:val="18"/>
                <w:szCs w:val="18"/>
              </w:rPr>
              <w:t xml:space="preserve"> </w:t>
            </w:r>
            <w:proofErr w:type="spellStart"/>
            <w:r>
              <w:rPr>
                <w:sz w:val="18"/>
                <w:szCs w:val="18"/>
              </w:rPr>
              <w:t>Human</w:t>
            </w:r>
            <w:proofErr w:type="spellEnd"/>
            <w:r>
              <w:rPr>
                <w:sz w:val="18"/>
                <w:szCs w:val="18"/>
              </w:rPr>
              <w:t xml:space="preserve"> </w:t>
            </w:r>
            <w:proofErr w:type="spellStart"/>
            <w:r>
              <w:rPr>
                <w:sz w:val="18"/>
                <w:szCs w:val="18"/>
              </w:rPr>
              <w:t>centered</w:t>
            </w:r>
            <w:proofErr w:type="spellEnd"/>
            <w:r>
              <w:rPr>
                <w:sz w:val="18"/>
                <w:szCs w:val="18"/>
              </w:rPr>
              <w:t xml:space="preserve"> design</w:t>
            </w:r>
          </w:p>
        </w:tc>
      </w:tr>
      <w:tr w:rsidR="001317C1" w14:paraId="457410E6" w14:textId="77777777" w:rsidTr="001317C1">
        <w:trPr>
          <w:trHeight w:val="245"/>
        </w:trPr>
        <w:tc>
          <w:tcPr>
            <w:tcW w:w="1047" w:type="dxa"/>
            <w:shd w:val="clear" w:color="auto" w:fill="auto"/>
            <w:tcMar>
              <w:top w:w="0" w:type="dxa"/>
              <w:left w:w="108" w:type="dxa"/>
              <w:bottom w:w="0" w:type="dxa"/>
              <w:right w:w="108" w:type="dxa"/>
            </w:tcMar>
          </w:tcPr>
          <w:p w14:paraId="596EBB56" w14:textId="77777777" w:rsidR="001317C1" w:rsidRDefault="001317C1" w:rsidP="001317C1">
            <w:pPr>
              <w:pStyle w:val="Zhlav"/>
              <w:rPr>
                <w:i/>
                <w:iCs/>
                <w:sz w:val="20"/>
                <w:szCs w:val="20"/>
              </w:rPr>
            </w:pPr>
            <w:r>
              <w:rPr>
                <w:i/>
                <w:iCs/>
                <w:sz w:val="20"/>
                <w:szCs w:val="20"/>
              </w:rPr>
              <w:t>Tematický blok</w:t>
            </w:r>
          </w:p>
        </w:tc>
        <w:tc>
          <w:tcPr>
            <w:tcW w:w="3843" w:type="dxa"/>
            <w:shd w:val="clear" w:color="auto" w:fill="auto"/>
            <w:tcMar>
              <w:top w:w="0" w:type="dxa"/>
              <w:left w:w="108" w:type="dxa"/>
              <w:bottom w:w="0" w:type="dxa"/>
              <w:right w:w="108" w:type="dxa"/>
            </w:tcMar>
          </w:tcPr>
          <w:p w14:paraId="0815C004" w14:textId="77777777" w:rsidR="001317C1" w:rsidRPr="00D03896" w:rsidRDefault="001317C1" w:rsidP="001317C1">
            <w:pPr>
              <w:pStyle w:val="Zhlav"/>
              <w:rPr>
                <w:sz w:val="18"/>
                <w:szCs w:val="18"/>
              </w:rPr>
            </w:pPr>
            <w:r>
              <w:rPr>
                <w:sz w:val="18"/>
                <w:szCs w:val="18"/>
              </w:rPr>
              <w:t>2.2</w:t>
            </w:r>
            <w:r>
              <w:t xml:space="preserve"> </w:t>
            </w:r>
            <w:r w:rsidRPr="00DA5894">
              <w:rPr>
                <w:sz w:val="18"/>
                <w:szCs w:val="18"/>
              </w:rPr>
              <w:t>Řízení projektů, aktivní občanství, mapy učebního pokroku</w:t>
            </w:r>
          </w:p>
        </w:tc>
      </w:tr>
      <w:tr w:rsidR="001317C1" w14:paraId="5A8206FE" w14:textId="77777777" w:rsidTr="001317C1">
        <w:trPr>
          <w:trHeight w:val="252"/>
        </w:trPr>
        <w:tc>
          <w:tcPr>
            <w:tcW w:w="1047" w:type="dxa"/>
            <w:shd w:val="clear" w:color="auto" w:fill="auto"/>
            <w:tcMar>
              <w:top w:w="0" w:type="dxa"/>
              <w:left w:w="108" w:type="dxa"/>
              <w:bottom w:w="0" w:type="dxa"/>
              <w:right w:w="108" w:type="dxa"/>
            </w:tcMar>
          </w:tcPr>
          <w:p w14:paraId="10B93148" w14:textId="77777777" w:rsidR="001317C1" w:rsidRDefault="001317C1" w:rsidP="001317C1">
            <w:pPr>
              <w:pStyle w:val="Zhlav"/>
              <w:rPr>
                <w:i/>
                <w:iCs/>
                <w:sz w:val="20"/>
                <w:szCs w:val="20"/>
              </w:rPr>
            </w:pPr>
            <w:r>
              <w:rPr>
                <w:i/>
                <w:iCs/>
                <w:sz w:val="20"/>
                <w:szCs w:val="20"/>
              </w:rPr>
              <w:t>Téma</w:t>
            </w:r>
          </w:p>
        </w:tc>
        <w:tc>
          <w:tcPr>
            <w:tcW w:w="3843" w:type="dxa"/>
            <w:shd w:val="clear" w:color="auto" w:fill="auto"/>
            <w:tcMar>
              <w:top w:w="0" w:type="dxa"/>
              <w:left w:w="108" w:type="dxa"/>
              <w:bottom w:w="0" w:type="dxa"/>
              <w:right w:w="108" w:type="dxa"/>
            </w:tcMar>
          </w:tcPr>
          <w:p w14:paraId="2BA455F3" w14:textId="77777777" w:rsidR="001317C1" w:rsidRPr="00D03896" w:rsidRDefault="001317C1" w:rsidP="001317C1">
            <w:pPr>
              <w:pStyle w:val="Zhlav"/>
              <w:rPr>
                <w:sz w:val="18"/>
                <w:szCs w:val="18"/>
              </w:rPr>
            </w:pPr>
            <w:r>
              <w:rPr>
                <w:sz w:val="18"/>
                <w:szCs w:val="18"/>
              </w:rPr>
              <w:t xml:space="preserve">2.2.3 </w:t>
            </w:r>
            <w:r w:rsidRPr="00F500E7">
              <w:rPr>
                <w:sz w:val="18"/>
                <w:szCs w:val="18"/>
              </w:rPr>
              <w:t>Metodika řízení projektů</w:t>
            </w:r>
          </w:p>
        </w:tc>
      </w:tr>
    </w:tbl>
    <w:p w14:paraId="4F502355" w14:textId="5A56F211" w:rsidR="00D03896" w:rsidRDefault="00D03896" w:rsidP="00D03896">
      <w:pPr>
        <w:suppressAutoHyphens w:val="0"/>
      </w:pPr>
    </w:p>
    <w:p w14:paraId="6A13AD5D" w14:textId="7A49D76D" w:rsidR="00DB12A9" w:rsidRPr="00B847AC" w:rsidRDefault="00DB12A9" w:rsidP="00DB12A9">
      <w:pPr>
        <w:suppressAutoHyphens w:val="0"/>
        <w:rPr>
          <w:rFonts w:cs="Arial"/>
          <w:b/>
          <w:color w:val="5DAEBC"/>
          <w:sz w:val="28"/>
          <w:szCs w:val="28"/>
        </w:rPr>
      </w:pPr>
      <w:r>
        <w:rPr>
          <w:rFonts w:cs="Arial"/>
          <w:b/>
          <w:color w:val="5DAEBC"/>
          <w:sz w:val="28"/>
          <w:szCs w:val="28"/>
        </w:rPr>
        <w:t>Odpovědi na otázky:</w:t>
      </w:r>
    </w:p>
    <w:p w14:paraId="0FEEC2B2" w14:textId="5FF07CF2" w:rsidR="00DB12A9" w:rsidRDefault="00DB12A9" w:rsidP="00DB12A9">
      <w:pPr>
        <w:pStyle w:val="Odstavecseseznamem"/>
        <w:numPr>
          <w:ilvl w:val="0"/>
          <w:numId w:val="15"/>
        </w:numPr>
        <w:suppressAutoHyphens w:val="0"/>
        <w:rPr>
          <w:rFonts w:cs="Arial"/>
          <w:b/>
          <w:color w:val="5DAEBC"/>
          <w:sz w:val="24"/>
          <w:szCs w:val="24"/>
        </w:rPr>
      </w:pPr>
      <w:r w:rsidRPr="008A16C6">
        <w:rPr>
          <w:rFonts w:cs="Arial"/>
          <w:b/>
          <w:color w:val="5DAEBC"/>
          <w:sz w:val="24"/>
          <w:szCs w:val="24"/>
        </w:rPr>
        <w:t xml:space="preserve">Co je to </w:t>
      </w:r>
      <w:proofErr w:type="spellStart"/>
      <w:r w:rsidR="00BA1F69">
        <w:rPr>
          <w:rFonts w:cs="Arial"/>
          <w:b/>
          <w:color w:val="5DAEBC"/>
          <w:sz w:val="24"/>
          <w:szCs w:val="24"/>
        </w:rPr>
        <w:t>h</w:t>
      </w:r>
      <w:r w:rsidRPr="008A16C6">
        <w:rPr>
          <w:rFonts w:cs="Arial"/>
          <w:b/>
          <w:color w:val="5DAEBC"/>
          <w:sz w:val="24"/>
          <w:szCs w:val="24"/>
        </w:rPr>
        <w:t>uman</w:t>
      </w:r>
      <w:proofErr w:type="spellEnd"/>
      <w:r w:rsidRPr="008A16C6">
        <w:rPr>
          <w:rFonts w:cs="Arial"/>
          <w:b/>
          <w:color w:val="5DAEBC"/>
          <w:sz w:val="24"/>
          <w:szCs w:val="24"/>
        </w:rPr>
        <w:t xml:space="preserve"> </w:t>
      </w:r>
      <w:proofErr w:type="spellStart"/>
      <w:r w:rsidR="00BA1F69">
        <w:rPr>
          <w:rFonts w:cs="Arial"/>
          <w:b/>
          <w:color w:val="5DAEBC"/>
          <w:sz w:val="24"/>
          <w:szCs w:val="24"/>
        </w:rPr>
        <w:t>c</w:t>
      </w:r>
      <w:r w:rsidRPr="008A16C6">
        <w:rPr>
          <w:rFonts w:cs="Arial"/>
          <w:b/>
          <w:color w:val="5DAEBC"/>
          <w:sz w:val="24"/>
          <w:szCs w:val="24"/>
        </w:rPr>
        <w:t>entered</w:t>
      </w:r>
      <w:proofErr w:type="spellEnd"/>
      <w:r w:rsidRPr="008A16C6">
        <w:rPr>
          <w:rFonts w:cs="Arial"/>
          <w:b/>
          <w:color w:val="5DAEBC"/>
          <w:sz w:val="24"/>
          <w:szCs w:val="24"/>
        </w:rPr>
        <w:t xml:space="preserve"> </w:t>
      </w:r>
      <w:r w:rsidR="00BA1F69">
        <w:rPr>
          <w:rFonts w:cs="Arial"/>
          <w:b/>
          <w:color w:val="5DAEBC"/>
          <w:sz w:val="24"/>
          <w:szCs w:val="24"/>
        </w:rPr>
        <w:t>d</w:t>
      </w:r>
      <w:r w:rsidRPr="008A16C6">
        <w:rPr>
          <w:rFonts w:cs="Arial"/>
          <w:b/>
          <w:color w:val="5DAEBC"/>
          <w:sz w:val="24"/>
          <w:szCs w:val="24"/>
        </w:rPr>
        <w:t>esign a proč se takto jmenuje?</w:t>
      </w:r>
    </w:p>
    <w:p w14:paraId="22597F83" w14:textId="5472753C" w:rsidR="00DB12A9" w:rsidRPr="003F4480" w:rsidRDefault="00DB12A9" w:rsidP="003F4480">
      <w:pPr>
        <w:suppressAutoHyphens w:val="0"/>
        <w:ind w:left="360"/>
        <w:rPr>
          <w:rFonts w:cs="Arial"/>
          <w:bCs/>
          <w:i/>
          <w:iCs/>
          <w:color w:val="5DAEBC"/>
          <w:sz w:val="24"/>
          <w:szCs w:val="24"/>
        </w:rPr>
      </w:pPr>
      <w:r w:rsidRPr="00DB12A9">
        <w:rPr>
          <w:rFonts w:cs="Arial"/>
          <w:bCs/>
          <w:i/>
          <w:iCs/>
          <w:color w:val="5DAEBC"/>
          <w:sz w:val="24"/>
          <w:szCs w:val="24"/>
        </w:rPr>
        <w:t xml:space="preserve">Jde o kreativní přístup k řešení problémů. Začíná u lidí a končí u inovativních řešení, které naplňují jejich potřeby. </w:t>
      </w:r>
      <w:r w:rsidR="00BA1F69">
        <w:rPr>
          <w:rFonts w:cs="Arial"/>
          <w:bCs/>
          <w:i/>
          <w:iCs/>
          <w:color w:val="5DAEBC"/>
          <w:sz w:val="24"/>
          <w:szCs w:val="24"/>
        </w:rPr>
        <w:t>T</w:t>
      </w:r>
      <w:r w:rsidRPr="00DB12A9">
        <w:rPr>
          <w:rFonts w:cs="Arial"/>
          <w:bCs/>
          <w:i/>
          <w:iCs/>
          <w:color w:val="5DAEBC"/>
          <w:sz w:val="24"/>
          <w:szCs w:val="24"/>
        </w:rPr>
        <w:t>ento systém je zaměřený na člověka a jeho potřeby, pro které hledá řešení.</w:t>
      </w:r>
    </w:p>
    <w:p w14:paraId="5E7D8540" w14:textId="6D032A9E" w:rsidR="00DB12A9" w:rsidRDefault="00DB12A9" w:rsidP="00DB12A9">
      <w:pPr>
        <w:pStyle w:val="Odstavecseseznamem"/>
        <w:numPr>
          <w:ilvl w:val="0"/>
          <w:numId w:val="15"/>
        </w:numPr>
        <w:suppressAutoHyphens w:val="0"/>
        <w:rPr>
          <w:rFonts w:cs="Arial"/>
          <w:b/>
          <w:color w:val="5DAEBC"/>
          <w:sz w:val="24"/>
          <w:szCs w:val="24"/>
        </w:rPr>
      </w:pPr>
      <w:r w:rsidRPr="008A16C6">
        <w:rPr>
          <w:rFonts w:cs="Arial"/>
          <w:b/>
          <w:color w:val="5DAEBC"/>
          <w:sz w:val="24"/>
          <w:szCs w:val="24"/>
        </w:rPr>
        <w:t>Jak</w:t>
      </w:r>
      <w:r>
        <w:rPr>
          <w:rFonts w:cs="Arial"/>
          <w:b/>
          <w:color w:val="5DAEBC"/>
          <w:sz w:val="24"/>
          <w:szCs w:val="24"/>
        </w:rPr>
        <w:t xml:space="preserve"> se jmenují</w:t>
      </w:r>
      <w:r w:rsidRPr="008A16C6">
        <w:rPr>
          <w:rFonts w:cs="Arial"/>
          <w:b/>
          <w:color w:val="5DAEBC"/>
          <w:sz w:val="24"/>
          <w:szCs w:val="24"/>
        </w:rPr>
        <w:t xml:space="preserve"> tři hlavní fáze </w:t>
      </w:r>
      <w:r w:rsidR="00BA1F69">
        <w:rPr>
          <w:rFonts w:cs="Arial"/>
          <w:b/>
          <w:color w:val="5DAEBC"/>
          <w:sz w:val="24"/>
          <w:szCs w:val="24"/>
        </w:rPr>
        <w:t xml:space="preserve">postupu </w:t>
      </w:r>
      <w:proofErr w:type="spellStart"/>
      <w:r w:rsidR="00BA1F69">
        <w:rPr>
          <w:rFonts w:cs="Arial"/>
          <w:b/>
          <w:color w:val="5DAEBC"/>
          <w:sz w:val="24"/>
          <w:szCs w:val="24"/>
        </w:rPr>
        <w:t>h</w:t>
      </w:r>
      <w:r w:rsidRPr="008A16C6">
        <w:rPr>
          <w:rFonts w:cs="Arial"/>
          <w:b/>
          <w:color w:val="5DAEBC"/>
          <w:sz w:val="24"/>
          <w:szCs w:val="24"/>
        </w:rPr>
        <w:t>uman</w:t>
      </w:r>
      <w:proofErr w:type="spellEnd"/>
      <w:r w:rsidRPr="008A16C6">
        <w:rPr>
          <w:rFonts w:cs="Arial"/>
          <w:b/>
          <w:color w:val="5DAEBC"/>
          <w:sz w:val="24"/>
          <w:szCs w:val="24"/>
        </w:rPr>
        <w:t xml:space="preserve"> </w:t>
      </w:r>
      <w:proofErr w:type="spellStart"/>
      <w:r w:rsidR="00BA1F69">
        <w:rPr>
          <w:rFonts w:cs="Arial"/>
          <w:b/>
          <w:color w:val="5DAEBC"/>
          <w:sz w:val="24"/>
          <w:szCs w:val="24"/>
        </w:rPr>
        <w:t>c</w:t>
      </w:r>
      <w:r w:rsidRPr="008A16C6">
        <w:rPr>
          <w:rFonts w:cs="Arial"/>
          <w:b/>
          <w:color w:val="5DAEBC"/>
          <w:sz w:val="24"/>
          <w:szCs w:val="24"/>
        </w:rPr>
        <w:t>entered</w:t>
      </w:r>
      <w:proofErr w:type="spellEnd"/>
      <w:r w:rsidRPr="008A16C6">
        <w:rPr>
          <w:rFonts w:cs="Arial"/>
          <w:b/>
          <w:color w:val="5DAEBC"/>
          <w:sz w:val="24"/>
          <w:szCs w:val="24"/>
        </w:rPr>
        <w:t xml:space="preserve"> </w:t>
      </w:r>
      <w:r w:rsidR="00BA1F69">
        <w:rPr>
          <w:rFonts w:cs="Arial"/>
          <w:b/>
          <w:color w:val="5DAEBC"/>
          <w:sz w:val="24"/>
          <w:szCs w:val="24"/>
        </w:rPr>
        <w:t>d</w:t>
      </w:r>
      <w:r w:rsidRPr="008A16C6">
        <w:rPr>
          <w:rFonts w:cs="Arial"/>
          <w:b/>
          <w:color w:val="5DAEBC"/>
          <w:sz w:val="24"/>
          <w:szCs w:val="24"/>
        </w:rPr>
        <w:t>esign?</w:t>
      </w:r>
    </w:p>
    <w:p w14:paraId="106DDF17" w14:textId="5A45E5CA" w:rsidR="00DB12A9" w:rsidRPr="00B847AC" w:rsidRDefault="00DB12A9" w:rsidP="00DB12A9">
      <w:pPr>
        <w:pStyle w:val="Odstavecseseznamem"/>
        <w:suppressAutoHyphens w:val="0"/>
        <w:rPr>
          <w:rFonts w:cs="Arial"/>
          <w:bCs/>
          <w:color w:val="5DAEBC"/>
          <w:sz w:val="24"/>
          <w:szCs w:val="24"/>
        </w:rPr>
      </w:pPr>
      <w:r w:rsidRPr="00B847AC">
        <w:rPr>
          <w:rFonts w:cs="Arial"/>
          <w:bCs/>
          <w:color w:val="5DAEBC"/>
          <w:sz w:val="24"/>
          <w:szCs w:val="24"/>
        </w:rPr>
        <w:t xml:space="preserve">1. fáze: </w:t>
      </w:r>
      <w:proofErr w:type="spellStart"/>
      <w:r w:rsidRPr="00DB12A9">
        <w:rPr>
          <w:rFonts w:cs="Arial"/>
          <w:bCs/>
          <w:i/>
          <w:iCs/>
          <w:color w:val="5DAEBC"/>
          <w:sz w:val="24"/>
          <w:szCs w:val="24"/>
        </w:rPr>
        <w:t>Inspiration</w:t>
      </w:r>
      <w:proofErr w:type="spellEnd"/>
      <w:r w:rsidRPr="00DB12A9">
        <w:rPr>
          <w:rFonts w:cs="Arial"/>
          <w:bCs/>
          <w:i/>
          <w:iCs/>
          <w:color w:val="5DAEBC"/>
          <w:sz w:val="24"/>
          <w:szCs w:val="24"/>
        </w:rPr>
        <w:t xml:space="preserve"> (Inspirace)</w:t>
      </w:r>
    </w:p>
    <w:p w14:paraId="62142BFA" w14:textId="5CCAA06C" w:rsidR="00DB12A9" w:rsidRPr="00B847AC" w:rsidRDefault="00DB12A9" w:rsidP="00DB12A9">
      <w:pPr>
        <w:pStyle w:val="Odstavecseseznamem"/>
        <w:suppressAutoHyphens w:val="0"/>
        <w:rPr>
          <w:rFonts w:cs="Arial"/>
          <w:bCs/>
          <w:color w:val="5DAEBC"/>
          <w:sz w:val="24"/>
          <w:szCs w:val="24"/>
        </w:rPr>
      </w:pPr>
      <w:r w:rsidRPr="00B847AC">
        <w:rPr>
          <w:rFonts w:cs="Arial"/>
          <w:bCs/>
          <w:color w:val="5DAEBC"/>
          <w:sz w:val="24"/>
          <w:szCs w:val="24"/>
        </w:rPr>
        <w:t xml:space="preserve">2. fáze: </w:t>
      </w:r>
      <w:proofErr w:type="spellStart"/>
      <w:r w:rsidRPr="00DB12A9">
        <w:rPr>
          <w:rFonts w:cs="Arial"/>
          <w:bCs/>
          <w:i/>
          <w:iCs/>
          <w:color w:val="5DAEBC"/>
          <w:sz w:val="24"/>
          <w:szCs w:val="24"/>
        </w:rPr>
        <w:t>Ideation</w:t>
      </w:r>
      <w:proofErr w:type="spellEnd"/>
      <w:r w:rsidRPr="00DB12A9">
        <w:rPr>
          <w:rFonts w:cs="Arial"/>
          <w:bCs/>
          <w:i/>
          <w:iCs/>
          <w:color w:val="5DAEBC"/>
          <w:sz w:val="24"/>
          <w:szCs w:val="24"/>
        </w:rPr>
        <w:t xml:space="preserve"> (Tvorba nápadů)</w:t>
      </w:r>
    </w:p>
    <w:p w14:paraId="3AE7FF9F" w14:textId="274A5B66" w:rsidR="00DB12A9" w:rsidRPr="00B847AC" w:rsidRDefault="00DB12A9" w:rsidP="00DB12A9">
      <w:pPr>
        <w:pStyle w:val="Odstavecseseznamem"/>
        <w:suppressAutoHyphens w:val="0"/>
        <w:rPr>
          <w:rFonts w:cs="Arial"/>
          <w:bCs/>
          <w:color w:val="5DAEBC"/>
          <w:sz w:val="24"/>
          <w:szCs w:val="24"/>
        </w:rPr>
      </w:pPr>
      <w:r w:rsidRPr="00B847AC">
        <w:rPr>
          <w:rFonts w:cs="Arial"/>
          <w:bCs/>
          <w:color w:val="5DAEBC"/>
          <w:sz w:val="24"/>
          <w:szCs w:val="24"/>
        </w:rPr>
        <w:t xml:space="preserve">3. fáze: </w:t>
      </w:r>
      <w:proofErr w:type="spellStart"/>
      <w:r w:rsidRPr="00DB12A9">
        <w:rPr>
          <w:rFonts w:cs="Arial"/>
          <w:bCs/>
          <w:i/>
          <w:iCs/>
          <w:color w:val="5DAEBC"/>
          <w:sz w:val="24"/>
          <w:szCs w:val="24"/>
        </w:rPr>
        <w:t>Implementation</w:t>
      </w:r>
      <w:proofErr w:type="spellEnd"/>
      <w:r w:rsidRPr="00DB12A9">
        <w:rPr>
          <w:rFonts w:cs="Arial"/>
          <w:bCs/>
          <w:i/>
          <w:iCs/>
          <w:color w:val="5DAEBC"/>
          <w:sz w:val="24"/>
          <w:szCs w:val="24"/>
        </w:rPr>
        <w:t xml:space="preserve"> (Uplatňování návrhů řešení)</w:t>
      </w:r>
    </w:p>
    <w:p w14:paraId="71463C84" w14:textId="77777777" w:rsidR="00DB12A9" w:rsidRDefault="00DB12A9" w:rsidP="00DB12A9">
      <w:pPr>
        <w:pStyle w:val="Odstavecseseznamem"/>
        <w:numPr>
          <w:ilvl w:val="0"/>
          <w:numId w:val="15"/>
        </w:numPr>
        <w:suppressAutoHyphens w:val="0"/>
        <w:rPr>
          <w:rFonts w:cs="Arial"/>
          <w:b/>
          <w:color w:val="5DAEBC"/>
          <w:sz w:val="24"/>
          <w:szCs w:val="24"/>
        </w:rPr>
      </w:pPr>
      <w:r w:rsidRPr="008A16C6">
        <w:rPr>
          <w:rFonts w:cs="Arial"/>
          <w:b/>
          <w:color w:val="5DAEBC"/>
          <w:sz w:val="24"/>
          <w:szCs w:val="24"/>
        </w:rPr>
        <w:t xml:space="preserve">Co se </w:t>
      </w:r>
      <w:r>
        <w:rPr>
          <w:rFonts w:cs="Arial"/>
          <w:b/>
          <w:color w:val="5DAEBC"/>
          <w:sz w:val="24"/>
          <w:szCs w:val="24"/>
        </w:rPr>
        <w:t>odehrává</w:t>
      </w:r>
      <w:r w:rsidRPr="008A16C6">
        <w:rPr>
          <w:rFonts w:cs="Arial"/>
          <w:b/>
          <w:color w:val="5DAEBC"/>
          <w:sz w:val="24"/>
          <w:szCs w:val="24"/>
        </w:rPr>
        <w:t xml:space="preserve"> v jednotlivých fázích?</w:t>
      </w:r>
    </w:p>
    <w:p w14:paraId="2E8C9847" w14:textId="2D86D0A8" w:rsidR="00DB12A9" w:rsidRPr="00B847AC" w:rsidRDefault="00DB12A9" w:rsidP="00DB12A9">
      <w:pPr>
        <w:pStyle w:val="Odstavecseseznamem"/>
        <w:suppressAutoHyphens w:val="0"/>
        <w:rPr>
          <w:rFonts w:cs="Arial"/>
          <w:bCs/>
          <w:color w:val="5DAEBC"/>
          <w:sz w:val="24"/>
          <w:szCs w:val="24"/>
        </w:rPr>
      </w:pPr>
      <w:r w:rsidRPr="00B847AC">
        <w:rPr>
          <w:rFonts w:cs="Arial"/>
          <w:bCs/>
          <w:color w:val="5DAEBC"/>
          <w:sz w:val="24"/>
          <w:szCs w:val="24"/>
        </w:rPr>
        <w:t>1.</w:t>
      </w:r>
      <w:r w:rsidR="00BA1F69">
        <w:rPr>
          <w:rFonts w:cs="Arial"/>
          <w:bCs/>
          <w:color w:val="5DAEBC"/>
          <w:sz w:val="24"/>
          <w:szCs w:val="24"/>
        </w:rPr>
        <w:t xml:space="preserve"> </w:t>
      </w:r>
      <w:r w:rsidRPr="00B847AC">
        <w:rPr>
          <w:rFonts w:cs="Arial"/>
          <w:bCs/>
          <w:color w:val="5DAEBC"/>
          <w:sz w:val="24"/>
          <w:szCs w:val="24"/>
        </w:rPr>
        <w:t xml:space="preserve">fáze: </w:t>
      </w:r>
      <w:proofErr w:type="spellStart"/>
      <w:r w:rsidRPr="00DB12A9">
        <w:rPr>
          <w:rFonts w:cs="Arial"/>
          <w:bCs/>
          <w:i/>
          <w:iCs/>
          <w:color w:val="5DAEBC"/>
          <w:sz w:val="24"/>
          <w:szCs w:val="24"/>
        </w:rPr>
        <w:t>Inspiration</w:t>
      </w:r>
      <w:proofErr w:type="spellEnd"/>
      <w:r w:rsidRPr="00DB12A9">
        <w:rPr>
          <w:rFonts w:cs="Arial"/>
          <w:bCs/>
          <w:i/>
          <w:iCs/>
          <w:color w:val="5DAEBC"/>
          <w:sz w:val="24"/>
          <w:szCs w:val="24"/>
        </w:rPr>
        <w:t xml:space="preserve"> (Inspirace)</w:t>
      </w:r>
    </w:p>
    <w:p w14:paraId="21956F51" w14:textId="036574BE" w:rsidR="00DB12A9" w:rsidRPr="003F4480" w:rsidRDefault="003F4480" w:rsidP="003F4480">
      <w:pPr>
        <w:suppressAutoHyphens w:val="0"/>
        <w:ind w:left="708"/>
        <w:rPr>
          <w:rFonts w:cs="Arial"/>
          <w:bCs/>
          <w:i/>
          <w:iCs/>
          <w:color w:val="5DAEBC"/>
          <w:sz w:val="24"/>
          <w:szCs w:val="24"/>
        </w:rPr>
      </w:pPr>
      <w:r w:rsidRPr="003F4480">
        <w:rPr>
          <w:rFonts w:cs="Arial"/>
          <w:bCs/>
          <w:i/>
          <w:iCs/>
          <w:color w:val="5DAEBC"/>
          <w:sz w:val="24"/>
          <w:szCs w:val="24"/>
        </w:rPr>
        <w:t xml:space="preserve">Otevření se novým neprobádaným možnostem, učení se za </w:t>
      </w:r>
      <w:r w:rsidR="00E510F2">
        <w:rPr>
          <w:rFonts w:cs="Arial"/>
          <w:bCs/>
          <w:i/>
          <w:iCs/>
          <w:color w:val="5DAEBC"/>
          <w:sz w:val="24"/>
          <w:szCs w:val="24"/>
        </w:rPr>
        <w:t>pochodu</w:t>
      </w:r>
      <w:r w:rsidR="00E510F2" w:rsidRPr="003F4480">
        <w:rPr>
          <w:rFonts w:cs="Arial"/>
          <w:bCs/>
          <w:i/>
          <w:iCs/>
          <w:color w:val="5DAEBC"/>
          <w:sz w:val="24"/>
          <w:szCs w:val="24"/>
        </w:rPr>
        <w:t xml:space="preserve"> </w:t>
      </w:r>
      <w:r w:rsidRPr="003F4480">
        <w:rPr>
          <w:rFonts w:cs="Arial"/>
          <w:bCs/>
          <w:i/>
          <w:iCs/>
          <w:color w:val="5DAEBC"/>
          <w:sz w:val="24"/>
          <w:szCs w:val="24"/>
        </w:rPr>
        <w:t>a důvěřování, že nápady, které přijdou</w:t>
      </w:r>
      <w:r w:rsidR="00BA1F69">
        <w:rPr>
          <w:rFonts w:cs="Arial"/>
          <w:bCs/>
          <w:i/>
          <w:iCs/>
          <w:color w:val="5DAEBC"/>
          <w:sz w:val="24"/>
          <w:szCs w:val="24"/>
        </w:rPr>
        <w:t>,</w:t>
      </w:r>
      <w:r w:rsidRPr="003F4480">
        <w:rPr>
          <w:rFonts w:cs="Arial"/>
          <w:bCs/>
          <w:i/>
          <w:iCs/>
          <w:color w:val="5DAEBC"/>
          <w:sz w:val="24"/>
          <w:szCs w:val="24"/>
        </w:rPr>
        <w:t xml:space="preserve"> budou skutečně naplňovat potřeby lidí, ze kterých vychází.</w:t>
      </w:r>
    </w:p>
    <w:p w14:paraId="7CDC410D" w14:textId="59B91992" w:rsidR="00DB12A9" w:rsidRPr="00DB12A9" w:rsidRDefault="00DB12A9" w:rsidP="00DB12A9">
      <w:pPr>
        <w:suppressAutoHyphens w:val="0"/>
        <w:ind w:left="708"/>
        <w:rPr>
          <w:rFonts w:cs="Arial"/>
          <w:bCs/>
          <w:i/>
          <w:iCs/>
          <w:color w:val="5DAEBC"/>
          <w:sz w:val="24"/>
          <w:szCs w:val="24"/>
        </w:rPr>
      </w:pPr>
      <w:r w:rsidRPr="00B847AC">
        <w:rPr>
          <w:rFonts w:cs="Arial"/>
          <w:bCs/>
          <w:color w:val="5DAEBC"/>
          <w:sz w:val="24"/>
          <w:szCs w:val="24"/>
        </w:rPr>
        <w:t xml:space="preserve">2. fáze: </w:t>
      </w:r>
      <w:proofErr w:type="spellStart"/>
      <w:r w:rsidRPr="00DB12A9">
        <w:rPr>
          <w:rFonts w:cs="Arial"/>
          <w:bCs/>
          <w:i/>
          <w:iCs/>
          <w:color w:val="5DAEBC"/>
          <w:sz w:val="24"/>
          <w:szCs w:val="24"/>
        </w:rPr>
        <w:t>Ideation</w:t>
      </w:r>
      <w:proofErr w:type="spellEnd"/>
      <w:r w:rsidRPr="00DB12A9">
        <w:rPr>
          <w:rFonts w:cs="Arial"/>
          <w:bCs/>
          <w:i/>
          <w:iCs/>
          <w:color w:val="5DAEBC"/>
          <w:sz w:val="24"/>
          <w:szCs w:val="24"/>
        </w:rPr>
        <w:t xml:space="preserve"> (Tvorba nápadů)</w:t>
      </w:r>
    </w:p>
    <w:p w14:paraId="28B88CA1" w14:textId="3B3E6F4C" w:rsidR="00DB12A9" w:rsidRPr="003F4480" w:rsidRDefault="003F4480" w:rsidP="00DB12A9">
      <w:pPr>
        <w:suppressAutoHyphens w:val="0"/>
        <w:ind w:left="708"/>
        <w:rPr>
          <w:rFonts w:cs="Arial"/>
          <w:bCs/>
          <w:i/>
          <w:iCs/>
          <w:color w:val="5DAEBC"/>
          <w:sz w:val="24"/>
          <w:szCs w:val="24"/>
        </w:rPr>
      </w:pPr>
      <w:r w:rsidRPr="003F4480">
        <w:rPr>
          <w:rFonts w:cs="Arial"/>
          <w:bCs/>
          <w:i/>
          <w:iCs/>
          <w:color w:val="5DAEBC"/>
          <w:sz w:val="24"/>
          <w:szCs w:val="24"/>
        </w:rPr>
        <w:t>Tvorba nových nápadů. Dělání věcí a tvorba prototypů. Testování a zpětná vazba k vytvořeným produktům.</w:t>
      </w:r>
    </w:p>
    <w:p w14:paraId="6BB8D432" w14:textId="65407D31" w:rsidR="00DB12A9" w:rsidRDefault="00DB12A9" w:rsidP="00DB12A9">
      <w:pPr>
        <w:suppressAutoHyphens w:val="0"/>
        <w:ind w:left="708"/>
        <w:rPr>
          <w:rFonts w:cs="Arial"/>
          <w:bCs/>
          <w:i/>
          <w:iCs/>
          <w:color w:val="5DAEBC"/>
          <w:sz w:val="24"/>
          <w:szCs w:val="24"/>
        </w:rPr>
      </w:pPr>
      <w:r w:rsidRPr="00B847AC">
        <w:rPr>
          <w:rFonts w:cs="Arial"/>
          <w:bCs/>
          <w:color w:val="5DAEBC"/>
          <w:sz w:val="24"/>
          <w:szCs w:val="24"/>
        </w:rPr>
        <w:t xml:space="preserve">3. fáze: </w:t>
      </w:r>
      <w:proofErr w:type="spellStart"/>
      <w:r w:rsidRPr="00DB12A9">
        <w:rPr>
          <w:rFonts w:cs="Arial"/>
          <w:bCs/>
          <w:i/>
          <w:iCs/>
          <w:color w:val="5DAEBC"/>
          <w:sz w:val="24"/>
          <w:szCs w:val="24"/>
        </w:rPr>
        <w:t>Implementation</w:t>
      </w:r>
      <w:proofErr w:type="spellEnd"/>
      <w:r w:rsidRPr="00DB12A9">
        <w:rPr>
          <w:rFonts w:cs="Arial"/>
          <w:bCs/>
          <w:i/>
          <w:iCs/>
          <w:color w:val="5DAEBC"/>
          <w:sz w:val="24"/>
          <w:szCs w:val="24"/>
        </w:rPr>
        <w:t xml:space="preserve"> (Uplatňování návrhů řešení)</w:t>
      </w:r>
    </w:p>
    <w:p w14:paraId="760F9EAF" w14:textId="45255EF4" w:rsidR="003F4480" w:rsidRPr="00DB12A9" w:rsidRDefault="003F4480" w:rsidP="00DB12A9">
      <w:pPr>
        <w:suppressAutoHyphens w:val="0"/>
        <w:ind w:left="708"/>
        <w:rPr>
          <w:rFonts w:cs="Arial"/>
          <w:bCs/>
          <w:i/>
          <w:iCs/>
          <w:color w:val="5DAEBC"/>
          <w:sz w:val="24"/>
          <w:szCs w:val="24"/>
        </w:rPr>
      </w:pPr>
      <w:r>
        <w:rPr>
          <w:rFonts w:cs="Arial"/>
          <w:bCs/>
          <w:i/>
          <w:iCs/>
          <w:color w:val="5DAEBC"/>
          <w:sz w:val="24"/>
          <w:szCs w:val="24"/>
        </w:rPr>
        <w:t>Tvoření nových partnerství a business plánu k tomu, jak produkt dostat k co nejvíce lidem.</w:t>
      </w:r>
    </w:p>
    <w:p w14:paraId="486157BF" w14:textId="292F5932" w:rsidR="00D03896" w:rsidRPr="00675CD1" w:rsidRDefault="00675CD1" w:rsidP="00567369">
      <w:pPr>
        <w:suppressAutoHyphens w:val="0"/>
      </w:pPr>
      <w:r w:rsidRPr="00675CD1">
        <w:t>Transkript videa:</w:t>
      </w:r>
    </w:p>
    <w:p w14:paraId="300D4C2E" w14:textId="6A02E0E7" w:rsidR="0037651A" w:rsidRPr="002459DB" w:rsidRDefault="0037651A" w:rsidP="0037651A">
      <w:pPr>
        <w:suppressAutoHyphens w:val="0"/>
        <w:jc w:val="both"/>
        <w:rPr>
          <w:lang w:val="en-US"/>
        </w:rPr>
      </w:pPr>
      <w:r w:rsidRPr="0037651A">
        <w:rPr>
          <w:lang w:val="en-US"/>
        </w:rPr>
        <w:t>Human Centered Design is a creative approach to problem solving. One that starts with people and ends with innovative solutions tailored to meet their needs. When you understand the people you are trying to reach and then design from their perspective, not only will you arrive at unexpected answers, but you come up with ideas that they will embrace. Human centered design is built on how you think and what you do with it. It is a process that consist of three phases: Inspiration, Ideation and Implementation. The inspiration phase is about learning on the fly. Opening yourself up to creative possibilities and trusting that as long as you remain grounded at the desires of the people you are designing for, your ideas will evolve into the right solution. In the ideation phase, you come up with lots of ideas, some too crazy to work, some too crazy not to try, and you’ll refine them: tossing out the bad and improving the good. Making things helps you learn, grow and test your ideas. Building a simple prototype gets your ideas tangible and gives you something to put right back in the hand of the folks you are designing for. Without their input, you won’t know if your solution is on target or how to evolve your idea. Keep iterating, testing and integrating feedback until you got everything just right. During the implementation phase you’ll built partnerships, shore up your busines</w:t>
      </w:r>
      <w:r w:rsidR="00E510F2">
        <w:rPr>
          <w:lang w:val="en-US"/>
        </w:rPr>
        <w:t>s</w:t>
      </w:r>
      <w:r w:rsidRPr="0037651A">
        <w:rPr>
          <w:lang w:val="en-US"/>
        </w:rPr>
        <w:t xml:space="preserve"> model, and get your idea out into the world, which was always the goal in the first place. Anyone can practice Human Centered Design, and everyone benefits, because it gets us all the solutions that are adopted and embraced.</w:t>
      </w:r>
      <w:r w:rsidRPr="002459DB">
        <w:rPr>
          <w:lang w:val="en-US"/>
        </w:rPr>
        <w:t xml:space="preserve"> </w:t>
      </w:r>
    </w:p>
    <w:tbl>
      <w:tblPr>
        <w:tblpPr w:leftFromText="142" w:rightFromText="142" w:vertAnchor="text" w:horzAnchor="margin" w:tblpY="-1514"/>
        <w:tblW w:w="48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 w:type="dxa"/>
          <w:right w:w="10" w:type="dxa"/>
        </w:tblCellMar>
        <w:tblLook w:val="04A0" w:firstRow="1" w:lastRow="0" w:firstColumn="1" w:lastColumn="0" w:noHBand="0" w:noVBand="1"/>
      </w:tblPr>
      <w:tblGrid>
        <w:gridCol w:w="1696"/>
        <w:gridCol w:w="3194"/>
      </w:tblGrid>
      <w:tr w:rsidR="001317C1" w14:paraId="3D478288" w14:textId="77777777" w:rsidTr="001317C1">
        <w:trPr>
          <w:trHeight w:val="245"/>
        </w:trPr>
        <w:tc>
          <w:tcPr>
            <w:tcW w:w="1696" w:type="dxa"/>
            <w:shd w:val="clear" w:color="auto" w:fill="auto"/>
            <w:tcMar>
              <w:top w:w="0" w:type="dxa"/>
              <w:left w:w="108" w:type="dxa"/>
              <w:bottom w:w="0" w:type="dxa"/>
              <w:right w:w="108" w:type="dxa"/>
            </w:tcMar>
          </w:tcPr>
          <w:p w14:paraId="7EDED8CC" w14:textId="77777777" w:rsidR="001317C1" w:rsidRPr="00675CD1" w:rsidRDefault="001317C1" w:rsidP="001317C1">
            <w:pPr>
              <w:pStyle w:val="Zhlav"/>
              <w:rPr>
                <w:i/>
                <w:iCs/>
                <w:sz w:val="20"/>
                <w:szCs w:val="20"/>
              </w:rPr>
            </w:pPr>
            <w:r w:rsidRPr="00675CD1">
              <w:rPr>
                <w:i/>
                <w:iCs/>
                <w:sz w:val="20"/>
                <w:szCs w:val="20"/>
              </w:rPr>
              <w:lastRenderedPageBreak/>
              <w:t>Příloha</w:t>
            </w:r>
          </w:p>
        </w:tc>
        <w:tc>
          <w:tcPr>
            <w:tcW w:w="3194" w:type="dxa"/>
            <w:shd w:val="clear" w:color="auto" w:fill="auto"/>
            <w:tcMar>
              <w:top w:w="0" w:type="dxa"/>
              <w:left w:w="108" w:type="dxa"/>
              <w:bottom w:w="0" w:type="dxa"/>
              <w:right w:w="108" w:type="dxa"/>
            </w:tcMar>
          </w:tcPr>
          <w:p w14:paraId="463012A1" w14:textId="77777777" w:rsidR="001317C1" w:rsidRPr="00675CD1" w:rsidRDefault="001317C1" w:rsidP="001317C1">
            <w:pPr>
              <w:pStyle w:val="Zhlav"/>
              <w:rPr>
                <w:sz w:val="18"/>
                <w:szCs w:val="18"/>
              </w:rPr>
            </w:pPr>
            <w:r w:rsidRPr="00675CD1">
              <w:rPr>
                <w:sz w:val="18"/>
                <w:szCs w:val="18"/>
              </w:rPr>
              <w:t>5.8 Projektové fáze</w:t>
            </w:r>
          </w:p>
        </w:tc>
      </w:tr>
      <w:tr w:rsidR="001317C1" w14:paraId="1A08EC74" w14:textId="77777777" w:rsidTr="001317C1">
        <w:trPr>
          <w:trHeight w:val="245"/>
        </w:trPr>
        <w:tc>
          <w:tcPr>
            <w:tcW w:w="1696" w:type="dxa"/>
            <w:shd w:val="clear" w:color="auto" w:fill="auto"/>
            <w:tcMar>
              <w:top w:w="0" w:type="dxa"/>
              <w:left w:w="108" w:type="dxa"/>
              <w:bottom w:w="0" w:type="dxa"/>
              <w:right w:w="108" w:type="dxa"/>
            </w:tcMar>
          </w:tcPr>
          <w:p w14:paraId="7B675F4A" w14:textId="77777777" w:rsidR="001317C1" w:rsidRDefault="001317C1" w:rsidP="001317C1">
            <w:pPr>
              <w:pStyle w:val="Zhlav"/>
              <w:rPr>
                <w:i/>
                <w:iCs/>
                <w:sz w:val="20"/>
                <w:szCs w:val="20"/>
              </w:rPr>
            </w:pPr>
            <w:r>
              <w:rPr>
                <w:i/>
                <w:iCs/>
                <w:sz w:val="20"/>
                <w:szCs w:val="20"/>
              </w:rPr>
              <w:t>Tematický blok</w:t>
            </w:r>
          </w:p>
        </w:tc>
        <w:tc>
          <w:tcPr>
            <w:tcW w:w="3194" w:type="dxa"/>
            <w:shd w:val="clear" w:color="auto" w:fill="auto"/>
            <w:tcMar>
              <w:top w:w="0" w:type="dxa"/>
              <w:left w:w="108" w:type="dxa"/>
              <w:bottom w:w="0" w:type="dxa"/>
              <w:right w:w="108" w:type="dxa"/>
            </w:tcMar>
          </w:tcPr>
          <w:p w14:paraId="47BF8973" w14:textId="77777777" w:rsidR="001317C1" w:rsidRPr="00993B2C" w:rsidRDefault="001317C1" w:rsidP="001317C1">
            <w:pPr>
              <w:pStyle w:val="Zhlav"/>
              <w:rPr>
                <w:sz w:val="18"/>
                <w:szCs w:val="18"/>
              </w:rPr>
            </w:pPr>
            <w:r>
              <w:rPr>
                <w:sz w:val="18"/>
                <w:szCs w:val="18"/>
              </w:rPr>
              <w:t>2.2</w:t>
            </w:r>
            <w:r>
              <w:t xml:space="preserve"> </w:t>
            </w:r>
            <w:r w:rsidRPr="00DA5894">
              <w:rPr>
                <w:sz w:val="18"/>
                <w:szCs w:val="18"/>
              </w:rPr>
              <w:t>Řízení projektů, aktivní občanství, mapy učebního pokroku</w:t>
            </w:r>
          </w:p>
        </w:tc>
      </w:tr>
      <w:tr w:rsidR="001317C1" w14:paraId="6C5180F1" w14:textId="77777777" w:rsidTr="001317C1">
        <w:trPr>
          <w:trHeight w:val="252"/>
        </w:trPr>
        <w:tc>
          <w:tcPr>
            <w:tcW w:w="1696" w:type="dxa"/>
            <w:shd w:val="clear" w:color="auto" w:fill="auto"/>
            <w:tcMar>
              <w:top w:w="0" w:type="dxa"/>
              <w:left w:w="108" w:type="dxa"/>
              <w:bottom w:w="0" w:type="dxa"/>
              <w:right w:w="108" w:type="dxa"/>
            </w:tcMar>
          </w:tcPr>
          <w:p w14:paraId="6363D24A" w14:textId="77777777" w:rsidR="001317C1" w:rsidRDefault="001317C1" w:rsidP="001317C1">
            <w:pPr>
              <w:pStyle w:val="Zhlav"/>
              <w:rPr>
                <w:i/>
                <w:iCs/>
                <w:sz w:val="20"/>
                <w:szCs w:val="20"/>
              </w:rPr>
            </w:pPr>
            <w:r>
              <w:rPr>
                <w:i/>
                <w:iCs/>
                <w:sz w:val="20"/>
                <w:szCs w:val="20"/>
              </w:rPr>
              <w:t>Téma</w:t>
            </w:r>
          </w:p>
        </w:tc>
        <w:tc>
          <w:tcPr>
            <w:tcW w:w="3194" w:type="dxa"/>
            <w:shd w:val="clear" w:color="auto" w:fill="auto"/>
            <w:tcMar>
              <w:top w:w="0" w:type="dxa"/>
              <w:left w:w="108" w:type="dxa"/>
              <w:bottom w:w="0" w:type="dxa"/>
              <w:right w:w="108" w:type="dxa"/>
            </w:tcMar>
          </w:tcPr>
          <w:p w14:paraId="07874AE9" w14:textId="77777777" w:rsidR="001317C1" w:rsidRPr="00993B2C" w:rsidRDefault="001317C1" w:rsidP="001317C1">
            <w:pPr>
              <w:pStyle w:val="Zhlav"/>
              <w:rPr>
                <w:sz w:val="18"/>
                <w:szCs w:val="18"/>
              </w:rPr>
            </w:pPr>
            <w:r>
              <w:rPr>
                <w:sz w:val="18"/>
                <w:szCs w:val="18"/>
              </w:rPr>
              <w:t xml:space="preserve">2.2.3 </w:t>
            </w:r>
            <w:r w:rsidRPr="00F500E7">
              <w:rPr>
                <w:sz w:val="18"/>
                <w:szCs w:val="18"/>
              </w:rPr>
              <w:t>Metodika řízení projektů</w:t>
            </w:r>
          </w:p>
        </w:tc>
      </w:tr>
    </w:tbl>
    <w:p w14:paraId="68A925D1" w14:textId="4953358F" w:rsidR="00D03896" w:rsidRPr="00567369" w:rsidRDefault="00D03896" w:rsidP="00567369">
      <w:pPr>
        <w:suppressAutoHyphens w:val="0"/>
        <w:rPr>
          <w:i/>
          <w:iCs/>
        </w:rPr>
      </w:pPr>
    </w:p>
    <w:p w14:paraId="6820C0E6" w14:textId="4CAFD85E" w:rsidR="00711D7C" w:rsidRDefault="00711D7C" w:rsidP="00552699">
      <w:pPr>
        <w:pStyle w:val="Nadpis1"/>
        <w:ind w:firstLine="0"/>
      </w:pPr>
      <w:r>
        <w:t>Metodické poznámky</w:t>
      </w:r>
    </w:p>
    <w:p w14:paraId="4B9526F9" w14:textId="44CB4785" w:rsidR="00711D7C" w:rsidRDefault="00711D7C" w:rsidP="00711D7C">
      <w:pPr>
        <w:suppressAutoHyphens w:val="0"/>
        <w:spacing w:line="276" w:lineRule="auto"/>
        <w:jc w:val="both"/>
      </w:pPr>
      <w:r>
        <w:t>Zde jsou v přehledné tabulce prezentovány dílčí fáze projektu, základní otázky, které je možné v dané fázi klást, jaké jsou v této fázi role učitele a žáků</w:t>
      </w:r>
      <w:r w:rsidR="00E510F2">
        <w:t>,</w:t>
      </w:r>
      <w:r>
        <w:t xml:space="preserve"> a požadované výstupy. </w:t>
      </w:r>
    </w:p>
    <w:p w14:paraId="3404FC1E" w14:textId="44232649" w:rsidR="00711D7C" w:rsidRDefault="00711D7C" w:rsidP="00711D7C">
      <w:pPr>
        <w:suppressAutoHyphens w:val="0"/>
        <w:spacing w:line="276" w:lineRule="auto"/>
        <w:jc w:val="both"/>
      </w:pPr>
      <w:r>
        <w:t>Vyučující prochází se žáky jednotliv</w:t>
      </w:r>
      <w:r w:rsidR="00805626">
        <w:t>é</w:t>
      </w:r>
      <w:r>
        <w:t xml:space="preserve"> fáze přípravy projektu a na ilustrativním projektu ověřuje, zda žáci chápou dílčí fáze projektu a zda umějí relevantně reagovat na veškeré podstatné otázky ještě před tím, než se samostatně nebo ve skupinách pustí do vlastní realizace. </w:t>
      </w:r>
    </w:p>
    <w:tbl>
      <w:tblPr>
        <w:tblStyle w:val="Mkatabulky"/>
        <w:tblW w:w="0" w:type="auto"/>
        <w:tblLook w:val="04A0" w:firstRow="1" w:lastRow="0" w:firstColumn="1" w:lastColumn="0" w:noHBand="0" w:noVBand="1"/>
      </w:tblPr>
      <w:tblGrid>
        <w:gridCol w:w="1085"/>
        <w:gridCol w:w="1114"/>
        <w:gridCol w:w="2319"/>
        <w:gridCol w:w="2247"/>
        <w:gridCol w:w="2579"/>
      </w:tblGrid>
      <w:tr w:rsidR="00675CD1" w14:paraId="08163D73" w14:textId="77777777" w:rsidTr="00AE25C9">
        <w:trPr>
          <w:trHeight w:val="629"/>
        </w:trPr>
        <w:tc>
          <w:tcPr>
            <w:tcW w:w="1085" w:type="dxa"/>
          </w:tcPr>
          <w:p w14:paraId="18CAE68E" w14:textId="77777777" w:rsidR="00675CD1" w:rsidRPr="00597970" w:rsidRDefault="00675CD1" w:rsidP="00B70337">
            <w:pPr>
              <w:spacing w:before="120" w:after="120"/>
              <w:jc w:val="center"/>
              <w:rPr>
                <w:rFonts w:cstheme="minorHAnsi"/>
                <w:sz w:val="16"/>
                <w:szCs w:val="16"/>
              </w:rPr>
            </w:pPr>
            <w:r w:rsidRPr="00597970">
              <w:rPr>
                <w:rFonts w:cstheme="minorHAnsi"/>
                <w:sz w:val="16"/>
                <w:szCs w:val="16"/>
              </w:rPr>
              <w:t>fáze</w:t>
            </w:r>
          </w:p>
        </w:tc>
        <w:tc>
          <w:tcPr>
            <w:tcW w:w="1114" w:type="dxa"/>
            <w:shd w:val="clear" w:color="auto" w:fill="FF9999"/>
          </w:tcPr>
          <w:p w14:paraId="3AFBA576" w14:textId="77777777" w:rsidR="00675CD1" w:rsidRPr="008575AC" w:rsidRDefault="00675CD1" w:rsidP="00B70337">
            <w:pPr>
              <w:spacing w:before="120" w:after="120"/>
              <w:jc w:val="center"/>
              <w:rPr>
                <w:rFonts w:cstheme="minorHAnsi"/>
                <w:b/>
                <w:position w:val="-6"/>
                <w:sz w:val="16"/>
                <w:szCs w:val="16"/>
              </w:rPr>
            </w:pPr>
            <w:r w:rsidRPr="008575AC">
              <w:rPr>
                <w:rFonts w:cstheme="minorHAnsi"/>
                <w:b/>
                <w:position w:val="-6"/>
                <w:sz w:val="16"/>
                <w:szCs w:val="16"/>
              </w:rPr>
              <w:t>INICIACE</w:t>
            </w:r>
          </w:p>
        </w:tc>
        <w:tc>
          <w:tcPr>
            <w:tcW w:w="2319" w:type="dxa"/>
            <w:shd w:val="clear" w:color="auto" w:fill="FF9999"/>
          </w:tcPr>
          <w:p w14:paraId="2EB2BF00" w14:textId="54E0A1FB" w:rsidR="00675CD1" w:rsidRPr="008575AC" w:rsidRDefault="00675CD1" w:rsidP="00B70337">
            <w:pPr>
              <w:spacing w:before="120" w:after="120"/>
              <w:jc w:val="center"/>
              <w:rPr>
                <w:rFonts w:cstheme="minorHAnsi"/>
                <w:b/>
                <w:position w:val="-6"/>
                <w:sz w:val="16"/>
                <w:szCs w:val="16"/>
              </w:rPr>
            </w:pPr>
            <w:r w:rsidRPr="008575AC">
              <w:rPr>
                <w:rFonts w:cstheme="minorHAnsi"/>
                <w:b/>
                <w:position w:val="-6"/>
                <w:sz w:val="16"/>
                <w:szCs w:val="16"/>
              </w:rPr>
              <w:t>STRATEGIE</w:t>
            </w:r>
            <w:r>
              <w:rPr>
                <w:rFonts w:cstheme="minorHAnsi"/>
                <w:b/>
                <w:position w:val="-6"/>
                <w:sz w:val="16"/>
                <w:szCs w:val="16"/>
              </w:rPr>
              <w:t xml:space="preserve"> a</w:t>
            </w:r>
            <w:r w:rsidRPr="008575AC">
              <w:rPr>
                <w:rFonts w:cstheme="minorHAnsi"/>
                <w:b/>
                <w:position w:val="-6"/>
                <w:sz w:val="16"/>
                <w:szCs w:val="16"/>
              </w:rPr>
              <w:t xml:space="preserve"> PLÁNOVÁNÍ</w:t>
            </w:r>
            <w:r>
              <w:rPr>
                <w:rFonts w:cstheme="minorHAnsi"/>
                <w:b/>
                <w:position w:val="-6"/>
                <w:sz w:val="16"/>
                <w:szCs w:val="16"/>
              </w:rPr>
              <w:t xml:space="preserve"> </w:t>
            </w:r>
          </w:p>
        </w:tc>
        <w:tc>
          <w:tcPr>
            <w:tcW w:w="2247" w:type="dxa"/>
            <w:shd w:val="clear" w:color="auto" w:fill="FF9999"/>
          </w:tcPr>
          <w:p w14:paraId="75F37D9B" w14:textId="7C81F33E" w:rsidR="00675CD1" w:rsidRPr="008575AC" w:rsidRDefault="00675CD1" w:rsidP="00B70337">
            <w:pPr>
              <w:spacing w:before="120" w:after="120"/>
              <w:jc w:val="center"/>
              <w:rPr>
                <w:rFonts w:cstheme="minorHAnsi"/>
                <w:b/>
                <w:position w:val="-6"/>
                <w:sz w:val="16"/>
                <w:szCs w:val="16"/>
              </w:rPr>
            </w:pPr>
            <w:r w:rsidRPr="008575AC">
              <w:rPr>
                <w:rFonts w:cstheme="minorHAnsi"/>
                <w:b/>
                <w:position w:val="-6"/>
                <w:sz w:val="16"/>
                <w:szCs w:val="16"/>
              </w:rPr>
              <w:t>REALIZACE</w:t>
            </w:r>
            <w:r>
              <w:rPr>
                <w:rFonts w:cstheme="minorHAnsi"/>
                <w:b/>
                <w:position w:val="-6"/>
                <w:sz w:val="16"/>
                <w:szCs w:val="16"/>
              </w:rPr>
              <w:t xml:space="preserve"> a </w:t>
            </w:r>
            <w:r w:rsidRPr="008575AC">
              <w:rPr>
                <w:rFonts w:cstheme="minorHAnsi"/>
                <w:b/>
                <w:position w:val="-6"/>
                <w:sz w:val="16"/>
                <w:szCs w:val="16"/>
              </w:rPr>
              <w:t>PŘEDÁNÍ</w:t>
            </w:r>
          </w:p>
        </w:tc>
        <w:tc>
          <w:tcPr>
            <w:tcW w:w="2579" w:type="dxa"/>
            <w:shd w:val="clear" w:color="auto" w:fill="FF9999"/>
          </w:tcPr>
          <w:p w14:paraId="7AC8E56B" w14:textId="4B2CAC00" w:rsidR="00675CD1" w:rsidRPr="008575AC" w:rsidRDefault="00675CD1" w:rsidP="00B70337">
            <w:pPr>
              <w:spacing w:before="120" w:after="120"/>
              <w:jc w:val="center"/>
              <w:rPr>
                <w:rFonts w:cstheme="minorHAnsi"/>
                <w:b/>
                <w:position w:val="-6"/>
                <w:sz w:val="16"/>
                <w:szCs w:val="16"/>
              </w:rPr>
            </w:pPr>
            <w:r w:rsidRPr="008575AC">
              <w:rPr>
                <w:rFonts w:cstheme="minorHAnsi"/>
                <w:b/>
                <w:position w:val="-6"/>
                <w:sz w:val="16"/>
                <w:szCs w:val="16"/>
              </w:rPr>
              <w:t>VYHODNOCENÍ</w:t>
            </w:r>
            <w:r>
              <w:rPr>
                <w:rFonts w:cstheme="minorHAnsi"/>
                <w:b/>
                <w:position w:val="-6"/>
                <w:sz w:val="16"/>
                <w:szCs w:val="16"/>
              </w:rPr>
              <w:t xml:space="preserve"> a </w:t>
            </w:r>
            <w:r w:rsidRPr="008575AC">
              <w:rPr>
                <w:rFonts w:cstheme="minorHAnsi"/>
                <w:b/>
                <w:position w:val="-6"/>
                <w:sz w:val="16"/>
                <w:szCs w:val="16"/>
              </w:rPr>
              <w:t>UZAVŘENÍ</w:t>
            </w:r>
          </w:p>
        </w:tc>
      </w:tr>
      <w:tr w:rsidR="00675CD1" w14:paraId="692AC937" w14:textId="77777777" w:rsidTr="00550171">
        <w:trPr>
          <w:trHeight w:val="836"/>
        </w:trPr>
        <w:tc>
          <w:tcPr>
            <w:tcW w:w="1085" w:type="dxa"/>
            <w:shd w:val="clear" w:color="auto" w:fill="E5E4B3"/>
          </w:tcPr>
          <w:p w14:paraId="584016C1" w14:textId="2878C9BE" w:rsidR="00675CD1" w:rsidRPr="00597970" w:rsidRDefault="00873FAD" w:rsidP="00873FAD">
            <w:pPr>
              <w:spacing w:before="120" w:after="120"/>
              <w:jc w:val="center"/>
              <w:rPr>
                <w:rFonts w:cstheme="minorHAnsi"/>
                <w:sz w:val="16"/>
                <w:szCs w:val="16"/>
              </w:rPr>
            </w:pPr>
            <w:r>
              <w:rPr>
                <w:rFonts w:cstheme="minorHAnsi"/>
                <w:sz w:val="16"/>
                <w:szCs w:val="16"/>
              </w:rPr>
              <w:t>O</w:t>
            </w:r>
            <w:r w:rsidR="00675CD1" w:rsidRPr="00597970">
              <w:rPr>
                <w:rFonts w:cstheme="minorHAnsi"/>
                <w:sz w:val="16"/>
                <w:szCs w:val="16"/>
              </w:rPr>
              <w:t>tázky a</w:t>
            </w:r>
            <w:r>
              <w:rPr>
                <w:rFonts w:cstheme="minorHAnsi"/>
                <w:sz w:val="16"/>
                <w:szCs w:val="16"/>
              </w:rPr>
              <w:t> </w:t>
            </w:r>
            <w:r w:rsidR="00675CD1" w:rsidRPr="00597970">
              <w:rPr>
                <w:rFonts w:cstheme="minorHAnsi"/>
                <w:sz w:val="16"/>
                <w:szCs w:val="16"/>
              </w:rPr>
              <w:t>úkoly</w:t>
            </w:r>
          </w:p>
        </w:tc>
        <w:tc>
          <w:tcPr>
            <w:tcW w:w="1114" w:type="dxa"/>
          </w:tcPr>
          <w:p w14:paraId="2DB5C9E0" w14:textId="791E6B12" w:rsidR="00675CD1" w:rsidRPr="00597970" w:rsidRDefault="00675CD1" w:rsidP="00873FAD">
            <w:pPr>
              <w:jc w:val="center"/>
              <w:rPr>
                <w:rFonts w:cstheme="minorHAnsi"/>
                <w:sz w:val="16"/>
                <w:szCs w:val="16"/>
              </w:rPr>
            </w:pPr>
            <w:r w:rsidRPr="00597970">
              <w:rPr>
                <w:rFonts w:cstheme="minorHAnsi"/>
                <w:sz w:val="16"/>
                <w:szCs w:val="16"/>
              </w:rPr>
              <w:t>Proč projekt? A</w:t>
            </w:r>
            <w:r w:rsidR="00873FAD">
              <w:rPr>
                <w:rFonts w:cstheme="minorHAnsi"/>
                <w:sz w:val="16"/>
                <w:szCs w:val="16"/>
              </w:rPr>
              <w:t> </w:t>
            </w:r>
            <w:r w:rsidRPr="00597970">
              <w:rPr>
                <w:rFonts w:cstheme="minorHAnsi"/>
                <w:sz w:val="16"/>
                <w:szCs w:val="16"/>
              </w:rPr>
              <w:t>který?</w:t>
            </w:r>
          </w:p>
        </w:tc>
        <w:tc>
          <w:tcPr>
            <w:tcW w:w="2319" w:type="dxa"/>
          </w:tcPr>
          <w:p w14:paraId="26CFB3C4" w14:textId="77777777" w:rsidR="00675CD1" w:rsidRPr="00597970" w:rsidRDefault="00675CD1" w:rsidP="00B70337">
            <w:pPr>
              <w:jc w:val="center"/>
              <w:rPr>
                <w:rFonts w:cstheme="minorHAnsi"/>
                <w:sz w:val="16"/>
                <w:szCs w:val="16"/>
              </w:rPr>
            </w:pPr>
            <w:r w:rsidRPr="00597970">
              <w:rPr>
                <w:rFonts w:cstheme="minorHAnsi"/>
                <w:sz w:val="16"/>
                <w:szCs w:val="16"/>
              </w:rPr>
              <w:t>Jaké jsou hranice projektu?</w:t>
            </w:r>
          </w:p>
          <w:p w14:paraId="69FD38D0" w14:textId="746376C1" w:rsidR="00675CD1" w:rsidRPr="00597970" w:rsidRDefault="00675CD1" w:rsidP="00B70337">
            <w:pPr>
              <w:jc w:val="center"/>
              <w:rPr>
                <w:rFonts w:cstheme="minorHAnsi"/>
                <w:sz w:val="16"/>
                <w:szCs w:val="16"/>
              </w:rPr>
            </w:pPr>
            <w:r w:rsidRPr="00597970">
              <w:rPr>
                <w:rFonts w:cstheme="minorHAnsi"/>
                <w:sz w:val="16"/>
                <w:szCs w:val="16"/>
              </w:rPr>
              <w:t>Co? Jak? S kým? Kdy? Jaké zdroje?</w:t>
            </w:r>
          </w:p>
        </w:tc>
        <w:tc>
          <w:tcPr>
            <w:tcW w:w="2247" w:type="dxa"/>
          </w:tcPr>
          <w:p w14:paraId="600A85B9" w14:textId="6FF6873D" w:rsidR="00675CD1" w:rsidRPr="00597970" w:rsidRDefault="00675CD1" w:rsidP="00B70337">
            <w:pPr>
              <w:jc w:val="center"/>
              <w:rPr>
                <w:rFonts w:cstheme="minorHAnsi"/>
                <w:sz w:val="16"/>
                <w:szCs w:val="16"/>
              </w:rPr>
            </w:pPr>
            <w:r w:rsidRPr="00597970">
              <w:rPr>
                <w:rFonts w:cstheme="minorHAnsi"/>
                <w:sz w:val="16"/>
                <w:szCs w:val="16"/>
              </w:rPr>
              <w:t>Vytvořit produkt</w:t>
            </w:r>
            <w:r w:rsidR="00F2214C">
              <w:rPr>
                <w:rFonts w:cstheme="minorHAnsi"/>
                <w:sz w:val="16"/>
                <w:szCs w:val="16"/>
              </w:rPr>
              <w:t>.</w:t>
            </w:r>
          </w:p>
          <w:p w14:paraId="77B2EB0C" w14:textId="0C98E15E" w:rsidR="00675CD1" w:rsidRPr="00597970" w:rsidRDefault="00675CD1" w:rsidP="00B70337">
            <w:pPr>
              <w:jc w:val="center"/>
              <w:rPr>
                <w:rFonts w:cstheme="minorHAnsi"/>
                <w:sz w:val="16"/>
                <w:szCs w:val="16"/>
              </w:rPr>
            </w:pPr>
            <w:r w:rsidRPr="00597970">
              <w:rPr>
                <w:rFonts w:cstheme="minorHAnsi"/>
                <w:sz w:val="16"/>
                <w:szCs w:val="16"/>
              </w:rPr>
              <w:t>Předání produktu „zadavateli“</w:t>
            </w:r>
          </w:p>
        </w:tc>
        <w:tc>
          <w:tcPr>
            <w:tcW w:w="2579" w:type="dxa"/>
          </w:tcPr>
          <w:p w14:paraId="2AC11A6D" w14:textId="5FAF2DF0" w:rsidR="00675CD1" w:rsidRPr="00597970" w:rsidRDefault="00675CD1" w:rsidP="00675CD1">
            <w:pPr>
              <w:jc w:val="center"/>
              <w:rPr>
                <w:rFonts w:cstheme="minorHAnsi"/>
                <w:sz w:val="16"/>
                <w:szCs w:val="16"/>
              </w:rPr>
            </w:pPr>
            <w:r w:rsidRPr="00597970">
              <w:rPr>
                <w:rFonts w:cstheme="minorHAnsi"/>
                <w:sz w:val="16"/>
                <w:szCs w:val="16"/>
              </w:rPr>
              <w:t>Posun (MUP, kompetence)</w:t>
            </w:r>
            <w:r w:rsidR="00F2214C">
              <w:rPr>
                <w:rFonts w:cstheme="minorHAnsi"/>
                <w:sz w:val="16"/>
                <w:szCs w:val="16"/>
              </w:rPr>
              <w:t>.</w:t>
            </w:r>
          </w:p>
          <w:p w14:paraId="0AF4B75B" w14:textId="661C790B" w:rsidR="00675CD1" w:rsidRPr="00597970" w:rsidRDefault="00675CD1" w:rsidP="00003159">
            <w:pPr>
              <w:jc w:val="center"/>
              <w:rPr>
                <w:rFonts w:cstheme="minorHAnsi"/>
                <w:sz w:val="16"/>
                <w:szCs w:val="16"/>
              </w:rPr>
            </w:pPr>
            <w:r w:rsidRPr="00597970">
              <w:rPr>
                <w:rFonts w:cstheme="minorHAnsi"/>
                <w:sz w:val="16"/>
                <w:szCs w:val="16"/>
              </w:rPr>
              <w:t>Prezentace výstupů projektu a</w:t>
            </w:r>
            <w:r w:rsidR="00003159">
              <w:rPr>
                <w:rFonts w:cstheme="minorHAnsi"/>
                <w:sz w:val="16"/>
                <w:szCs w:val="16"/>
              </w:rPr>
              <w:t> </w:t>
            </w:r>
            <w:r w:rsidRPr="00597970">
              <w:rPr>
                <w:rFonts w:cstheme="minorHAnsi"/>
                <w:sz w:val="16"/>
                <w:szCs w:val="16"/>
              </w:rPr>
              <w:t>oslava</w:t>
            </w:r>
          </w:p>
        </w:tc>
      </w:tr>
      <w:tr w:rsidR="00675CD1" w14:paraId="75472F80" w14:textId="77777777" w:rsidTr="00C97761">
        <w:tc>
          <w:tcPr>
            <w:tcW w:w="1085" w:type="dxa"/>
            <w:shd w:val="clear" w:color="auto" w:fill="E5E4B3"/>
          </w:tcPr>
          <w:p w14:paraId="297634CC" w14:textId="05CE2881" w:rsidR="00675CD1" w:rsidRPr="00597970" w:rsidRDefault="00873FAD" w:rsidP="00B70337">
            <w:pPr>
              <w:spacing w:before="120" w:after="120"/>
              <w:jc w:val="center"/>
              <w:rPr>
                <w:rFonts w:cstheme="minorHAnsi"/>
                <w:sz w:val="16"/>
                <w:szCs w:val="16"/>
              </w:rPr>
            </w:pPr>
            <w:r>
              <w:rPr>
                <w:rFonts w:cstheme="minorHAnsi"/>
                <w:sz w:val="16"/>
                <w:szCs w:val="16"/>
              </w:rPr>
              <w:t>V</w:t>
            </w:r>
            <w:r w:rsidR="00675CD1" w:rsidRPr="00597970">
              <w:rPr>
                <w:rFonts w:cstheme="minorHAnsi"/>
                <w:sz w:val="16"/>
                <w:szCs w:val="16"/>
              </w:rPr>
              <w:t>yučující</w:t>
            </w:r>
          </w:p>
        </w:tc>
        <w:tc>
          <w:tcPr>
            <w:tcW w:w="1114" w:type="dxa"/>
          </w:tcPr>
          <w:p w14:paraId="36D44C94" w14:textId="571B7657" w:rsidR="00675CD1" w:rsidRPr="00597970" w:rsidRDefault="00675CD1" w:rsidP="00873FAD">
            <w:pPr>
              <w:jc w:val="center"/>
              <w:rPr>
                <w:rFonts w:cstheme="minorHAnsi"/>
                <w:sz w:val="16"/>
                <w:szCs w:val="16"/>
              </w:rPr>
            </w:pPr>
            <w:r w:rsidRPr="00597970">
              <w:rPr>
                <w:rFonts w:cstheme="minorHAnsi"/>
                <w:sz w:val="16"/>
                <w:szCs w:val="16"/>
              </w:rPr>
              <w:t xml:space="preserve">Usnadňuje definici problému </w:t>
            </w:r>
            <w:r w:rsidR="00873FAD">
              <w:rPr>
                <w:rFonts w:cstheme="minorHAnsi"/>
                <w:sz w:val="16"/>
                <w:szCs w:val="16"/>
              </w:rPr>
              <w:t>–</w:t>
            </w:r>
            <w:r w:rsidRPr="00597970">
              <w:rPr>
                <w:rFonts w:cstheme="minorHAnsi"/>
                <w:sz w:val="16"/>
                <w:szCs w:val="16"/>
              </w:rPr>
              <w:t xml:space="preserve"> zadání</w:t>
            </w:r>
            <w:r w:rsidR="00873FAD">
              <w:rPr>
                <w:rFonts w:cstheme="minorHAnsi"/>
                <w:sz w:val="16"/>
                <w:szCs w:val="16"/>
              </w:rPr>
              <w:t>.</w:t>
            </w:r>
          </w:p>
        </w:tc>
        <w:tc>
          <w:tcPr>
            <w:tcW w:w="2319" w:type="dxa"/>
          </w:tcPr>
          <w:p w14:paraId="6193B2A7" w14:textId="3DAD67F6" w:rsidR="00675CD1" w:rsidRPr="00597970" w:rsidRDefault="00675CD1" w:rsidP="00B70337">
            <w:pPr>
              <w:jc w:val="center"/>
              <w:rPr>
                <w:rFonts w:cstheme="minorHAnsi"/>
                <w:sz w:val="16"/>
                <w:szCs w:val="16"/>
              </w:rPr>
            </w:pPr>
            <w:r w:rsidRPr="00597970">
              <w:rPr>
                <w:rFonts w:cstheme="minorHAnsi"/>
                <w:sz w:val="16"/>
                <w:szCs w:val="16"/>
              </w:rPr>
              <w:t>Nachází a dokumentuje vazby mezi cíli projektu a ŠVP, pomáhá najít zadavatele a</w:t>
            </w:r>
            <w:r w:rsidR="00003159">
              <w:rPr>
                <w:rFonts w:cstheme="minorHAnsi"/>
                <w:sz w:val="16"/>
                <w:szCs w:val="16"/>
              </w:rPr>
              <w:t> </w:t>
            </w:r>
            <w:r w:rsidRPr="00597970">
              <w:rPr>
                <w:rFonts w:cstheme="minorHAnsi"/>
                <w:sz w:val="16"/>
                <w:szCs w:val="16"/>
              </w:rPr>
              <w:t>zprostředkuje komunikaci žák</w:t>
            </w:r>
            <w:r w:rsidR="00003159">
              <w:rPr>
                <w:rFonts w:cstheme="minorHAnsi"/>
                <w:sz w:val="16"/>
                <w:szCs w:val="16"/>
              </w:rPr>
              <w:t>–</w:t>
            </w:r>
            <w:r w:rsidRPr="00597970">
              <w:rPr>
                <w:rFonts w:cstheme="minorHAnsi"/>
                <w:sz w:val="16"/>
                <w:szCs w:val="16"/>
              </w:rPr>
              <w:t>zadavatel</w:t>
            </w:r>
            <w:r w:rsidR="00003159">
              <w:rPr>
                <w:rFonts w:cstheme="minorHAnsi"/>
                <w:sz w:val="16"/>
                <w:szCs w:val="16"/>
              </w:rPr>
              <w:t>.</w:t>
            </w:r>
          </w:p>
          <w:p w14:paraId="247A1C97" w14:textId="407A1D09" w:rsidR="00675CD1" w:rsidRPr="00597970" w:rsidRDefault="00675CD1" w:rsidP="00B70337">
            <w:pPr>
              <w:jc w:val="center"/>
              <w:rPr>
                <w:rFonts w:cstheme="minorHAnsi"/>
                <w:sz w:val="16"/>
                <w:szCs w:val="16"/>
              </w:rPr>
            </w:pPr>
            <w:r w:rsidRPr="00597970">
              <w:rPr>
                <w:rFonts w:cstheme="minorHAnsi"/>
                <w:sz w:val="16"/>
                <w:szCs w:val="16"/>
              </w:rPr>
              <w:t>Pomáhá žákům sestavit plán projektu, zajistit zdroje potřebné pro projekt</w:t>
            </w:r>
            <w:r w:rsidR="00003159">
              <w:rPr>
                <w:rFonts w:cstheme="minorHAnsi"/>
                <w:sz w:val="16"/>
                <w:szCs w:val="16"/>
              </w:rPr>
              <w:t>.</w:t>
            </w:r>
          </w:p>
          <w:p w14:paraId="7BA78A38" w14:textId="27B8C5DA" w:rsidR="00675CD1" w:rsidRPr="00597970" w:rsidRDefault="00675CD1" w:rsidP="00B70337">
            <w:pPr>
              <w:jc w:val="center"/>
              <w:rPr>
                <w:rFonts w:cstheme="minorHAnsi"/>
                <w:sz w:val="16"/>
                <w:szCs w:val="16"/>
              </w:rPr>
            </w:pPr>
            <w:r w:rsidRPr="00597970">
              <w:rPr>
                <w:rFonts w:cstheme="minorHAnsi"/>
                <w:sz w:val="16"/>
                <w:szCs w:val="16"/>
              </w:rPr>
              <w:t>Připravuje pedagogickou dokumentaci</w:t>
            </w:r>
            <w:r w:rsidR="00003159">
              <w:rPr>
                <w:rFonts w:cstheme="minorHAnsi"/>
                <w:sz w:val="16"/>
                <w:szCs w:val="16"/>
              </w:rPr>
              <w:t>.</w:t>
            </w:r>
          </w:p>
        </w:tc>
        <w:tc>
          <w:tcPr>
            <w:tcW w:w="2247" w:type="dxa"/>
          </w:tcPr>
          <w:p w14:paraId="3DECF441" w14:textId="77938294" w:rsidR="00675CD1" w:rsidRPr="00597970" w:rsidRDefault="00675CD1" w:rsidP="00B70337">
            <w:pPr>
              <w:jc w:val="center"/>
              <w:rPr>
                <w:rFonts w:cstheme="minorHAnsi"/>
                <w:sz w:val="16"/>
                <w:szCs w:val="16"/>
              </w:rPr>
            </w:pPr>
            <w:r w:rsidRPr="00597970">
              <w:rPr>
                <w:rFonts w:cstheme="minorHAnsi"/>
                <w:sz w:val="16"/>
                <w:szCs w:val="16"/>
              </w:rPr>
              <w:t>Pomáhá</w:t>
            </w:r>
            <w:r w:rsidR="00003159">
              <w:rPr>
                <w:rFonts w:cstheme="minorHAnsi"/>
                <w:sz w:val="16"/>
                <w:szCs w:val="16"/>
              </w:rPr>
              <w:t xml:space="preserve"> nutným minimem k dosažení cíle.</w:t>
            </w:r>
          </w:p>
          <w:p w14:paraId="659C7D74" w14:textId="71056365" w:rsidR="00675CD1" w:rsidRPr="00597970" w:rsidRDefault="00675CD1" w:rsidP="00B70337">
            <w:pPr>
              <w:jc w:val="center"/>
              <w:rPr>
                <w:rFonts w:cstheme="minorHAnsi"/>
                <w:sz w:val="16"/>
                <w:szCs w:val="16"/>
              </w:rPr>
            </w:pPr>
            <w:r w:rsidRPr="00597970">
              <w:rPr>
                <w:rFonts w:cstheme="minorHAnsi"/>
                <w:sz w:val="16"/>
                <w:szCs w:val="16"/>
              </w:rPr>
              <w:t>Vede pedagogickou dokumentaci</w:t>
            </w:r>
            <w:r w:rsidR="00003159">
              <w:rPr>
                <w:rFonts w:cstheme="minorHAnsi"/>
                <w:sz w:val="16"/>
                <w:szCs w:val="16"/>
              </w:rPr>
              <w:t>.</w:t>
            </w:r>
          </w:p>
          <w:p w14:paraId="12233FC5" w14:textId="76C30ECD" w:rsidR="00675CD1" w:rsidRPr="00597970" w:rsidRDefault="00675CD1" w:rsidP="00B70337">
            <w:pPr>
              <w:jc w:val="center"/>
              <w:rPr>
                <w:rFonts w:cstheme="minorHAnsi"/>
                <w:sz w:val="16"/>
                <w:szCs w:val="16"/>
              </w:rPr>
            </w:pPr>
            <w:proofErr w:type="spellStart"/>
            <w:r w:rsidRPr="00597970">
              <w:rPr>
                <w:rFonts w:cstheme="minorHAnsi"/>
                <w:sz w:val="16"/>
                <w:szCs w:val="16"/>
              </w:rPr>
              <w:t>Facilituje</w:t>
            </w:r>
            <w:proofErr w:type="spellEnd"/>
            <w:r w:rsidRPr="00597970">
              <w:rPr>
                <w:rFonts w:cstheme="minorHAnsi"/>
                <w:sz w:val="16"/>
                <w:szCs w:val="16"/>
              </w:rPr>
              <w:t xml:space="preserve"> proces předání</w:t>
            </w:r>
            <w:r w:rsidR="00003159">
              <w:rPr>
                <w:rFonts w:cstheme="minorHAnsi"/>
                <w:sz w:val="16"/>
                <w:szCs w:val="16"/>
              </w:rPr>
              <w:t>.</w:t>
            </w:r>
          </w:p>
        </w:tc>
        <w:tc>
          <w:tcPr>
            <w:tcW w:w="2579" w:type="dxa"/>
          </w:tcPr>
          <w:p w14:paraId="08B5478E" w14:textId="1BE60814" w:rsidR="00675CD1" w:rsidRPr="00597970" w:rsidRDefault="00675CD1" w:rsidP="00B70337">
            <w:pPr>
              <w:jc w:val="center"/>
              <w:rPr>
                <w:rFonts w:cstheme="minorHAnsi"/>
                <w:sz w:val="16"/>
                <w:szCs w:val="16"/>
              </w:rPr>
            </w:pPr>
            <w:proofErr w:type="spellStart"/>
            <w:r w:rsidRPr="00597970">
              <w:rPr>
                <w:rFonts w:cstheme="minorHAnsi"/>
                <w:sz w:val="16"/>
                <w:szCs w:val="16"/>
              </w:rPr>
              <w:t>Facilituje</w:t>
            </w:r>
            <w:proofErr w:type="spellEnd"/>
            <w:r w:rsidRPr="00597970">
              <w:rPr>
                <w:rFonts w:cstheme="minorHAnsi"/>
                <w:sz w:val="16"/>
                <w:szCs w:val="16"/>
              </w:rPr>
              <w:t xml:space="preserve"> popsání posunu žáků</w:t>
            </w:r>
            <w:r w:rsidR="00003159">
              <w:rPr>
                <w:rFonts w:cstheme="minorHAnsi"/>
                <w:sz w:val="16"/>
                <w:szCs w:val="16"/>
              </w:rPr>
              <w:t>.</w:t>
            </w:r>
          </w:p>
          <w:p w14:paraId="28B38B1B" w14:textId="6C1CF559" w:rsidR="00675CD1" w:rsidRPr="00597970" w:rsidRDefault="00675CD1" w:rsidP="00B70337">
            <w:pPr>
              <w:jc w:val="center"/>
              <w:rPr>
                <w:rFonts w:cstheme="minorHAnsi"/>
                <w:sz w:val="16"/>
                <w:szCs w:val="16"/>
              </w:rPr>
            </w:pPr>
            <w:r w:rsidRPr="00597970">
              <w:rPr>
                <w:rFonts w:cstheme="minorHAnsi"/>
                <w:sz w:val="16"/>
                <w:szCs w:val="16"/>
              </w:rPr>
              <w:t>Vede pedagogickou dokumentaci</w:t>
            </w:r>
            <w:r w:rsidR="00003159">
              <w:rPr>
                <w:rFonts w:cstheme="minorHAnsi"/>
                <w:sz w:val="16"/>
                <w:szCs w:val="16"/>
              </w:rPr>
              <w:t>.</w:t>
            </w:r>
          </w:p>
          <w:p w14:paraId="439163AC" w14:textId="4EF78516" w:rsidR="00675CD1" w:rsidRPr="00597970" w:rsidRDefault="00675CD1" w:rsidP="00B70337">
            <w:pPr>
              <w:jc w:val="center"/>
              <w:rPr>
                <w:rFonts w:cstheme="minorHAnsi"/>
                <w:sz w:val="16"/>
                <w:szCs w:val="16"/>
              </w:rPr>
            </w:pPr>
            <w:r w:rsidRPr="00597970">
              <w:rPr>
                <w:rFonts w:cstheme="minorHAnsi"/>
                <w:sz w:val="16"/>
                <w:szCs w:val="16"/>
              </w:rPr>
              <w:t>Koriguje společenskou korektnost a</w:t>
            </w:r>
            <w:r w:rsidR="00003159">
              <w:rPr>
                <w:rFonts w:cstheme="minorHAnsi"/>
                <w:sz w:val="16"/>
                <w:szCs w:val="16"/>
              </w:rPr>
              <w:t> posiluje projevy radosti.</w:t>
            </w:r>
          </w:p>
          <w:p w14:paraId="3BA99F0B" w14:textId="08B98E4A" w:rsidR="00675CD1" w:rsidRPr="00597970" w:rsidRDefault="00675CD1" w:rsidP="00B70337">
            <w:pPr>
              <w:jc w:val="center"/>
              <w:rPr>
                <w:rFonts w:cstheme="minorHAnsi"/>
                <w:sz w:val="16"/>
                <w:szCs w:val="16"/>
              </w:rPr>
            </w:pPr>
            <w:r w:rsidRPr="00597970">
              <w:rPr>
                <w:rFonts w:cstheme="minorHAnsi"/>
                <w:sz w:val="16"/>
                <w:szCs w:val="16"/>
              </w:rPr>
              <w:t>Pomáhá prezentovat výstupy</w:t>
            </w:r>
            <w:r w:rsidR="00003159">
              <w:rPr>
                <w:rFonts w:cstheme="minorHAnsi"/>
                <w:sz w:val="16"/>
                <w:szCs w:val="16"/>
              </w:rPr>
              <w:t>.</w:t>
            </w:r>
          </w:p>
        </w:tc>
      </w:tr>
      <w:tr w:rsidR="00675CD1" w14:paraId="70200BD6" w14:textId="77777777" w:rsidTr="007A47EE">
        <w:tc>
          <w:tcPr>
            <w:tcW w:w="1085" w:type="dxa"/>
            <w:shd w:val="clear" w:color="auto" w:fill="E5E4B3"/>
          </w:tcPr>
          <w:p w14:paraId="46F63EC8" w14:textId="51048EC5" w:rsidR="00675CD1" w:rsidRPr="00597970" w:rsidRDefault="00873FAD" w:rsidP="00B70337">
            <w:pPr>
              <w:spacing w:before="120" w:after="120"/>
              <w:jc w:val="center"/>
              <w:rPr>
                <w:rFonts w:cstheme="minorHAnsi"/>
                <w:sz w:val="16"/>
                <w:szCs w:val="16"/>
              </w:rPr>
            </w:pPr>
            <w:r>
              <w:rPr>
                <w:rFonts w:cstheme="minorHAnsi"/>
                <w:sz w:val="16"/>
                <w:szCs w:val="16"/>
              </w:rPr>
              <w:t>Ž</w:t>
            </w:r>
            <w:r w:rsidR="00675CD1" w:rsidRPr="00597970">
              <w:rPr>
                <w:rFonts w:cstheme="minorHAnsi"/>
                <w:sz w:val="16"/>
                <w:szCs w:val="16"/>
              </w:rPr>
              <w:t>ák</w:t>
            </w:r>
          </w:p>
        </w:tc>
        <w:tc>
          <w:tcPr>
            <w:tcW w:w="1114" w:type="dxa"/>
          </w:tcPr>
          <w:p w14:paraId="6FD34D1B" w14:textId="5397BA1A" w:rsidR="00675CD1" w:rsidRPr="00597970" w:rsidRDefault="00675CD1" w:rsidP="00B70337">
            <w:pPr>
              <w:jc w:val="center"/>
              <w:rPr>
                <w:rFonts w:cstheme="minorHAnsi"/>
                <w:sz w:val="16"/>
                <w:szCs w:val="16"/>
              </w:rPr>
            </w:pPr>
            <w:r w:rsidRPr="00597970">
              <w:rPr>
                <w:rFonts w:cstheme="minorHAnsi"/>
                <w:sz w:val="16"/>
                <w:szCs w:val="16"/>
              </w:rPr>
              <w:t>Navrhuje témata, definuje problémy, přijímá rozhodnutí</w:t>
            </w:r>
            <w:r w:rsidR="00873FAD">
              <w:rPr>
                <w:rFonts w:cstheme="minorHAnsi"/>
                <w:sz w:val="16"/>
                <w:szCs w:val="16"/>
              </w:rPr>
              <w:t>.</w:t>
            </w:r>
          </w:p>
        </w:tc>
        <w:tc>
          <w:tcPr>
            <w:tcW w:w="2319" w:type="dxa"/>
          </w:tcPr>
          <w:p w14:paraId="329290AF" w14:textId="41636A6F" w:rsidR="00675CD1" w:rsidRPr="00597970" w:rsidRDefault="00675CD1" w:rsidP="00B70337">
            <w:pPr>
              <w:jc w:val="center"/>
              <w:rPr>
                <w:rFonts w:cstheme="minorHAnsi"/>
                <w:sz w:val="16"/>
                <w:szCs w:val="16"/>
              </w:rPr>
            </w:pPr>
            <w:r w:rsidRPr="00597970">
              <w:rPr>
                <w:rFonts w:cstheme="minorHAnsi"/>
                <w:sz w:val="16"/>
                <w:szCs w:val="16"/>
              </w:rPr>
              <w:t>Hledá zadavatele a vyjednává s ním cíl projektu</w:t>
            </w:r>
            <w:r w:rsidR="00A15FDC">
              <w:rPr>
                <w:rFonts w:cstheme="minorHAnsi"/>
                <w:sz w:val="16"/>
                <w:szCs w:val="16"/>
              </w:rPr>
              <w:t>.</w:t>
            </w:r>
          </w:p>
          <w:p w14:paraId="330CEC5C" w14:textId="1DF6EEF5" w:rsidR="00675CD1" w:rsidRPr="00597970" w:rsidRDefault="00675CD1" w:rsidP="00B70337">
            <w:pPr>
              <w:jc w:val="center"/>
              <w:rPr>
                <w:rFonts w:cstheme="minorHAnsi"/>
                <w:sz w:val="16"/>
                <w:szCs w:val="16"/>
              </w:rPr>
            </w:pPr>
            <w:r w:rsidRPr="00597970">
              <w:rPr>
                <w:rFonts w:cstheme="minorHAnsi"/>
                <w:sz w:val="16"/>
                <w:szCs w:val="16"/>
              </w:rPr>
              <w:t>Připravuje plán projektu</w:t>
            </w:r>
            <w:r w:rsidR="00A15FDC">
              <w:rPr>
                <w:rFonts w:cstheme="minorHAnsi"/>
                <w:sz w:val="16"/>
                <w:szCs w:val="16"/>
              </w:rPr>
              <w:t>.</w:t>
            </w:r>
          </w:p>
          <w:p w14:paraId="11D44F01" w14:textId="2539DD2F" w:rsidR="00675CD1" w:rsidRPr="00597970" w:rsidRDefault="00675CD1" w:rsidP="00B70337">
            <w:pPr>
              <w:jc w:val="center"/>
              <w:rPr>
                <w:rFonts w:cstheme="minorHAnsi"/>
                <w:sz w:val="16"/>
                <w:szCs w:val="16"/>
              </w:rPr>
            </w:pPr>
            <w:r w:rsidRPr="00597970">
              <w:rPr>
                <w:rFonts w:cstheme="minorHAnsi"/>
                <w:sz w:val="16"/>
                <w:szCs w:val="16"/>
              </w:rPr>
              <w:t>Zajišťuje zdroje potřebné pro projekt</w:t>
            </w:r>
            <w:r w:rsidR="00A15FDC">
              <w:rPr>
                <w:rFonts w:cstheme="minorHAnsi"/>
                <w:sz w:val="16"/>
                <w:szCs w:val="16"/>
              </w:rPr>
              <w:t>.</w:t>
            </w:r>
          </w:p>
        </w:tc>
        <w:tc>
          <w:tcPr>
            <w:tcW w:w="2247" w:type="dxa"/>
          </w:tcPr>
          <w:p w14:paraId="0B4F1E7D" w14:textId="37E7260C" w:rsidR="00675CD1" w:rsidRPr="00597970" w:rsidRDefault="00675CD1" w:rsidP="00B70337">
            <w:pPr>
              <w:jc w:val="center"/>
              <w:rPr>
                <w:rFonts w:cstheme="minorHAnsi"/>
                <w:sz w:val="16"/>
                <w:szCs w:val="16"/>
                <w:lang w:val="fr-FR"/>
              </w:rPr>
            </w:pPr>
            <w:r w:rsidRPr="00597970">
              <w:rPr>
                <w:rFonts w:cstheme="minorHAnsi"/>
                <w:sz w:val="16"/>
                <w:szCs w:val="16"/>
                <w:lang w:val="fr-FR"/>
              </w:rPr>
              <w:t>Pracuje na dosažení cíle</w:t>
            </w:r>
            <w:r w:rsidR="00A15FDC">
              <w:rPr>
                <w:rFonts w:cstheme="minorHAnsi"/>
                <w:sz w:val="16"/>
                <w:szCs w:val="16"/>
                <w:lang w:val="fr-FR"/>
              </w:rPr>
              <w:t>.</w:t>
            </w:r>
          </w:p>
          <w:p w14:paraId="4B12E712" w14:textId="39AB6942" w:rsidR="00675CD1" w:rsidRPr="00597970" w:rsidRDefault="00675CD1" w:rsidP="00B70337">
            <w:pPr>
              <w:jc w:val="center"/>
              <w:rPr>
                <w:rFonts w:cstheme="minorHAnsi"/>
                <w:sz w:val="16"/>
                <w:szCs w:val="16"/>
              </w:rPr>
            </w:pPr>
            <w:r w:rsidRPr="00597970">
              <w:rPr>
                <w:rFonts w:cstheme="minorHAnsi"/>
                <w:sz w:val="16"/>
                <w:szCs w:val="16"/>
                <w:lang w:val="fr-FR"/>
              </w:rPr>
              <w:t>Vede projektovou dokumentaci</w:t>
            </w:r>
            <w:r w:rsidR="00A15FDC">
              <w:rPr>
                <w:rFonts w:cstheme="minorHAnsi"/>
                <w:sz w:val="16"/>
                <w:szCs w:val="16"/>
                <w:lang w:val="fr-FR"/>
              </w:rPr>
              <w:t>.</w:t>
            </w:r>
          </w:p>
          <w:p w14:paraId="764873E8" w14:textId="7FF1ED14" w:rsidR="00675CD1" w:rsidRPr="00597970" w:rsidRDefault="00675CD1" w:rsidP="00B70337">
            <w:pPr>
              <w:jc w:val="center"/>
              <w:rPr>
                <w:rFonts w:cstheme="minorHAnsi"/>
                <w:sz w:val="16"/>
                <w:szCs w:val="16"/>
              </w:rPr>
            </w:pPr>
            <w:r w:rsidRPr="00597970">
              <w:rPr>
                <w:rFonts w:cstheme="minorHAnsi"/>
                <w:sz w:val="16"/>
                <w:szCs w:val="16"/>
              </w:rPr>
              <w:t>Předává produkt zadavateli</w:t>
            </w:r>
            <w:r w:rsidR="00A15FDC">
              <w:rPr>
                <w:rFonts w:cstheme="minorHAnsi"/>
                <w:sz w:val="16"/>
                <w:szCs w:val="16"/>
              </w:rPr>
              <w:t>.</w:t>
            </w:r>
          </w:p>
        </w:tc>
        <w:tc>
          <w:tcPr>
            <w:tcW w:w="2579" w:type="dxa"/>
          </w:tcPr>
          <w:p w14:paraId="2CD54194" w14:textId="3C0D1DA4" w:rsidR="00675CD1" w:rsidRPr="00597970" w:rsidRDefault="00675CD1" w:rsidP="00B70337">
            <w:pPr>
              <w:jc w:val="center"/>
              <w:rPr>
                <w:rFonts w:cstheme="minorHAnsi"/>
                <w:sz w:val="16"/>
                <w:szCs w:val="16"/>
              </w:rPr>
            </w:pPr>
            <w:r w:rsidRPr="00597970">
              <w:rPr>
                <w:rFonts w:cstheme="minorHAnsi"/>
                <w:sz w:val="16"/>
                <w:szCs w:val="16"/>
              </w:rPr>
              <w:t>Reflektuje posun (kompetence, MUP</w:t>
            </w:r>
            <w:r w:rsidR="00A15FDC">
              <w:rPr>
                <w:rFonts w:cstheme="minorHAnsi"/>
                <w:sz w:val="16"/>
                <w:szCs w:val="16"/>
              </w:rPr>
              <w:t>) sebe i ostatních.</w:t>
            </w:r>
          </w:p>
          <w:p w14:paraId="4AE7BBEA" w14:textId="5E36F4C4" w:rsidR="00675CD1" w:rsidRPr="00597970" w:rsidRDefault="00675CD1" w:rsidP="00B70337">
            <w:pPr>
              <w:jc w:val="center"/>
              <w:rPr>
                <w:rFonts w:cstheme="minorHAnsi"/>
                <w:sz w:val="16"/>
                <w:szCs w:val="16"/>
              </w:rPr>
            </w:pPr>
            <w:r w:rsidRPr="00597970">
              <w:rPr>
                <w:rFonts w:cstheme="minorHAnsi"/>
                <w:sz w:val="16"/>
                <w:szCs w:val="16"/>
              </w:rPr>
              <w:t>Doplňuje svou osobní dokumentaci (portfolio apod.)</w:t>
            </w:r>
            <w:r w:rsidR="00A15FDC">
              <w:rPr>
                <w:rFonts w:cstheme="minorHAnsi"/>
                <w:sz w:val="16"/>
                <w:szCs w:val="16"/>
              </w:rPr>
              <w:t>.</w:t>
            </w:r>
          </w:p>
          <w:p w14:paraId="0434A404" w14:textId="7D58FB62" w:rsidR="00675CD1" w:rsidRPr="00597970" w:rsidRDefault="00675CD1" w:rsidP="00B70337">
            <w:pPr>
              <w:jc w:val="center"/>
              <w:rPr>
                <w:rFonts w:cstheme="minorHAnsi"/>
                <w:sz w:val="16"/>
                <w:szCs w:val="16"/>
              </w:rPr>
            </w:pPr>
            <w:r w:rsidRPr="00597970">
              <w:rPr>
                <w:rFonts w:cstheme="minorHAnsi"/>
                <w:sz w:val="16"/>
                <w:szCs w:val="16"/>
              </w:rPr>
              <w:t>Realizuje závěrečnou oslavu projektu</w:t>
            </w:r>
            <w:r w:rsidR="00A15FDC">
              <w:rPr>
                <w:rFonts w:cstheme="minorHAnsi"/>
                <w:sz w:val="16"/>
                <w:szCs w:val="16"/>
              </w:rPr>
              <w:t>.</w:t>
            </w:r>
          </w:p>
          <w:p w14:paraId="7284EA5E" w14:textId="59B0EC4A" w:rsidR="00675CD1" w:rsidRPr="00597970" w:rsidRDefault="00675CD1" w:rsidP="00B70337">
            <w:pPr>
              <w:jc w:val="center"/>
              <w:rPr>
                <w:rFonts w:cstheme="minorHAnsi"/>
                <w:sz w:val="16"/>
                <w:szCs w:val="16"/>
              </w:rPr>
            </w:pPr>
            <w:r w:rsidRPr="00597970">
              <w:rPr>
                <w:rFonts w:cstheme="minorHAnsi"/>
                <w:sz w:val="16"/>
                <w:szCs w:val="16"/>
              </w:rPr>
              <w:t>Prezentuje výstupy projektu</w:t>
            </w:r>
            <w:r w:rsidR="00A15FDC">
              <w:rPr>
                <w:rFonts w:cstheme="minorHAnsi"/>
                <w:sz w:val="16"/>
                <w:szCs w:val="16"/>
              </w:rPr>
              <w:t>.</w:t>
            </w:r>
          </w:p>
        </w:tc>
      </w:tr>
      <w:tr w:rsidR="00675CD1" w14:paraId="2A915C0B" w14:textId="77777777" w:rsidTr="00936D1A">
        <w:tc>
          <w:tcPr>
            <w:tcW w:w="1085" w:type="dxa"/>
            <w:shd w:val="clear" w:color="auto" w:fill="E5E4B3"/>
          </w:tcPr>
          <w:p w14:paraId="1872FBF8" w14:textId="2E608FD3" w:rsidR="00675CD1" w:rsidRPr="00597970" w:rsidRDefault="00873FAD" w:rsidP="00B70337">
            <w:pPr>
              <w:spacing w:before="120" w:after="120"/>
              <w:jc w:val="center"/>
              <w:rPr>
                <w:rFonts w:cstheme="minorHAnsi"/>
                <w:sz w:val="16"/>
                <w:szCs w:val="16"/>
              </w:rPr>
            </w:pPr>
            <w:r>
              <w:rPr>
                <w:rFonts w:cstheme="minorHAnsi"/>
                <w:sz w:val="16"/>
                <w:szCs w:val="16"/>
              </w:rPr>
              <w:t>V</w:t>
            </w:r>
            <w:r w:rsidR="00675CD1" w:rsidRPr="00597970">
              <w:rPr>
                <w:rFonts w:cstheme="minorHAnsi"/>
                <w:sz w:val="16"/>
                <w:szCs w:val="16"/>
              </w:rPr>
              <w:t>ýstup</w:t>
            </w:r>
          </w:p>
        </w:tc>
        <w:tc>
          <w:tcPr>
            <w:tcW w:w="1114" w:type="dxa"/>
          </w:tcPr>
          <w:p w14:paraId="0E3909E0" w14:textId="4FB8BE88" w:rsidR="00675CD1" w:rsidRPr="00597970" w:rsidRDefault="00675CD1" w:rsidP="00873FAD">
            <w:pPr>
              <w:jc w:val="center"/>
              <w:rPr>
                <w:rFonts w:cstheme="minorHAnsi"/>
                <w:sz w:val="16"/>
                <w:szCs w:val="16"/>
              </w:rPr>
            </w:pPr>
            <w:r w:rsidRPr="00597970">
              <w:rPr>
                <w:rFonts w:cstheme="minorHAnsi"/>
                <w:sz w:val="16"/>
                <w:szCs w:val="16"/>
              </w:rPr>
              <w:t>Rozhodnutí, zda jde o</w:t>
            </w:r>
            <w:r w:rsidR="00873FAD">
              <w:rPr>
                <w:rFonts w:cstheme="minorHAnsi"/>
                <w:sz w:val="16"/>
                <w:szCs w:val="16"/>
              </w:rPr>
              <w:t> </w:t>
            </w:r>
            <w:r w:rsidRPr="00597970">
              <w:rPr>
                <w:rFonts w:cstheme="minorHAnsi"/>
                <w:sz w:val="16"/>
                <w:szCs w:val="16"/>
              </w:rPr>
              <w:t>projekt a</w:t>
            </w:r>
            <w:r w:rsidR="00873FAD">
              <w:rPr>
                <w:rFonts w:cstheme="minorHAnsi"/>
                <w:sz w:val="16"/>
                <w:szCs w:val="16"/>
              </w:rPr>
              <w:t> </w:t>
            </w:r>
            <w:r w:rsidRPr="00597970">
              <w:rPr>
                <w:rFonts w:cstheme="minorHAnsi"/>
                <w:sz w:val="16"/>
                <w:szCs w:val="16"/>
              </w:rPr>
              <w:t>o</w:t>
            </w:r>
            <w:r w:rsidR="00873FAD">
              <w:rPr>
                <w:rFonts w:cstheme="minorHAnsi"/>
                <w:sz w:val="16"/>
                <w:szCs w:val="16"/>
              </w:rPr>
              <w:t> </w:t>
            </w:r>
            <w:r w:rsidRPr="00597970">
              <w:rPr>
                <w:rFonts w:cstheme="minorHAnsi"/>
                <w:sz w:val="16"/>
                <w:szCs w:val="16"/>
              </w:rPr>
              <w:t>jaký typ projektu</w:t>
            </w:r>
            <w:r w:rsidR="00873FAD">
              <w:rPr>
                <w:rFonts w:cstheme="minorHAnsi"/>
                <w:sz w:val="16"/>
                <w:szCs w:val="16"/>
              </w:rPr>
              <w:t>.</w:t>
            </w:r>
          </w:p>
        </w:tc>
        <w:tc>
          <w:tcPr>
            <w:tcW w:w="2319" w:type="dxa"/>
          </w:tcPr>
          <w:p w14:paraId="68649BBA" w14:textId="279A9298" w:rsidR="00675CD1" w:rsidRPr="00597970" w:rsidRDefault="00675CD1" w:rsidP="00B70337">
            <w:pPr>
              <w:jc w:val="center"/>
              <w:rPr>
                <w:rFonts w:cstheme="minorHAnsi"/>
                <w:sz w:val="16"/>
                <w:szCs w:val="16"/>
              </w:rPr>
            </w:pPr>
            <w:r w:rsidRPr="00597970">
              <w:rPr>
                <w:rFonts w:cstheme="minorHAnsi"/>
                <w:sz w:val="16"/>
                <w:szCs w:val="16"/>
              </w:rPr>
              <w:t>Cíl projektu, popis rozsahu řešení a dotčených edukačních oblastí</w:t>
            </w:r>
            <w:r w:rsidR="00F2214C">
              <w:rPr>
                <w:rFonts w:cstheme="minorHAnsi"/>
                <w:sz w:val="16"/>
                <w:szCs w:val="16"/>
              </w:rPr>
              <w:t>.</w:t>
            </w:r>
          </w:p>
          <w:p w14:paraId="57EE5171" w14:textId="62FEEA05" w:rsidR="00675CD1" w:rsidRPr="00597970" w:rsidRDefault="00675CD1" w:rsidP="00B70337">
            <w:pPr>
              <w:jc w:val="center"/>
              <w:rPr>
                <w:rFonts w:cstheme="minorHAnsi"/>
                <w:sz w:val="16"/>
                <w:szCs w:val="16"/>
              </w:rPr>
            </w:pPr>
            <w:proofErr w:type="spellStart"/>
            <w:r w:rsidRPr="00597970">
              <w:rPr>
                <w:rFonts w:cstheme="minorHAnsi"/>
                <w:sz w:val="16"/>
                <w:szCs w:val="16"/>
              </w:rPr>
              <w:t>Logframe</w:t>
            </w:r>
            <w:proofErr w:type="spellEnd"/>
            <w:r w:rsidRPr="00597970">
              <w:rPr>
                <w:rFonts w:cstheme="minorHAnsi"/>
                <w:sz w:val="16"/>
                <w:szCs w:val="16"/>
              </w:rPr>
              <w:t>, harmonogram, plán prací, matice odpovědností, dohoda se zadavatelem</w:t>
            </w:r>
          </w:p>
        </w:tc>
        <w:tc>
          <w:tcPr>
            <w:tcW w:w="2247" w:type="dxa"/>
          </w:tcPr>
          <w:p w14:paraId="4A5A861A" w14:textId="5E8236EA" w:rsidR="00675CD1" w:rsidRPr="00597970" w:rsidRDefault="00675CD1" w:rsidP="00B70337">
            <w:pPr>
              <w:jc w:val="center"/>
              <w:rPr>
                <w:rFonts w:cstheme="minorHAnsi"/>
                <w:sz w:val="16"/>
                <w:szCs w:val="16"/>
              </w:rPr>
            </w:pPr>
            <w:r w:rsidRPr="00597970">
              <w:rPr>
                <w:rFonts w:cstheme="minorHAnsi"/>
                <w:sz w:val="16"/>
                <w:szCs w:val="16"/>
              </w:rPr>
              <w:t>Produkt projektu</w:t>
            </w:r>
            <w:r w:rsidR="00F2214C">
              <w:rPr>
                <w:rFonts w:cstheme="minorHAnsi"/>
                <w:sz w:val="16"/>
                <w:szCs w:val="16"/>
              </w:rPr>
              <w:t>.</w:t>
            </w:r>
          </w:p>
          <w:p w14:paraId="4D98069C" w14:textId="7DF56617" w:rsidR="00675CD1" w:rsidRPr="00597970" w:rsidRDefault="00675CD1" w:rsidP="00B70337">
            <w:pPr>
              <w:jc w:val="center"/>
              <w:rPr>
                <w:rFonts w:cstheme="minorHAnsi"/>
                <w:sz w:val="16"/>
                <w:szCs w:val="16"/>
              </w:rPr>
            </w:pPr>
            <w:r w:rsidRPr="00597970">
              <w:rPr>
                <w:rFonts w:cstheme="minorHAnsi"/>
                <w:sz w:val="16"/>
                <w:szCs w:val="16"/>
              </w:rPr>
              <w:t>Protokol o předání</w:t>
            </w:r>
          </w:p>
        </w:tc>
        <w:tc>
          <w:tcPr>
            <w:tcW w:w="2579" w:type="dxa"/>
          </w:tcPr>
          <w:p w14:paraId="11CE94A0" w14:textId="448189F9" w:rsidR="00675CD1" w:rsidRPr="00597970" w:rsidRDefault="00675CD1" w:rsidP="00B70337">
            <w:pPr>
              <w:jc w:val="center"/>
              <w:rPr>
                <w:rFonts w:cstheme="minorHAnsi"/>
                <w:sz w:val="16"/>
                <w:szCs w:val="16"/>
              </w:rPr>
            </w:pPr>
            <w:r w:rsidRPr="00597970">
              <w:rPr>
                <w:rFonts w:cstheme="minorHAnsi"/>
                <w:sz w:val="16"/>
                <w:szCs w:val="16"/>
              </w:rPr>
              <w:t>Záznam v individuální dokumentaci dítěte</w:t>
            </w:r>
            <w:r w:rsidR="00F2214C">
              <w:rPr>
                <w:rFonts w:cstheme="minorHAnsi"/>
                <w:sz w:val="16"/>
                <w:szCs w:val="16"/>
              </w:rPr>
              <w:t>.</w:t>
            </w:r>
          </w:p>
          <w:p w14:paraId="7A8DBCCF" w14:textId="4DF02BD6" w:rsidR="00675CD1" w:rsidRPr="00597970" w:rsidRDefault="00675CD1" w:rsidP="00B70337">
            <w:pPr>
              <w:jc w:val="center"/>
              <w:rPr>
                <w:rFonts w:cstheme="minorHAnsi"/>
                <w:sz w:val="16"/>
                <w:szCs w:val="16"/>
              </w:rPr>
            </w:pPr>
            <w:r w:rsidRPr="00597970">
              <w:rPr>
                <w:rFonts w:cstheme="minorHAnsi"/>
                <w:sz w:val="16"/>
                <w:szCs w:val="16"/>
              </w:rPr>
              <w:t>Ohlasy dětí, učitele, zadavatele, rodičů a dalších zainteresovaných</w:t>
            </w:r>
          </w:p>
        </w:tc>
      </w:tr>
    </w:tbl>
    <w:p w14:paraId="3E48E6B0" w14:textId="15294882" w:rsidR="00711D7C" w:rsidRDefault="00711D7C">
      <w:pPr>
        <w:suppressAutoHyphens w:val="0"/>
      </w:pPr>
    </w:p>
    <w:sectPr w:rsidR="00711D7C">
      <w:headerReference w:type="default" r:id="rId12"/>
      <w:footerReference w:type="default" r:id="rId13"/>
      <w:pgSz w:w="11906" w:h="16838"/>
      <w:pgMar w:top="1134" w:right="1134" w:bottom="1134" w:left="1418" w:header="1701"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829B1" w14:textId="77777777" w:rsidR="00A90C81" w:rsidRDefault="00A90C81">
      <w:pPr>
        <w:spacing w:after="0" w:line="240" w:lineRule="auto"/>
      </w:pPr>
      <w:r>
        <w:separator/>
      </w:r>
    </w:p>
  </w:endnote>
  <w:endnote w:type="continuationSeparator" w:id="0">
    <w:p w14:paraId="4481EF87" w14:textId="77777777" w:rsidR="00A90C81" w:rsidRDefault="00A90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F2E07" w14:textId="77777777" w:rsidR="00522C69" w:rsidRDefault="00074751">
    <w:pPr>
      <w:pStyle w:val="Zpat"/>
    </w:pPr>
    <w:r w:rsidRPr="00074751">
      <w:rPr>
        <w:noProof/>
        <w:lang w:eastAsia="cs-CZ"/>
      </w:rPr>
      <w:drawing>
        <wp:anchor distT="0" distB="0" distL="114300" distR="114300" simplePos="0" relativeHeight="251663360" behindDoc="0" locked="0" layoutInCell="1" allowOverlap="1" wp14:anchorId="1936AFD4" wp14:editId="62040772">
          <wp:simplePos x="0" y="0"/>
          <wp:positionH relativeFrom="column">
            <wp:posOffset>4922520</wp:posOffset>
          </wp:positionH>
          <wp:positionV relativeFrom="paragraph">
            <wp:posOffset>-44450</wp:posOffset>
          </wp:positionV>
          <wp:extent cx="561340" cy="561340"/>
          <wp:effectExtent l="0" t="0" r="0" b="0"/>
          <wp:wrapNone/>
          <wp:docPr id="5" name="Obráze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61340" cy="561340"/>
                  </a:xfrm>
                  <a:prstGeom prst="rect">
                    <a:avLst/>
                  </a:prstGeom>
                  <a:noFill/>
                  <a:ln>
                    <a:noFill/>
                    <a:prstDash/>
                  </a:ln>
                </pic:spPr>
              </pic:pic>
            </a:graphicData>
          </a:graphic>
          <wp14:sizeRelH relativeFrom="margin">
            <wp14:pctWidth>0</wp14:pctWidth>
          </wp14:sizeRelH>
        </wp:anchor>
      </w:drawing>
    </w:r>
    <w:r w:rsidRPr="00074751">
      <w:rPr>
        <w:noProof/>
        <w:lang w:eastAsia="cs-CZ"/>
      </w:rPr>
      <mc:AlternateContent>
        <mc:Choice Requires="wps">
          <w:drawing>
            <wp:anchor distT="0" distB="0" distL="114300" distR="114300" simplePos="0" relativeHeight="251664384" behindDoc="0" locked="0" layoutInCell="1" allowOverlap="1" wp14:anchorId="4F9E796E" wp14:editId="0DA542B6">
              <wp:simplePos x="0" y="0"/>
              <wp:positionH relativeFrom="margin">
                <wp:posOffset>5474970</wp:posOffset>
              </wp:positionH>
              <wp:positionV relativeFrom="paragraph">
                <wp:posOffset>-8890</wp:posOffset>
              </wp:positionV>
              <wp:extent cx="1250950" cy="476250"/>
              <wp:effectExtent l="0" t="0" r="6350" b="0"/>
              <wp:wrapNone/>
              <wp:docPr id="6" name="Obdélník 1"/>
              <wp:cNvGraphicFramePr/>
              <a:graphic xmlns:a="http://schemas.openxmlformats.org/drawingml/2006/main">
                <a:graphicData uri="http://schemas.microsoft.com/office/word/2010/wordprocessingShape">
                  <wps:wsp>
                    <wps:cNvSpPr/>
                    <wps:spPr>
                      <a:xfrm>
                        <a:off x="0" y="0"/>
                        <a:ext cx="1250950" cy="476250"/>
                      </a:xfrm>
                      <a:prstGeom prst="rect">
                        <a:avLst/>
                      </a:prstGeom>
                      <a:solidFill>
                        <a:srgbClr val="5DAEBC"/>
                      </a:solidFill>
                      <a:ln cap="flat">
                        <a:noFill/>
                        <a:prstDash val="solid"/>
                      </a:ln>
                    </wps:spPr>
                    <wps:bodyPr lIns="0" tIns="0" rIns="0" bIns="0"/>
                  </wps:wsp>
                </a:graphicData>
              </a:graphic>
              <wp14:sizeRelH relativeFrom="margin">
                <wp14:pctWidth>0</wp14:pctWidth>
              </wp14:sizeRelH>
              <wp14:sizeRelV relativeFrom="margin">
                <wp14:pctHeight>0</wp14:pctHeight>
              </wp14:sizeRelV>
            </wp:anchor>
          </w:drawing>
        </mc:Choice>
        <mc:Fallback>
          <w:pict>
            <v:rect w14:anchorId="2D609092" id="Obdélník 1" o:spid="_x0000_s1026" style="position:absolute;margin-left:431.1pt;margin-top:-.7pt;width:98.5pt;height:3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" fillcolor="#5daebc" stroked="f">
              <v:textbox inset="0,0,0,0"/>
              <w10:wrap anchorx="margin"/>
            </v:rect>
          </w:pict>
        </mc:Fallback>
      </mc:AlternateContent>
    </w:r>
    <w:r w:rsidRPr="00074751">
      <w:rPr>
        <w:noProof/>
        <w:lang w:eastAsia="cs-CZ"/>
      </w:rPr>
      <mc:AlternateContent>
        <mc:Choice Requires="wps">
          <w:drawing>
            <wp:anchor distT="0" distB="0" distL="114300" distR="114300" simplePos="0" relativeHeight="251662336" behindDoc="0" locked="0" layoutInCell="1" allowOverlap="1" wp14:anchorId="17FCFA1D" wp14:editId="5F13F4A3">
              <wp:simplePos x="0" y="0"/>
              <wp:positionH relativeFrom="page">
                <wp:posOffset>11430</wp:posOffset>
              </wp:positionH>
              <wp:positionV relativeFrom="paragraph">
                <wp:posOffset>-2540</wp:posOffset>
              </wp:positionV>
              <wp:extent cx="5819140" cy="476250"/>
              <wp:effectExtent l="0" t="0" r="0" b="0"/>
              <wp:wrapNone/>
              <wp:docPr id="4" name="Obdélník 1"/>
              <wp:cNvGraphicFramePr/>
              <a:graphic xmlns:a="http://schemas.openxmlformats.org/drawingml/2006/main">
                <a:graphicData uri="http://schemas.microsoft.com/office/word/2010/wordprocessingShape">
                  <wps:wsp>
                    <wps:cNvSpPr/>
                    <wps:spPr>
                      <a:xfrm>
                        <a:off x="0" y="0"/>
                        <a:ext cx="5819140" cy="476250"/>
                      </a:xfrm>
                      <a:prstGeom prst="rect">
                        <a:avLst/>
                      </a:prstGeom>
                      <a:solidFill>
                        <a:srgbClr val="FF8000"/>
                      </a:solidFill>
                      <a:ln cap="flat">
                        <a:noFill/>
                        <a:prstDash val="solid"/>
                      </a:ln>
                    </wps:spPr>
                    <wps:bodyPr lIns="0" tIns="0" rIns="0" bIns="0"/>
                  </wps:wsp>
                </a:graphicData>
              </a:graphic>
              <wp14:sizeRelH relativeFrom="margin">
                <wp14:pctWidth>0</wp14:pctWidth>
              </wp14:sizeRelH>
              <wp14:sizeRelV relativeFrom="margin">
                <wp14:pctHeight>0</wp14:pctHeight>
              </wp14:sizeRelV>
            </wp:anchor>
          </w:drawing>
        </mc:Choice>
        <mc:Fallback>
          <w:pict>
            <v:rect w14:anchorId="1EB29CB6" id="Obdélník 1" o:spid="_x0000_s1026" style="position:absolute;margin-left:.9pt;margin-top:-.2pt;width:458.2pt;height:3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" fillcolor="#ff8000" stroked="f">
              <v:textbox inset="0,0,0,0"/>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BF202" w14:textId="77777777" w:rsidR="00A90C81" w:rsidRDefault="00A90C81">
      <w:pPr>
        <w:spacing w:after="0" w:line="240" w:lineRule="auto"/>
      </w:pPr>
      <w:r>
        <w:rPr>
          <w:color w:val="000000"/>
        </w:rPr>
        <w:separator/>
      </w:r>
    </w:p>
  </w:footnote>
  <w:footnote w:type="continuationSeparator" w:id="0">
    <w:p w14:paraId="4B12C20A" w14:textId="77777777" w:rsidR="00A90C81" w:rsidRDefault="00A90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0F507" w14:textId="77777777" w:rsidR="00522C69" w:rsidRDefault="00CE21C0">
    <w:pPr>
      <w:pStyle w:val="Zhlav"/>
    </w:pPr>
    <w:r>
      <w:rPr>
        <w:noProof/>
        <w:lang w:eastAsia="cs-CZ"/>
      </w:rPr>
      <w:drawing>
        <wp:anchor distT="0" distB="0" distL="114300" distR="114300" simplePos="0" relativeHeight="251660288" behindDoc="0" locked="0" layoutInCell="1" allowOverlap="1" wp14:anchorId="0D321067" wp14:editId="54ABEC26">
          <wp:simplePos x="0" y="0"/>
          <wp:positionH relativeFrom="column">
            <wp:posOffset>3239774</wp:posOffset>
          </wp:positionH>
          <wp:positionV relativeFrom="paragraph">
            <wp:posOffset>-883282</wp:posOffset>
          </wp:positionV>
          <wp:extent cx="3205054" cy="710973"/>
          <wp:effectExtent l="0" t="0" r="0" b="0"/>
          <wp:wrapNone/>
          <wp:docPr id="1" name="Obrázek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205054" cy="710973"/>
                  </a:xfrm>
                  <a:prstGeom prst="rect">
                    <a:avLst/>
                  </a:prstGeom>
                  <a:noFill/>
                  <a:ln>
                    <a:noFill/>
                    <a:prstDash/>
                  </a:ln>
                </pic:spPr>
              </pic:pic>
            </a:graphicData>
          </a:graphic>
        </wp:anchor>
      </w:drawing>
    </w:r>
    <w:r>
      <w:rPr>
        <w:noProof/>
        <w:lang w:eastAsia="cs-CZ"/>
      </w:rPr>
      <mc:AlternateContent>
        <mc:Choice Requires="wps">
          <w:drawing>
            <wp:anchor distT="0" distB="0" distL="114300" distR="114300" simplePos="0" relativeHeight="251659264" behindDoc="0" locked="0" layoutInCell="1" allowOverlap="1" wp14:anchorId="628F5880" wp14:editId="30431984">
              <wp:simplePos x="0" y="0"/>
              <wp:positionH relativeFrom="margin">
                <wp:posOffset>-938531</wp:posOffset>
              </wp:positionH>
              <wp:positionV relativeFrom="paragraph">
                <wp:posOffset>33659</wp:posOffset>
              </wp:positionV>
              <wp:extent cx="7628894" cy="0"/>
              <wp:effectExtent l="0" t="0" r="0" b="0"/>
              <wp:wrapNone/>
              <wp:docPr id="2" name="Přímá spojnice 5"/>
              <wp:cNvGraphicFramePr/>
              <a:graphic xmlns:a="http://schemas.openxmlformats.org/drawingml/2006/main">
                <a:graphicData uri="http://schemas.microsoft.com/office/word/2010/wordprocessingShape">
                  <wps:wsp>
                    <wps:cNvCnPr/>
                    <wps:spPr>
                      <a:xfrm>
                        <a:off x="0" y="0"/>
                        <a:ext cx="7628894" cy="0"/>
                      </a:xfrm>
                      <a:prstGeom prst="straightConnector1">
                        <a:avLst/>
                      </a:prstGeom>
                      <a:noFill/>
                      <a:ln w="6345" cap="flat">
                        <a:solidFill>
                          <a:srgbClr val="A5A5A5"/>
                        </a:solidFill>
                        <a:prstDash val="solid"/>
                        <a:miter/>
                      </a:ln>
                    </wps:spPr>
                    <wps:bodyPr/>
                  </wps:wsp>
                </a:graphicData>
              </a:graphic>
            </wp:anchor>
          </w:drawing>
        </mc:Choice>
        <mc:Fallback>
          <w:pict>
            <v:shapetype w14:anchorId="5DA7B264" id="_x0000_t32" coordsize="21600,21600" o:spt="32" o:oned="t" path="m,l21600,21600e" filled="f">
              <v:path arrowok="t" fillok="f" o:connecttype="none"/>
              <o:lock v:ext="edit" shapetype="t"/>
            </v:shapetype>
            <v:shape id="Přímá spojnice 5" o:spid="_x0000_s1026" type="#_x0000_t32" style="position:absolute;margin-left:-73.9pt;margin-top:2.65pt;width:600.7pt;height:0;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" strokecolor="#a5a5a5" strokeweight=".17625mm">
              <v:stroke joinstyle="miter"/>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79AB"/>
    <w:multiLevelType w:val="hybridMultilevel"/>
    <w:tmpl w:val="90BC1F9A"/>
    <w:lvl w:ilvl="0" w:tplc="B01EF0AA">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8F64D5"/>
    <w:multiLevelType w:val="hybridMultilevel"/>
    <w:tmpl w:val="15502054"/>
    <w:lvl w:ilvl="0" w:tplc="F1D0432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696EAB"/>
    <w:multiLevelType w:val="hybridMultilevel"/>
    <w:tmpl w:val="EB8CF5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6213464"/>
    <w:multiLevelType w:val="hybridMultilevel"/>
    <w:tmpl w:val="7BA87BD4"/>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E557221"/>
    <w:multiLevelType w:val="hybridMultilevel"/>
    <w:tmpl w:val="3E62B3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35C6A6A"/>
    <w:multiLevelType w:val="hybridMultilevel"/>
    <w:tmpl w:val="7C4AB9BE"/>
    <w:lvl w:ilvl="0" w:tplc="F1D0432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9D77AC0"/>
    <w:multiLevelType w:val="multilevel"/>
    <w:tmpl w:val="C0D6562A"/>
    <w:lvl w:ilvl="0">
      <w:numFmt w:val="bullet"/>
      <w:lvlText w:val=""/>
      <w:lvlJc w:val="left"/>
      <w:pPr>
        <w:ind w:left="720" w:hanging="360"/>
      </w:pPr>
      <w:rPr>
        <w:rFonts w:ascii="Wingdings" w:hAnsi="Wingdings"/>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2EF7007"/>
    <w:multiLevelType w:val="hybridMultilevel"/>
    <w:tmpl w:val="BDFE372A"/>
    <w:lvl w:ilvl="0" w:tplc="D4BE0F76">
      <w:start w:val="1"/>
      <w:numFmt w:val="decimal"/>
      <w:lvlText w:val="%1."/>
      <w:lvlJc w:val="left"/>
      <w:pPr>
        <w:ind w:left="502" w:hanging="360"/>
      </w:pPr>
      <w:rPr>
        <w:b/>
        <w:bCs/>
        <w:color w:val="000000" w:themeColor="text1"/>
        <w:sz w:val="28"/>
        <w:szCs w:val="28"/>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8" w15:restartNumberingAfterBreak="0">
    <w:nsid w:val="5969690C"/>
    <w:multiLevelType w:val="hybridMultilevel"/>
    <w:tmpl w:val="6EC4D7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E856DA6"/>
    <w:multiLevelType w:val="hybridMultilevel"/>
    <w:tmpl w:val="9E164A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2663182"/>
    <w:multiLevelType w:val="hybridMultilevel"/>
    <w:tmpl w:val="CE1A595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7962B58"/>
    <w:multiLevelType w:val="multilevel"/>
    <w:tmpl w:val="F23A2D7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A632DE5"/>
    <w:multiLevelType w:val="hybridMultilevel"/>
    <w:tmpl w:val="B008C6D2"/>
    <w:lvl w:ilvl="0" w:tplc="F1D0432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1C31BC6"/>
    <w:multiLevelType w:val="hybridMultilevel"/>
    <w:tmpl w:val="F354A3EC"/>
    <w:lvl w:ilvl="0" w:tplc="39723B3C">
      <w:start w:val="1"/>
      <w:numFmt w:val="decimal"/>
      <w:lvlText w:val="%1."/>
      <w:lvlJc w:val="left"/>
      <w:pPr>
        <w:ind w:left="720" w:hanging="360"/>
      </w:pPr>
      <w:rPr>
        <w:b/>
        <w:bCs/>
        <w:color w:val="5DAEBC"/>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95B6225"/>
    <w:multiLevelType w:val="hybridMultilevel"/>
    <w:tmpl w:val="EEE0AB4A"/>
    <w:lvl w:ilvl="0" w:tplc="F1D0432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3"/>
  </w:num>
  <w:num w:numId="4">
    <w:abstractNumId w:val="13"/>
  </w:num>
  <w:num w:numId="5">
    <w:abstractNumId w:val="12"/>
  </w:num>
  <w:num w:numId="6">
    <w:abstractNumId w:val="0"/>
  </w:num>
  <w:num w:numId="7">
    <w:abstractNumId w:val="2"/>
  </w:num>
  <w:num w:numId="8">
    <w:abstractNumId w:val="4"/>
  </w:num>
  <w:num w:numId="9">
    <w:abstractNumId w:val="9"/>
  </w:num>
  <w:num w:numId="10">
    <w:abstractNumId w:val="8"/>
  </w:num>
  <w:num w:numId="11">
    <w:abstractNumId w:val="7"/>
  </w:num>
  <w:num w:numId="12">
    <w:abstractNumId w:val="14"/>
  </w:num>
  <w:num w:numId="13">
    <w:abstractNumId w:val="1"/>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63F2"/>
    <w:rsid w:val="00003159"/>
    <w:rsid w:val="0003232C"/>
    <w:rsid w:val="00043705"/>
    <w:rsid w:val="00043C1F"/>
    <w:rsid w:val="00074751"/>
    <w:rsid w:val="000864E0"/>
    <w:rsid w:val="000A1ED6"/>
    <w:rsid w:val="000A2D65"/>
    <w:rsid w:val="000B79FF"/>
    <w:rsid w:val="000D1358"/>
    <w:rsid w:val="000E7F6A"/>
    <w:rsid w:val="0011271A"/>
    <w:rsid w:val="00123B3B"/>
    <w:rsid w:val="001317C1"/>
    <w:rsid w:val="001341EE"/>
    <w:rsid w:val="00191A41"/>
    <w:rsid w:val="001A63B1"/>
    <w:rsid w:val="0021389A"/>
    <w:rsid w:val="00257E76"/>
    <w:rsid w:val="00257EBA"/>
    <w:rsid w:val="00286F09"/>
    <w:rsid w:val="00292895"/>
    <w:rsid w:val="002E34D1"/>
    <w:rsid w:val="00300657"/>
    <w:rsid w:val="00324888"/>
    <w:rsid w:val="0032668F"/>
    <w:rsid w:val="003477C8"/>
    <w:rsid w:val="0037651A"/>
    <w:rsid w:val="00385942"/>
    <w:rsid w:val="0039436A"/>
    <w:rsid w:val="00394DD4"/>
    <w:rsid w:val="003979E0"/>
    <w:rsid w:val="003A3E96"/>
    <w:rsid w:val="003C248E"/>
    <w:rsid w:val="003E1D6A"/>
    <w:rsid w:val="003F4480"/>
    <w:rsid w:val="00413859"/>
    <w:rsid w:val="004407DF"/>
    <w:rsid w:val="00453848"/>
    <w:rsid w:val="00486888"/>
    <w:rsid w:val="004B1359"/>
    <w:rsid w:val="004D4925"/>
    <w:rsid w:val="004D77E3"/>
    <w:rsid w:val="005271B0"/>
    <w:rsid w:val="00552699"/>
    <w:rsid w:val="00553398"/>
    <w:rsid w:val="005668F4"/>
    <w:rsid w:val="00567369"/>
    <w:rsid w:val="005822D8"/>
    <w:rsid w:val="0062434D"/>
    <w:rsid w:val="00624B94"/>
    <w:rsid w:val="00641CD1"/>
    <w:rsid w:val="00675CD1"/>
    <w:rsid w:val="006D6F78"/>
    <w:rsid w:val="006F2565"/>
    <w:rsid w:val="007033AC"/>
    <w:rsid w:val="00711D7C"/>
    <w:rsid w:val="007422F9"/>
    <w:rsid w:val="00751006"/>
    <w:rsid w:val="00761C8B"/>
    <w:rsid w:val="007E63F2"/>
    <w:rsid w:val="007E749C"/>
    <w:rsid w:val="007F096F"/>
    <w:rsid w:val="00805626"/>
    <w:rsid w:val="00814EA1"/>
    <w:rsid w:val="00826340"/>
    <w:rsid w:val="00846180"/>
    <w:rsid w:val="00870276"/>
    <w:rsid w:val="00873FAD"/>
    <w:rsid w:val="00884D45"/>
    <w:rsid w:val="008A0505"/>
    <w:rsid w:val="008F5967"/>
    <w:rsid w:val="00980CD3"/>
    <w:rsid w:val="00993B2C"/>
    <w:rsid w:val="009E27E0"/>
    <w:rsid w:val="00A15FDC"/>
    <w:rsid w:val="00A16063"/>
    <w:rsid w:val="00A57A37"/>
    <w:rsid w:val="00A6333A"/>
    <w:rsid w:val="00A7003A"/>
    <w:rsid w:val="00A90C81"/>
    <w:rsid w:val="00AB2519"/>
    <w:rsid w:val="00AE4F31"/>
    <w:rsid w:val="00B3453E"/>
    <w:rsid w:val="00B44E05"/>
    <w:rsid w:val="00B44F61"/>
    <w:rsid w:val="00B91E55"/>
    <w:rsid w:val="00BA1F69"/>
    <w:rsid w:val="00BB2761"/>
    <w:rsid w:val="00BC38EC"/>
    <w:rsid w:val="00C01C68"/>
    <w:rsid w:val="00C3426F"/>
    <w:rsid w:val="00CE21C0"/>
    <w:rsid w:val="00CF5642"/>
    <w:rsid w:val="00D03896"/>
    <w:rsid w:val="00D4363F"/>
    <w:rsid w:val="00D55C4C"/>
    <w:rsid w:val="00DA4A5A"/>
    <w:rsid w:val="00DB12A9"/>
    <w:rsid w:val="00DB6C59"/>
    <w:rsid w:val="00DC3E84"/>
    <w:rsid w:val="00DF5489"/>
    <w:rsid w:val="00E30F77"/>
    <w:rsid w:val="00E510F2"/>
    <w:rsid w:val="00E60203"/>
    <w:rsid w:val="00E60A86"/>
    <w:rsid w:val="00E80807"/>
    <w:rsid w:val="00E86441"/>
    <w:rsid w:val="00E90B19"/>
    <w:rsid w:val="00EA3590"/>
    <w:rsid w:val="00EB63E8"/>
    <w:rsid w:val="00F15DD5"/>
    <w:rsid w:val="00F2214C"/>
    <w:rsid w:val="00F53F79"/>
    <w:rsid w:val="00F73F5D"/>
    <w:rsid w:val="00F855CA"/>
    <w:rsid w:val="00FA42B0"/>
    <w:rsid w:val="00FB2943"/>
    <w:rsid w:val="00FB41BB"/>
    <w:rsid w:val="00FF179B"/>
    <w:rsid w:val="00FF28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3FF35"/>
  <w15:docId w15:val="{AC2EA4EC-FB2C-4446-969A-DB8F20AC7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cs-CZ"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86F09"/>
    <w:pPr>
      <w:suppressAutoHyphens/>
    </w:pPr>
  </w:style>
  <w:style w:type="paragraph" w:styleId="Nadpis1">
    <w:name w:val="heading 1"/>
    <w:basedOn w:val="Normln"/>
    <w:next w:val="Normln"/>
    <w:uiPriority w:val="9"/>
    <w:qFormat/>
    <w:rsid w:val="00641CD1"/>
    <w:pPr>
      <w:keepNext/>
      <w:keepLines/>
      <w:shd w:val="clear" w:color="auto" w:fill="5DAEBC"/>
      <w:spacing w:before="240" w:after="240" w:line="251" w:lineRule="auto"/>
      <w:ind w:firstLine="284"/>
      <w:jc w:val="center"/>
      <w:outlineLvl w:val="0"/>
    </w:pPr>
    <w:rPr>
      <w:rFonts w:asciiTheme="minorHAnsi" w:eastAsia="Times New Roman" w:hAnsiTheme="minorHAnsi"/>
      <w:b/>
      <w:color w:val="FFFFFF"/>
      <w:spacing w:val="10"/>
      <w:sz w:val="32"/>
      <w:szCs w:val="32"/>
    </w:rPr>
  </w:style>
  <w:style w:type="paragraph" w:styleId="Nadpis2">
    <w:name w:val="heading 2"/>
    <w:basedOn w:val="Normln"/>
    <w:next w:val="Normln"/>
    <w:uiPriority w:val="9"/>
    <w:unhideWhenUsed/>
    <w:qFormat/>
    <w:rsid w:val="00641CD1"/>
    <w:pPr>
      <w:keepNext/>
      <w:keepLines/>
      <w:spacing w:before="120" w:after="120" w:line="251" w:lineRule="auto"/>
      <w:ind w:firstLine="284"/>
      <w:outlineLvl w:val="1"/>
    </w:pPr>
    <w:rPr>
      <w:rFonts w:ascii="Calibri Light" w:eastAsia="Times New Roman" w:hAnsi="Calibri Light"/>
      <w:b/>
      <w:color w:val="5DAEBC"/>
      <w:spacing w:val="10"/>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spacing w:after="0" w:line="240" w:lineRule="auto"/>
    </w:pPr>
  </w:style>
  <w:style w:type="character" w:customStyle="1" w:styleId="ZhlavChar">
    <w:name w:val="Záhlaví Char"/>
    <w:basedOn w:val="Standardnpsmoodstavce"/>
  </w:style>
  <w:style w:type="paragraph" w:styleId="Zpat">
    <w:name w:val="footer"/>
    <w:basedOn w:val="Normln"/>
    <w:pPr>
      <w:tabs>
        <w:tab w:val="center" w:pos="4536"/>
        <w:tab w:val="right" w:pos="9072"/>
      </w:tabs>
      <w:spacing w:after="0" w:line="240" w:lineRule="auto"/>
    </w:pPr>
  </w:style>
  <w:style w:type="character" w:customStyle="1" w:styleId="ZpatChar">
    <w:name w:val="Zápatí Char"/>
    <w:basedOn w:val="Standardnpsmoodstavce"/>
  </w:style>
  <w:style w:type="character" w:customStyle="1" w:styleId="Nadpis1Char">
    <w:name w:val="Nadpis 1 Char"/>
    <w:basedOn w:val="Standardnpsmoodstavce"/>
    <w:rPr>
      <w:rFonts w:ascii="Calibri Light" w:eastAsia="Times New Roman" w:hAnsi="Calibri Light" w:cs="Times New Roman"/>
      <w:b/>
      <w:color w:val="FFFFFF"/>
      <w:sz w:val="32"/>
      <w:szCs w:val="32"/>
      <w:shd w:val="clear" w:color="auto" w:fill="FF8000"/>
    </w:rPr>
  </w:style>
  <w:style w:type="character" w:customStyle="1" w:styleId="Nadpis2Char">
    <w:name w:val="Nadpis 2 Char"/>
    <w:basedOn w:val="Standardnpsmoodstavce"/>
    <w:rPr>
      <w:rFonts w:ascii="Calibri Light" w:eastAsia="Times New Roman" w:hAnsi="Calibri Light" w:cs="Times New Roman"/>
      <w:b/>
      <w:color w:val="FF8000"/>
      <w:sz w:val="28"/>
      <w:szCs w:val="26"/>
    </w:rPr>
  </w:style>
  <w:style w:type="paragraph" w:styleId="Odstavecseseznamem">
    <w:name w:val="List Paragraph"/>
    <w:basedOn w:val="Normln"/>
    <w:pPr>
      <w:ind w:left="720"/>
    </w:pPr>
  </w:style>
  <w:style w:type="table" w:customStyle="1" w:styleId="Mkatabulky1">
    <w:name w:val="Mřížka tabulky1"/>
    <w:basedOn w:val="Normlntabulka"/>
    <w:next w:val="Mkatabulky"/>
    <w:uiPriority w:val="59"/>
    <w:rsid w:val="004B1359"/>
    <w:pPr>
      <w:autoSpaceDN/>
      <w:spacing w:after="0" w:line="240" w:lineRule="auto"/>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39"/>
    <w:rsid w:val="004B1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uiPriority w:val="39"/>
    <w:rsid w:val="00711D7C"/>
    <w:pPr>
      <w:autoSpaceDN/>
      <w:spacing w:after="0" w:line="240" w:lineRule="auto"/>
      <w:textAlignment w:val="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mkatabulky1">
    <w:name w:val="Světlá mřížka tabulky1"/>
    <w:basedOn w:val="Normlntabulka"/>
    <w:uiPriority w:val="40"/>
    <w:rsid w:val="00DF54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bubliny">
    <w:name w:val="Balloon Text"/>
    <w:basedOn w:val="Normln"/>
    <w:link w:val="TextbublinyChar"/>
    <w:uiPriority w:val="99"/>
    <w:semiHidden/>
    <w:unhideWhenUsed/>
    <w:rsid w:val="004D77E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D77E3"/>
    <w:rPr>
      <w:rFonts w:ascii="Segoe UI" w:hAnsi="Segoe UI" w:cs="Segoe UI"/>
      <w:sz w:val="18"/>
      <w:szCs w:val="18"/>
    </w:rPr>
  </w:style>
  <w:style w:type="character" w:styleId="Odkaznakoment">
    <w:name w:val="annotation reference"/>
    <w:basedOn w:val="Standardnpsmoodstavce"/>
    <w:uiPriority w:val="99"/>
    <w:semiHidden/>
    <w:unhideWhenUsed/>
    <w:rsid w:val="009E27E0"/>
    <w:rPr>
      <w:sz w:val="16"/>
      <w:szCs w:val="16"/>
    </w:rPr>
  </w:style>
  <w:style w:type="paragraph" w:styleId="Textkomente">
    <w:name w:val="annotation text"/>
    <w:basedOn w:val="Normln"/>
    <w:link w:val="TextkomenteChar"/>
    <w:uiPriority w:val="99"/>
    <w:semiHidden/>
    <w:unhideWhenUsed/>
    <w:rsid w:val="009E27E0"/>
    <w:pPr>
      <w:spacing w:line="240" w:lineRule="auto"/>
    </w:pPr>
    <w:rPr>
      <w:sz w:val="20"/>
      <w:szCs w:val="20"/>
    </w:rPr>
  </w:style>
  <w:style w:type="character" w:customStyle="1" w:styleId="TextkomenteChar">
    <w:name w:val="Text komentáře Char"/>
    <w:basedOn w:val="Standardnpsmoodstavce"/>
    <w:link w:val="Textkomente"/>
    <w:uiPriority w:val="99"/>
    <w:semiHidden/>
    <w:rsid w:val="009E27E0"/>
    <w:rPr>
      <w:sz w:val="20"/>
      <w:szCs w:val="20"/>
    </w:rPr>
  </w:style>
  <w:style w:type="paragraph" w:styleId="Pedmtkomente">
    <w:name w:val="annotation subject"/>
    <w:basedOn w:val="Textkomente"/>
    <w:next w:val="Textkomente"/>
    <w:link w:val="PedmtkomenteChar"/>
    <w:uiPriority w:val="99"/>
    <w:semiHidden/>
    <w:unhideWhenUsed/>
    <w:rsid w:val="009E27E0"/>
    <w:rPr>
      <w:b/>
      <w:bCs/>
    </w:rPr>
  </w:style>
  <w:style w:type="character" w:customStyle="1" w:styleId="PedmtkomenteChar">
    <w:name w:val="Předmět komentáře Char"/>
    <w:basedOn w:val="TextkomenteChar"/>
    <w:link w:val="Pedmtkomente"/>
    <w:uiPriority w:val="99"/>
    <w:semiHidden/>
    <w:rsid w:val="009E27E0"/>
    <w:rPr>
      <w:b/>
      <w:bCs/>
      <w:sz w:val="20"/>
      <w:szCs w:val="20"/>
    </w:rPr>
  </w:style>
  <w:style w:type="character" w:styleId="Hypertextovodkaz">
    <w:name w:val="Hyperlink"/>
    <w:basedOn w:val="Standardnpsmoodstavce"/>
    <w:uiPriority w:val="99"/>
    <w:unhideWhenUsed/>
    <w:rsid w:val="003F4480"/>
    <w:rPr>
      <w:color w:val="0563C1" w:themeColor="hyperlink"/>
      <w:u w:val="single"/>
    </w:rPr>
  </w:style>
  <w:style w:type="paragraph" w:styleId="Revize">
    <w:name w:val="Revision"/>
    <w:hidden/>
    <w:uiPriority w:val="99"/>
    <w:semiHidden/>
    <w:rsid w:val="005668F4"/>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638981">
      <w:bodyDiv w:val="1"/>
      <w:marLeft w:val="0"/>
      <w:marRight w:val="0"/>
      <w:marTop w:val="0"/>
      <w:marBottom w:val="0"/>
      <w:divBdr>
        <w:top w:val="none" w:sz="0" w:space="0" w:color="auto"/>
        <w:left w:val="none" w:sz="0" w:space="0" w:color="auto"/>
        <w:bottom w:val="none" w:sz="0" w:space="0" w:color="auto"/>
        <w:right w:val="none" w:sz="0" w:space="0" w:color="auto"/>
      </w:divBdr>
    </w:div>
    <w:div w:id="221331267">
      <w:bodyDiv w:val="1"/>
      <w:marLeft w:val="0"/>
      <w:marRight w:val="0"/>
      <w:marTop w:val="0"/>
      <w:marBottom w:val="0"/>
      <w:divBdr>
        <w:top w:val="none" w:sz="0" w:space="0" w:color="auto"/>
        <w:left w:val="none" w:sz="0" w:space="0" w:color="auto"/>
        <w:bottom w:val="none" w:sz="0" w:space="0" w:color="auto"/>
        <w:right w:val="none" w:sz="0" w:space="0" w:color="auto"/>
      </w:divBdr>
    </w:div>
    <w:div w:id="708606867">
      <w:bodyDiv w:val="1"/>
      <w:marLeft w:val="0"/>
      <w:marRight w:val="0"/>
      <w:marTop w:val="0"/>
      <w:marBottom w:val="0"/>
      <w:divBdr>
        <w:top w:val="none" w:sz="0" w:space="0" w:color="auto"/>
        <w:left w:val="none" w:sz="0" w:space="0" w:color="auto"/>
        <w:bottom w:val="none" w:sz="0" w:space="0" w:color="auto"/>
        <w:right w:val="none" w:sz="0" w:space="0" w:color="auto"/>
      </w:divBdr>
    </w:div>
    <w:div w:id="1792555588">
      <w:bodyDiv w:val="1"/>
      <w:marLeft w:val="0"/>
      <w:marRight w:val="0"/>
      <w:marTop w:val="0"/>
      <w:marBottom w:val="0"/>
      <w:divBdr>
        <w:top w:val="none" w:sz="0" w:space="0" w:color="auto"/>
        <w:left w:val="none" w:sz="0" w:space="0" w:color="auto"/>
        <w:bottom w:val="none" w:sz="0" w:space="0" w:color="auto"/>
        <w:right w:val="none" w:sz="0" w:space="0" w:color="auto"/>
      </w:divBdr>
    </w:div>
    <w:div w:id="2010403944">
      <w:bodyDiv w:val="1"/>
      <w:marLeft w:val="0"/>
      <w:marRight w:val="0"/>
      <w:marTop w:val="0"/>
      <w:marBottom w:val="0"/>
      <w:divBdr>
        <w:top w:val="none" w:sz="0" w:space="0" w:color="auto"/>
        <w:left w:val="none" w:sz="0" w:space="0" w:color="auto"/>
        <w:bottom w:val="none" w:sz="0" w:space="0" w:color="auto"/>
        <w:right w:val="none" w:sz="0" w:space="0" w:color="auto"/>
      </w:divBdr>
    </w:div>
    <w:div w:id="2013485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2229</Words>
  <Characters>13152</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jambi</dc:creator>
  <cp:lastModifiedBy>Pavlína Ráslová</cp:lastModifiedBy>
  <cp:revision>6</cp:revision>
  <dcterms:created xsi:type="dcterms:W3CDTF">2021-11-19T23:47:00Z</dcterms:created>
  <dcterms:modified xsi:type="dcterms:W3CDTF">2021-11-24T18:16:00Z</dcterms:modified>
</cp:coreProperties>
</file>