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Y="-1558"/>
        <w:tblW w:w="48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194"/>
      </w:tblGrid>
      <w:tr w:rsidR="00823B14" w14:paraId="71545D19" w14:textId="77777777" w:rsidTr="00823B14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F8D8" w14:textId="77777777" w:rsidR="00823B14" w:rsidRDefault="00823B14" w:rsidP="00823B14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Příloha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B3B07" w14:textId="77777777" w:rsidR="00823B14" w:rsidRPr="00993B2C" w:rsidRDefault="00823B14" w:rsidP="00823B14">
            <w:pPr>
              <w:pStyle w:val="Zhlav"/>
              <w:rPr>
                <w:sz w:val="18"/>
                <w:szCs w:val="18"/>
              </w:rPr>
            </w:pPr>
            <w:r w:rsidRPr="00E21610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>1</w:t>
            </w:r>
            <w:r w:rsidRPr="00E21610">
              <w:rPr>
                <w:sz w:val="18"/>
                <w:szCs w:val="18"/>
              </w:rPr>
              <w:t xml:space="preserve"> Myšlenková mapa – vzor pro </w:t>
            </w:r>
            <w:r>
              <w:rPr>
                <w:sz w:val="18"/>
                <w:szCs w:val="18"/>
              </w:rPr>
              <w:t>vyučujícího</w:t>
            </w:r>
          </w:p>
        </w:tc>
      </w:tr>
      <w:tr w:rsidR="00823B14" w14:paraId="17916F0E" w14:textId="77777777" w:rsidTr="00823B14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4751A" w14:textId="77777777" w:rsidR="00823B14" w:rsidRDefault="00823B14" w:rsidP="00823B14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Tematický blok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D4B60" w14:textId="77777777" w:rsidR="00823B14" w:rsidRPr="00993B2C" w:rsidRDefault="00823B14" w:rsidP="00823B14">
            <w:pPr>
              <w:pStyle w:val="Zhlav"/>
              <w:rPr>
                <w:sz w:val="18"/>
                <w:szCs w:val="18"/>
              </w:rPr>
            </w:pPr>
            <w:r w:rsidRPr="00E21610">
              <w:rPr>
                <w:sz w:val="18"/>
                <w:szCs w:val="18"/>
              </w:rPr>
              <w:t>Metody tvořivého myšlení v praxi</w:t>
            </w:r>
          </w:p>
        </w:tc>
      </w:tr>
      <w:tr w:rsidR="00823B14" w14:paraId="531FABE8" w14:textId="77777777" w:rsidTr="00823B14">
        <w:trPr>
          <w:trHeight w:val="252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2302" w14:textId="77777777" w:rsidR="00823B14" w:rsidRDefault="00823B14" w:rsidP="00823B14">
            <w:pPr>
              <w:pStyle w:val="Zhlav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Téma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1E309" w14:textId="77777777" w:rsidR="00823B14" w:rsidRPr="00993B2C" w:rsidRDefault="00823B14" w:rsidP="00823B14">
            <w:pPr>
              <w:pStyle w:val="Zhlav"/>
              <w:rPr>
                <w:sz w:val="18"/>
                <w:szCs w:val="18"/>
              </w:rPr>
            </w:pPr>
            <w:r w:rsidRPr="00E21610">
              <w:rPr>
                <w:sz w:val="18"/>
                <w:szCs w:val="18"/>
              </w:rPr>
              <w:t>Myšlenkové mapy</w:t>
            </w:r>
          </w:p>
        </w:tc>
      </w:tr>
    </w:tbl>
    <w:p w14:paraId="57F3A801" w14:textId="05E1299F" w:rsidR="00A53172" w:rsidRDefault="00A53172" w:rsidP="00A53172">
      <w:pPr>
        <w:suppressAutoHyphens w:val="0"/>
      </w:pPr>
    </w:p>
    <w:p w14:paraId="5722CF99" w14:textId="5367D0DD" w:rsidR="007E63F2" w:rsidRDefault="00E21610" w:rsidP="00E21610">
      <w:r>
        <w:rPr>
          <w:noProof/>
        </w:rPr>
        <w:drawing>
          <wp:inline distT="0" distB="0" distL="0" distR="0" wp14:anchorId="5B7688A6" wp14:editId="6D65207E">
            <wp:extent cx="5934075" cy="84391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text" w:horzAnchor="margin" w:tblpY="-1498"/>
        <w:tblW w:w="48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194"/>
      </w:tblGrid>
      <w:tr w:rsidR="00275F24" w:rsidRPr="0032199E" w14:paraId="7BA0EDB1" w14:textId="77777777" w:rsidTr="006F22DA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6134" w14:textId="77777777" w:rsidR="00275F24" w:rsidRPr="0032199E" w:rsidRDefault="00275F24" w:rsidP="006F22D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2199E">
              <w:rPr>
                <w:i/>
                <w:iCs/>
                <w:sz w:val="20"/>
                <w:szCs w:val="20"/>
              </w:rPr>
              <w:lastRenderedPageBreak/>
              <w:t>Příloha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6D332" w14:textId="510D3A49" w:rsidR="00275F24" w:rsidRPr="0032199E" w:rsidRDefault="00275F24" w:rsidP="006F22D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32199E">
              <w:rPr>
                <w:sz w:val="18"/>
                <w:szCs w:val="18"/>
              </w:rPr>
              <w:t>5.</w:t>
            </w:r>
            <w:r w:rsidR="005F5FC5">
              <w:rPr>
                <w:sz w:val="18"/>
                <w:szCs w:val="18"/>
              </w:rPr>
              <w:t>2</w:t>
            </w:r>
            <w:r w:rsidRPr="0032199E">
              <w:rPr>
                <w:sz w:val="18"/>
                <w:szCs w:val="18"/>
              </w:rPr>
              <w:t xml:space="preserve"> Myšlenkové mapy v online aplikacích</w:t>
            </w:r>
          </w:p>
        </w:tc>
      </w:tr>
      <w:tr w:rsidR="00275F24" w:rsidRPr="0032199E" w14:paraId="47847FA7" w14:textId="77777777" w:rsidTr="006F22DA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B98E8" w14:textId="77777777" w:rsidR="00275F24" w:rsidRPr="0032199E" w:rsidRDefault="00275F24" w:rsidP="006F22D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2199E">
              <w:rPr>
                <w:i/>
                <w:iCs/>
                <w:sz w:val="20"/>
                <w:szCs w:val="20"/>
              </w:rPr>
              <w:t>Tematický blok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5F4FF" w14:textId="61C6DB02" w:rsidR="00275F24" w:rsidRPr="0032199E" w:rsidRDefault="00275F24" w:rsidP="006F22D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E21610">
              <w:rPr>
                <w:sz w:val="18"/>
                <w:szCs w:val="18"/>
              </w:rPr>
              <w:t>Metody tvořivého myšlení v praxi</w:t>
            </w:r>
          </w:p>
        </w:tc>
      </w:tr>
      <w:tr w:rsidR="00275F24" w:rsidRPr="0032199E" w14:paraId="4C293308" w14:textId="77777777" w:rsidTr="006F22DA">
        <w:trPr>
          <w:trHeight w:val="252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1F92B" w14:textId="77777777" w:rsidR="00275F24" w:rsidRPr="0032199E" w:rsidRDefault="00275F24" w:rsidP="006F22D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2199E">
              <w:rPr>
                <w:i/>
                <w:iCs/>
                <w:sz w:val="20"/>
                <w:szCs w:val="20"/>
              </w:rPr>
              <w:t>Téma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B5BF" w14:textId="653523FB" w:rsidR="00275F24" w:rsidRPr="0032199E" w:rsidRDefault="00275F24" w:rsidP="006F22D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E21610">
              <w:rPr>
                <w:sz w:val="18"/>
                <w:szCs w:val="18"/>
              </w:rPr>
              <w:t>Myšlenkové mapy</w:t>
            </w:r>
          </w:p>
        </w:tc>
      </w:tr>
    </w:tbl>
    <w:p w14:paraId="1B1EF568" w14:textId="77777777" w:rsidR="00275F24" w:rsidRDefault="00275F24" w:rsidP="00275F24">
      <w:pPr>
        <w:pStyle w:val="Nadpis1"/>
      </w:pPr>
      <w:r>
        <w:t>Myšlenkové mapy v online aplikacích</w:t>
      </w:r>
    </w:p>
    <w:p w14:paraId="0DB968AE" w14:textId="77777777" w:rsidR="00275F24" w:rsidRDefault="00275F24" w:rsidP="00275F24">
      <w:pPr>
        <w:spacing w:after="0" w:line="276" w:lineRule="auto"/>
      </w:pPr>
    </w:p>
    <w:p w14:paraId="1CF1A325" w14:textId="591B2E31" w:rsidR="00275F24" w:rsidRDefault="00275F24" w:rsidP="00046488">
      <w:pPr>
        <w:spacing w:after="0" w:line="276" w:lineRule="auto"/>
        <w:jc w:val="both"/>
      </w:pPr>
      <w:r>
        <w:t>V našem vzdělávacím programu by se žáci měli zdokonalit také v používání online aplikací. Právě online nástroje na tvorbu myšlenkových map mohou být ty správné k využití v rámci vzdělávacího programu, který společně realizujeme. Zde uvádíme 5 z 15 vyzkoušených nástrojů, ale je možné využít</w:t>
      </w:r>
      <w:r w:rsidR="005676FD">
        <w:t xml:space="preserve"> některé</w:t>
      </w:r>
      <w:r>
        <w:t xml:space="preserve"> i</w:t>
      </w:r>
      <w:r w:rsidR="00E666A6">
        <w:t> </w:t>
      </w:r>
      <w:r>
        <w:t>z</w:t>
      </w:r>
      <w:r w:rsidR="00E666A6">
        <w:t> </w:t>
      </w:r>
      <w:r>
        <w:t>nabídky dalších a třeba i placených nástrojů, které zpravidla umožňují využívat pokročilé funkce.</w:t>
      </w:r>
    </w:p>
    <w:p w14:paraId="7D0C844D" w14:textId="77777777" w:rsidR="00275F24" w:rsidRDefault="00275F24" w:rsidP="00275F24">
      <w:pPr>
        <w:spacing w:after="0" w:line="276" w:lineRule="auto"/>
        <w:jc w:val="both"/>
      </w:pPr>
      <w:r>
        <w:t xml:space="preserve"> </w:t>
      </w:r>
    </w:p>
    <w:p w14:paraId="643C7136" w14:textId="77777777" w:rsidR="00275F24" w:rsidRDefault="00275F24" w:rsidP="00275F24">
      <w:pPr>
        <w:pStyle w:val="Nadpis2"/>
        <w:jc w:val="both"/>
      </w:pPr>
      <w:proofErr w:type="spellStart"/>
      <w:r>
        <w:t>Coggle</w:t>
      </w:r>
      <w:proofErr w:type="spellEnd"/>
    </w:p>
    <w:p w14:paraId="7DD00C8A" w14:textId="6B4AADBF" w:rsidR="00275F24" w:rsidRDefault="00275F24" w:rsidP="00275F24">
      <w:pPr>
        <w:spacing w:after="0" w:line="276" w:lineRule="auto"/>
        <w:jc w:val="both"/>
      </w:pPr>
      <w:proofErr w:type="spellStart"/>
      <w:r>
        <w:t>Co</w:t>
      </w:r>
      <w:r w:rsidR="00F407F3">
        <w:t>g</w:t>
      </w:r>
      <w:r>
        <w:t>gle</w:t>
      </w:r>
      <w:proofErr w:type="spellEnd"/>
      <w:r>
        <w:t xml:space="preserve"> je jednoduché a bezplatné řešení. Mapy můžete sdílet i kolektivně editovat. Někdy trošku vázne aktualizace provedených změn, zato má ale oproti jiným zajímavý design. Exportovat mapky můžete do formátu PDF či PNG.</w:t>
      </w:r>
    </w:p>
    <w:p w14:paraId="317E07DD" w14:textId="77777777" w:rsidR="00275F24" w:rsidRDefault="00275F24" w:rsidP="00275F24">
      <w:pPr>
        <w:spacing w:after="0" w:line="276" w:lineRule="auto"/>
        <w:jc w:val="both"/>
      </w:pPr>
    </w:p>
    <w:p w14:paraId="4B007B55" w14:textId="77777777" w:rsidR="00275F24" w:rsidRDefault="00275F24" w:rsidP="00275F24">
      <w:pPr>
        <w:pStyle w:val="Nadpis2"/>
        <w:jc w:val="both"/>
      </w:pPr>
      <w:r>
        <w:t>Bubbl.us</w:t>
      </w:r>
    </w:p>
    <w:p w14:paraId="6C8841BF" w14:textId="77777777" w:rsidR="00275F24" w:rsidRDefault="00275F24" w:rsidP="00275F24">
      <w:pPr>
        <w:spacing w:after="0" w:line="276" w:lineRule="auto"/>
        <w:jc w:val="both"/>
      </w:pPr>
      <w:r>
        <w:t>Bubbl.us je velmi jednoduchá online aplikace, která umožní export do formátu JPG či PNG. V bezplatné verzi můžete uložit tři myšlenkové mapy a provést základní úpravy písma a barev.</w:t>
      </w:r>
    </w:p>
    <w:p w14:paraId="424F1C5F" w14:textId="77777777" w:rsidR="00275F24" w:rsidRDefault="00275F24" w:rsidP="00275F24">
      <w:pPr>
        <w:spacing w:after="0" w:line="276" w:lineRule="auto"/>
        <w:jc w:val="both"/>
      </w:pPr>
    </w:p>
    <w:p w14:paraId="70003636" w14:textId="77777777" w:rsidR="00275F24" w:rsidRDefault="00275F24" w:rsidP="00275F24">
      <w:pPr>
        <w:pStyle w:val="Nadpis2"/>
        <w:jc w:val="both"/>
      </w:pPr>
      <w:proofErr w:type="spellStart"/>
      <w:r>
        <w:t>Mindomo</w:t>
      </w:r>
      <w:proofErr w:type="spellEnd"/>
    </w:p>
    <w:p w14:paraId="532C9D51" w14:textId="083173DE" w:rsidR="00275F24" w:rsidRDefault="00275F24" w:rsidP="00275F24">
      <w:pPr>
        <w:spacing w:after="0" w:line="276" w:lineRule="auto"/>
        <w:jc w:val="both"/>
      </w:pPr>
      <w:proofErr w:type="spellStart"/>
      <w:r>
        <w:t>Mindomo</w:t>
      </w:r>
      <w:proofErr w:type="spellEnd"/>
      <w:r>
        <w:t xml:space="preserve"> je již více propracovaná online aplikace pro vytváření myšlenkových map i projektů. Bezplatná verze nabízí možnost vytvořit tři mapy a jeden projekt. V rámci pokročilých funkcí nejspíše využijete možnost vkládání videí, úkolů, poznámek či komentářů a širok</w:t>
      </w:r>
      <w:r w:rsidR="00AF1F93">
        <w:t>ou</w:t>
      </w:r>
      <w:r>
        <w:t xml:space="preserve"> nabídk</w:t>
      </w:r>
      <w:r w:rsidR="00AF1F93">
        <w:t>u</w:t>
      </w:r>
      <w:r>
        <w:t xml:space="preserve"> šablon a layoutů.</w:t>
      </w:r>
    </w:p>
    <w:p w14:paraId="719C153F" w14:textId="77777777" w:rsidR="00275F24" w:rsidRDefault="00275F24" w:rsidP="00275F24">
      <w:pPr>
        <w:spacing w:after="0" w:line="276" w:lineRule="auto"/>
        <w:jc w:val="both"/>
      </w:pPr>
    </w:p>
    <w:p w14:paraId="0BE81683" w14:textId="77777777" w:rsidR="00275F24" w:rsidRDefault="00275F24" w:rsidP="00275F24">
      <w:pPr>
        <w:pStyle w:val="Nadpis2"/>
        <w:jc w:val="both"/>
      </w:pPr>
      <w:proofErr w:type="spellStart"/>
      <w:r>
        <w:t>Mindmeister</w:t>
      </w:r>
      <w:proofErr w:type="spellEnd"/>
    </w:p>
    <w:p w14:paraId="61B4668C" w14:textId="77777777" w:rsidR="00275F24" w:rsidRDefault="00275F24" w:rsidP="00275F24">
      <w:pPr>
        <w:spacing w:after="0" w:line="276" w:lineRule="auto"/>
        <w:jc w:val="both"/>
      </w:pPr>
      <w:r>
        <w:t xml:space="preserve">Základní verze aplikace </w:t>
      </w:r>
      <w:proofErr w:type="spellStart"/>
      <w:r>
        <w:t>Mindmeister</w:t>
      </w:r>
      <w:proofErr w:type="spellEnd"/>
      <w:r>
        <w:t xml:space="preserve"> umožňuje vytvoření několika map s možností přizvat druhé a získat prostor navíc. K dispozici je řada šablon, galerie obrázků a ikon a export je v bezplatné verzi možný do PDF a PNG. Malou nevýhodou jsou častá upozornění k přechodu na placenou verzi.</w:t>
      </w:r>
    </w:p>
    <w:p w14:paraId="60CEE339" w14:textId="77777777" w:rsidR="00275F24" w:rsidRDefault="00275F24" w:rsidP="00275F24">
      <w:pPr>
        <w:spacing w:after="0" w:line="276" w:lineRule="auto"/>
        <w:jc w:val="both"/>
      </w:pPr>
    </w:p>
    <w:p w14:paraId="7BEFDDCA" w14:textId="77777777" w:rsidR="00275F24" w:rsidRDefault="00275F24" w:rsidP="00275F24">
      <w:pPr>
        <w:pStyle w:val="Nadpis2"/>
        <w:jc w:val="both"/>
      </w:pPr>
      <w:proofErr w:type="spellStart"/>
      <w:r>
        <w:t>MapMyself</w:t>
      </w:r>
      <w:proofErr w:type="spellEnd"/>
    </w:p>
    <w:p w14:paraId="3C1C97A7" w14:textId="0095D49E" w:rsidR="00275F24" w:rsidRDefault="00275F24" w:rsidP="00275F24">
      <w:pPr>
        <w:spacing w:after="0" w:line="276" w:lineRule="auto"/>
        <w:jc w:val="both"/>
      </w:pPr>
      <w:proofErr w:type="spellStart"/>
      <w:r>
        <w:t>MapMyself</w:t>
      </w:r>
      <w:proofErr w:type="spellEnd"/>
      <w:r>
        <w:t xml:space="preserve"> je vizuálně zajímavá online aplikace, která asi nejvíce připomíná mapy stylu </w:t>
      </w:r>
      <w:proofErr w:type="spellStart"/>
      <w:r>
        <w:t>iMindMap</w:t>
      </w:r>
      <w:proofErr w:type="spellEnd"/>
      <w:r>
        <w:t xml:space="preserve"> Tonyho </w:t>
      </w:r>
      <w:proofErr w:type="spellStart"/>
      <w:r>
        <w:t>Buzana</w:t>
      </w:r>
      <w:proofErr w:type="spellEnd"/>
      <w:r>
        <w:t xml:space="preserve">. Vyžaduje instalaci doplňku </w:t>
      </w:r>
      <w:proofErr w:type="spellStart"/>
      <w:r>
        <w:t>Silverlight</w:t>
      </w:r>
      <w:proofErr w:type="spellEnd"/>
      <w:r>
        <w:t>. V bezplatné verzi lze uložit pouze dvě myšlenkové mapy a</w:t>
      </w:r>
      <w:r w:rsidR="00665611">
        <w:t> </w:t>
      </w:r>
      <w:r>
        <w:t>exportovat je do JPG. Aplikace nabízí prezentaci map ve webovém prohlížeči.</w:t>
      </w:r>
    </w:p>
    <w:p w14:paraId="2FF2B284" w14:textId="77777777" w:rsidR="00275F24" w:rsidRDefault="00275F24" w:rsidP="00275F24">
      <w:pPr>
        <w:spacing w:after="0" w:line="276" w:lineRule="auto"/>
        <w:jc w:val="both"/>
      </w:pPr>
    </w:p>
    <w:p w14:paraId="0CB74B6C" w14:textId="77777777" w:rsidR="00275F24" w:rsidRDefault="00275F24" w:rsidP="00275F24">
      <w:pPr>
        <w:spacing w:after="0" w:line="276" w:lineRule="auto"/>
        <w:jc w:val="both"/>
      </w:pPr>
    </w:p>
    <w:p w14:paraId="6ED51D10" w14:textId="58EC30F8" w:rsidR="00275F24" w:rsidRDefault="00275F24" w:rsidP="00275F24">
      <w:pPr>
        <w:spacing w:after="0" w:line="276" w:lineRule="auto"/>
        <w:jc w:val="both"/>
      </w:pPr>
      <w:r>
        <w:t xml:space="preserve">Mezi další využitelné online aplikace, které jsme vyzkoušeli, patří: </w:t>
      </w:r>
      <w:r w:rsidRPr="00C04256">
        <w:rPr>
          <w:b/>
          <w:bCs/>
        </w:rPr>
        <w:t xml:space="preserve">SpiderScribe.net, </w:t>
      </w:r>
      <w:proofErr w:type="spellStart"/>
      <w:r w:rsidRPr="00C04256">
        <w:rPr>
          <w:b/>
          <w:bCs/>
        </w:rPr>
        <w:t>Gliffy</w:t>
      </w:r>
      <w:proofErr w:type="spellEnd"/>
      <w:r w:rsidRPr="00C04256">
        <w:rPr>
          <w:b/>
          <w:bCs/>
        </w:rPr>
        <w:t xml:space="preserve">, </w:t>
      </w:r>
      <w:proofErr w:type="spellStart"/>
      <w:r w:rsidRPr="00C04256">
        <w:rPr>
          <w:b/>
          <w:bCs/>
        </w:rPr>
        <w:t>Slatebox</w:t>
      </w:r>
      <w:proofErr w:type="spellEnd"/>
      <w:r w:rsidRPr="00C04256">
        <w:rPr>
          <w:b/>
          <w:bCs/>
        </w:rPr>
        <w:t xml:space="preserve">, </w:t>
      </w:r>
      <w:proofErr w:type="spellStart"/>
      <w:r w:rsidRPr="00C04256">
        <w:rPr>
          <w:b/>
          <w:bCs/>
        </w:rPr>
        <w:t>Popplet</w:t>
      </w:r>
      <w:proofErr w:type="spellEnd"/>
      <w:r w:rsidRPr="00C04256">
        <w:rPr>
          <w:b/>
          <w:bCs/>
        </w:rPr>
        <w:t xml:space="preserve">, </w:t>
      </w:r>
      <w:proofErr w:type="spellStart"/>
      <w:r w:rsidRPr="00C04256">
        <w:rPr>
          <w:b/>
          <w:bCs/>
        </w:rPr>
        <w:t>Creately</w:t>
      </w:r>
      <w:proofErr w:type="spellEnd"/>
      <w:r w:rsidRPr="00C04256">
        <w:rPr>
          <w:b/>
          <w:bCs/>
        </w:rPr>
        <w:t xml:space="preserve"> </w:t>
      </w:r>
      <w:r w:rsidRPr="007D0826">
        <w:t>nebo</w:t>
      </w:r>
      <w:r w:rsidRPr="00C04256">
        <w:rPr>
          <w:b/>
          <w:bCs/>
        </w:rPr>
        <w:t xml:space="preserve"> </w:t>
      </w:r>
      <w:proofErr w:type="spellStart"/>
      <w:r w:rsidRPr="00C04256">
        <w:rPr>
          <w:b/>
          <w:bCs/>
        </w:rPr>
        <w:t>WiseMapping</w:t>
      </w:r>
      <w:proofErr w:type="spellEnd"/>
      <w:r w:rsidRPr="00C04256">
        <w:rPr>
          <w:b/>
          <w:bCs/>
        </w:rPr>
        <w:t xml:space="preserve"> </w:t>
      </w:r>
      <w:r w:rsidR="007D0826" w:rsidRPr="007D0826">
        <w:t>a</w:t>
      </w:r>
      <w:r w:rsidRPr="00C04256">
        <w:rPr>
          <w:b/>
          <w:bCs/>
        </w:rPr>
        <w:t xml:space="preserve"> Mind42, Text2MindMap </w:t>
      </w:r>
      <w:r w:rsidRPr="00582D8B">
        <w:t>či</w:t>
      </w:r>
      <w:r w:rsidRPr="00C04256">
        <w:rPr>
          <w:b/>
          <w:bCs/>
        </w:rPr>
        <w:t xml:space="preserve"> </w:t>
      </w:r>
      <w:proofErr w:type="spellStart"/>
      <w:r w:rsidRPr="00C04256">
        <w:rPr>
          <w:b/>
          <w:bCs/>
        </w:rPr>
        <w:t>MindMup</w:t>
      </w:r>
      <w:proofErr w:type="spellEnd"/>
      <w:r w:rsidRPr="00C04256">
        <w:rPr>
          <w:b/>
          <w:bCs/>
        </w:rPr>
        <w:t xml:space="preserve">, </w:t>
      </w:r>
      <w:proofErr w:type="spellStart"/>
      <w:r w:rsidRPr="00C04256">
        <w:rPr>
          <w:b/>
          <w:bCs/>
        </w:rPr>
        <w:t>Spicynodes</w:t>
      </w:r>
      <w:proofErr w:type="spellEnd"/>
      <w:r>
        <w:t xml:space="preserve">. Je jich ale mnohem více. Zkuste se žáky </w:t>
      </w:r>
      <w:r w:rsidR="008B2A7A">
        <w:t xml:space="preserve">využít </w:t>
      </w:r>
      <w:r>
        <w:t xml:space="preserve">některou pro tvorbu myšlenkové mapy k tvořivosti. </w:t>
      </w:r>
    </w:p>
    <w:p w14:paraId="00C8DCD0" w14:textId="77777777" w:rsidR="00275F24" w:rsidRDefault="00275F24" w:rsidP="00275F24"/>
    <w:p w14:paraId="3A19DC47" w14:textId="0099FA78" w:rsidR="00275F24" w:rsidRDefault="00275F24" w:rsidP="00275F24">
      <w:r>
        <w:br w:type="page"/>
      </w:r>
    </w:p>
    <w:tbl>
      <w:tblPr>
        <w:tblpPr w:leftFromText="142" w:rightFromText="142" w:vertAnchor="text" w:horzAnchor="margin" w:tblpY="-1498"/>
        <w:tblW w:w="48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194"/>
      </w:tblGrid>
      <w:tr w:rsidR="00DF1471" w:rsidRPr="00A7003A" w14:paraId="349C2611" w14:textId="77777777" w:rsidTr="00BC3656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6C975" w14:textId="77777777" w:rsidR="00DF1471" w:rsidRPr="00A7003A" w:rsidRDefault="00DF1471" w:rsidP="00BC36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A7003A">
              <w:rPr>
                <w:i/>
                <w:iCs/>
                <w:sz w:val="20"/>
                <w:szCs w:val="20"/>
              </w:rPr>
              <w:lastRenderedPageBreak/>
              <w:t>Příloha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4613" w14:textId="782246A2" w:rsidR="00DF1471" w:rsidRPr="00A7003A" w:rsidRDefault="00DF1471" w:rsidP="00BC365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A7003A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>3</w:t>
            </w:r>
            <w:r w:rsidRPr="00A700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Transkript videa k 6 kloboukům</w:t>
            </w:r>
          </w:p>
        </w:tc>
      </w:tr>
      <w:tr w:rsidR="00DF1471" w:rsidRPr="00A7003A" w14:paraId="64038A24" w14:textId="77777777" w:rsidTr="00BC3656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D1884" w14:textId="77777777" w:rsidR="00DF1471" w:rsidRPr="00A7003A" w:rsidRDefault="00DF1471" w:rsidP="00DF14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A7003A">
              <w:rPr>
                <w:i/>
                <w:iCs/>
                <w:sz w:val="20"/>
                <w:szCs w:val="20"/>
              </w:rPr>
              <w:t>Tematický blok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25E97" w14:textId="708F738D" w:rsidR="00DF1471" w:rsidRPr="00A7003A" w:rsidRDefault="00DF1471" w:rsidP="00DF14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E21610">
              <w:rPr>
                <w:sz w:val="18"/>
                <w:szCs w:val="18"/>
              </w:rPr>
              <w:t>Metody tvořivého myšlení v praxi</w:t>
            </w:r>
          </w:p>
        </w:tc>
      </w:tr>
      <w:tr w:rsidR="00DF1471" w:rsidRPr="00A7003A" w14:paraId="09C6220C" w14:textId="77777777" w:rsidTr="00BC3656">
        <w:trPr>
          <w:trHeight w:val="252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6543" w14:textId="77777777" w:rsidR="00DF1471" w:rsidRPr="00A7003A" w:rsidRDefault="00DF1471" w:rsidP="00DF14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A7003A">
              <w:rPr>
                <w:i/>
                <w:iCs/>
                <w:sz w:val="20"/>
                <w:szCs w:val="20"/>
              </w:rPr>
              <w:t>Téma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4A18B" w14:textId="4A50DD8F" w:rsidR="00DF1471" w:rsidRPr="00A7003A" w:rsidRDefault="00DF1471" w:rsidP="00DF14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E21610">
              <w:rPr>
                <w:sz w:val="18"/>
                <w:szCs w:val="18"/>
              </w:rPr>
              <w:t>Myšlenkové mapy</w:t>
            </w:r>
          </w:p>
        </w:tc>
      </w:tr>
    </w:tbl>
    <w:p w14:paraId="496FAA3D" w14:textId="77777777" w:rsidR="00DF1471" w:rsidRDefault="00DF1471" w:rsidP="00DF1471">
      <w:pPr>
        <w:pStyle w:val="Nadpis1"/>
      </w:pPr>
      <w:r w:rsidRPr="00A7003A">
        <w:t xml:space="preserve">Scénář videa 6 </w:t>
      </w:r>
      <w:proofErr w:type="spellStart"/>
      <w:r w:rsidRPr="00A7003A">
        <w:t>Thinking</w:t>
      </w:r>
      <w:proofErr w:type="spellEnd"/>
      <w:r w:rsidRPr="00A7003A">
        <w:t xml:space="preserve"> </w:t>
      </w:r>
      <w:proofErr w:type="spellStart"/>
      <w:r w:rsidRPr="00A7003A">
        <w:t>Hats</w:t>
      </w:r>
      <w:proofErr w:type="spellEnd"/>
    </w:p>
    <w:p w14:paraId="5BE2C146" w14:textId="77777777" w:rsidR="00DF1471" w:rsidRPr="00A7003A" w:rsidRDefault="00DF1471" w:rsidP="00DF1471">
      <w:pPr>
        <w:suppressAutoHyphens w:val="0"/>
        <w:spacing w:after="0" w:line="276" w:lineRule="auto"/>
        <w:jc w:val="both"/>
        <w:rPr>
          <w:b/>
          <w:bCs/>
          <w:color w:val="5DAEBC"/>
          <w:sz w:val="24"/>
          <w:szCs w:val="24"/>
        </w:rPr>
      </w:pPr>
      <w:proofErr w:type="spellStart"/>
      <w:r w:rsidRPr="00A7003A">
        <w:rPr>
          <w:b/>
          <w:bCs/>
          <w:color w:val="5DAEBC"/>
          <w:sz w:val="24"/>
          <w:szCs w:val="24"/>
        </w:rPr>
        <w:t>Six</w:t>
      </w:r>
      <w:proofErr w:type="spellEnd"/>
      <w:r w:rsidRPr="00A7003A">
        <w:rPr>
          <w:b/>
          <w:bCs/>
          <w:color w:val="5DAEBC"/>
          <w:sz w:val="24"/>
          <w:szCs w:val="24"/>
        </w:rPr>
        <w:t xml:space="preserve"> </w:t>
      </w:r>
      <w:proofErr w:type="spellStart"/>
      <w:r w:rsidRPr="00A7003A">
        <w:rPr>
          <w:b/>
          <w:bCs/>
          <w:color w:val="5DAEBC"/>
          <w:sz w:val="24"/>
          <w:szCs w:val="24"/>
        </w:rPr>
        <w:t>Thinking</w:t>
      </w:r>
      <w:proofErr w:type="spellEnd"/>
      <w:r w:rsidRPr="00A7003A">
        <w:rPr>
          <w:b/>
          <w:bCs/>
          <w:color w:val="5DAEBC"/>
          <w:sz w:val="24"/>
          <w:szCs w:val="24"/>
        </w:rPr>
        <w:t xml:space="preserve"> </w:t>
      </w:r>
      <w:proofErr w:type="spellStart"/>
      <w:r w:rsidRPr="00A7003A">
        <w:rPr>
          <w:b/>
          <w:bCs/>
          <w:color w:val="5DAEBC"/>
          <w:sz w:val="24"/>
          <w:szCs w:val="24"/>
        </w:rPr>
        <w:t>Hats</w:t>
      </w:r>
      <w:proofErr w:type="spellEnd"/>
      <w:r w:rsidRPr="00A7003A">
        <w:rPr>
          <w:b/>
          <w:bCs/>
          <w:color w:val="5DAEBC"/>
          <w:sz w:val="24"/>
          <w:szCs w:val="24"/>
        </w:rPr>
        <w:t xml:space="preserve"> (</w:t>
      </w:r>
      <w:proofErr w:type="spellStart"/>
      <w:r w:rsidRPr="00A7003A">
        <w:rPr>
          <w:b/>
          <w:bCs/>
          <w:color w:val="5DAEBC"/>
          <w:sz w:val="24"/>
          <w:szCs w:val="24"/>
        </w:rPr>
        <w:t>written</w:t>
      </w:r>
      <w:proofErr w:type="spellEnd"/>
      <w:r w:rsidRPr="00A7003A">
        <w:rPr>
          <w:b/>
          <w:bCs/>
          <w:color w:val="5DAEBC"/>
          <w:sz w:val="24"/>
          <w:szCs w:val="24"/>
        </w:rPr>
        <w:t xml:space="preserve"> sign on </w:t>
      </w:r>
      <w:proofErr w:type="spellStart"/>
      <w:r w:rsidRPr="00A7003A">
        <w:rPr>
          <w:b/>
          <w:bCs/>
          <w:color w:val="5DAEBC"/>
          <w:sz w:val="24"/>
          <w:szCs w:val="24"/>
        </w:rPr>
        <w:t>the</w:t>
      </w:r>
      <w:proofErr w:type="spellEnd"/>
      <w:r w:rsidRPr="00A7003A">
        <w:rPr>
          <w:b/>
          <w:bCs/>
          <w:color w:val="5DAEBC"/>
          <w:sz w:val="24"/>
          <w:szCs w:val="24"/>
        </w:rPr>
        <w:t xml:space="preserve"> </w:t>
      </w:r>
      <w:proofErr w:type="spellStart"/>
      <w:r w:rsidRPr="00A7003A">
        <w:rPr>
          <w:b/>
          <w:bCs/>
          <w:color w:val="5DAEBC"/>
          <w:sz w:val="24"/>
          <w:szCs w:val="24"/>
        </w:rPr>
        <w:t>screen</w:t>
      </w:r>
      <w:proofErr w:type="spellEnd"/>
      <w:r w:rsidRPr="00A7003A">
        <w:rPr>
          <w:b/>
          <w:bCs/>
          <w:color w:val="5DAEBC"/>
          <w:sz w:val="24"/>
          <w:szCs w:val="24"/>
        </w:rPr>
        <w:t>)</w:t>
      </w:r>
    </w:p>
    <w:p w14:paraId="251D6F7A" w14:textId="77777777" w:rsidR="00DF1471" w:rsidRDefault="00DF1471" w:rsidP="00DF1471">
      <w:pPr>
        <w:suppressAutoHyphens w:val="0"/>
        <w:spacing w:after="0" w:line="276" w:lineRule="auto"/>
        <w:jc w:val="both"/>
      </w:pPr>
    </w:p>
    <w:p w14:paraId="754A5503" w14:textId="77777777" w:rsidR="00DF1471" w:rsidRPr="00A7003A" w:rsidRDefault="00DF1471" w:rsidP="00DF1471">
      <w:pPr>
        <w:suppressAutoHyphens w:val="0"/>
        <w:spacing w:after="0" w:line="276" w:lineRule="auto"/>
        <w:jc w:val="both"/>
        <w:rPr>
          <w:b/>
          <w:bCs/>
          <w:sz w:val="24"/>
          <w:szCs w:val="24"/>
        </w:rPr>
      </w:pPr>
      <w:proofErr w:type="spellStart"/>
      <w:r w:rsidRPr="00A7003A">
        <w:rPr>
          <w:b/>
          <w:bCs/>
          <w:sz w:val="24"/>
          <w:szCs w:val="24"/>
        </w:rPr>
        <w:t>Narrator</w:t>
      </w:r>
      <w:proofErr w:type="spellEnd"/>
      <w:r w:rsidRPr="00A7003A">
        <w:rPr>
          <w:b/>
          <w:bCs/>
          <w:sz w:val="24"/>
          <w:szCs w:val="24"/>
        </w:rPr>
        <w:t xml:space="preserve">: </w:t>
      </w:r>
    </w:p>
    <w:p w14:paraId="3FAC4F0C" w14:textId="77777777" w:rsidR="00DF1471" w:rsidRDefault="00DF1471" w:rsidP="00DF1471">
      <w:pPr>
        <w:suppressAutoHyphens w:val="0"/>
        <w:spacing w:after="0" w:line="276" w:lineRule="auto"/>
        <w:jc w:val="both"/>
      </w:pPr>
      <w:r>
        <w:t xml:space="preserve">In </w:t>
      </w:r>
      <w:proofErr w:type="spellStart"/>
      <w:r>
        <w:t>this</w:t>
      </w:r>
      <w:proofErr w:type="spellEnd"/>
      <w:r>
        <w:t xml:space="preserve"> 6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hats</w:t>
      </w:r>
      <w:proofErr w:type="spellEnd"/>
      <w:r>
        <w:t xml:space="preserve"> </w:t>
      </w:r>
      <w:proofErr w:type="spellStart"/>
      <w:r>
        <w:t>demonstration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participant </w:t>
      </w:r>
      <w:proofErr w:type="spellStart"/>
      <w:r>
        <w:t>wears</w:t>
      </w:r>
      <w:proofErr w:type="spellEnd"/>
      <w:r>
        <w:t xml:space="preserve"> a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figuratively</w:t>
      </w:r>
      <w:proofErr w:type="spellEnd"/>
      <w:r>
        <w:t xml:space="preserve"> but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are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.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audience, as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,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guess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are </w:t>
      </w:r>
      <w:proofErr w:type="spellStart"/>
      <w:r>
        <w:t>trying</w:t>
      </w:r>
      <w:proofErr w:type="spellEnd"/>
      <w:r>
        <w:t xml:space="preserve"> to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: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globalization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taught</w:t>
      </w:r>
      <w:proofErr w:type="spellEnd"/>
      <w:r>
        <w:t>…..</w:t>
      </w:r>
    </w:p>
    <w:p w14:paraId="50615C0C" w14:textId="77777777" w:rsidR="00DF1471" w:rsidRDefault="00DF1471" w:rsidP="00DF1471">
      <w:pPr>
        <w:suppressAutoHyphens w:val="0"/>
        <w:spacing w:after="0" w:line="276" w:lineRule="auto"/>
        <w:jc w:val="both"/>
      </w:pPr>
    </w:p>
    <w:p w14:paraId="42150649" w14:textId="77777777" w:rsidR="00DF1471" w:rsidRDefault="00DF1471" w:rsidP="00DF1471">
      <w:pPr>
        <w:suppressAutoHyphens w:val="0"/>
        <w:spacing w:after="0" w:line="276" w:lineRule="auto"/>
        <w:jc w:val="both"/>
      </w:pPr>
      <w:proofErr w:type="spellStart"/>
      <w:r>
        <w:t>Ahhhh</w:t>
      </w:r>
      <w:proofErr w:type="spellEnd"/>
      <w:r>
        <w:t>… (</w:t>
      </w:r>
      <w:proofErr w:type="spellStart"/>
      <w:r>
        <w:t>they</w:t>
      </w:r>
      <w:proofErr w:type="spellEnd"/>
      <w:r>
        <w:t xml:space="preserve"> use </w:t>
      </w:r>
      <w:proofErr w:type="spellStart"/>
      <w:r>
        <w:t>refuse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chorally</w:t>
      </w:r>
      <w:proofErr w:type="spellEnd"/>
      <w:r>
        <w:t>)</w:t>
      </w:r>
    </w:p>
    <w:p w14:paraId="3B9EF4C3" w14:textId="77777777" w:rsidR="00DF1471" w:rsidRDefault="00DF1471" w:rsidP="00DF1471">
      <w:pPr>
        <w:suppressAutoHyphens w:val="0"/>
        <w:spacing w:after="0" w:line="276" w:lineRule="auto"/>
        <w:jc w:val="both"/>
      </w:pPr>
    </w:p>
    <w:p w14:paraId="5C20B94D" w14:textId="77777777" w:rsidR="00DF1471" w:rsidRPr="00A7003A" w:rsidRDefault="00DF1471" w:rsidP="00DF1471">
      <w:pPr>
        <w:suppressAutoHyphens w:val="0"/>
        <w:spacing w:after="0" w:line="276" w:lineRule="auto"/>
        <w:jc w:val="both"/>
        <w:rPr>
          <w:color w:val="FFFFFF" w:themeColor="background1"/>
        </w:rPr>
      </w:pPr>
      <w:proofErr w:type="spellStart"/>
      <w:r>
        <w:t>Come</w:t>
      </w:r>
      <w:proofErr w:type="spellEnd"/>
      <w:r>
        <w:t xml:space="preserve"> on! Not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! </w:t>
      </w:r>
      <w:r w:rsidRPr="00A7003A">
        <w:rPr>
          <w:color w:val="FFFFFF" w:themeColor="background1"/>
          <w:highlight w:val="black"/>
        </w:rPr>
        <w:t>(</w:t>
      </w:r>
      <w:proofErr w:type="spellStart"/>
      <w:r w:rsidRPr="00A7003A">
        <w:rPr>
          <w:color w:val="FFFFFF" w:themeColor="background1"/>
          <w:highlight w:val="black"/>
        </w:rPr>
        <w:t>black</w:t>
      </w:r>
      <w:proofErr w:type="spellEnd"/>
      <w:r w:rsidRPr="00A7003A">
        <w:rPr>
          <w:color w:val="FFFFFF" w:themeColor="background1"/>
          <w:highlight w:val="black"/>
        </w:rPr>
        <w:t xml:space="preserve"> </w:t>
      </w:r>
      <w:proofErr w:type="spellStart"/>
      <w:r w:rsidRPr="00A7003A">
        <w:rPr>
          <w:color w:val="FFFFFF" w:themeColor="background1"/>
          <w:highlight w:val="black"/>
        </w:rPr>
        <w:t>hat</w:t>
      </w:r>
      <w:proofErr w:type="spellEnd"/>
      <w:r w:rsidRPr="00A7003A">
        <w:rPr>
          <w:color w:val="FFFFFF" w:themeColor="background1"/>
          <w:highlight w:val="black"/>
        </w:rPr>
        <w:t>)</w:t>
      </w:r>
    </w:p>
    <w:p w14:paraId="6E719E5B" w14:textId="77777777" w:rsidR="00DF1471" w:rsidRDefault="00DF1471" w:rsidP="00DF1471">
      <w:pPr>
        <w:suppressAutoHyphens w:val="0"/>
        <w:spacing w:after="0" w:line="276" w:lineRule="auto"/>
        <w:jc w:val="both"/>
      </w:pPr>
      <w:proofErr w:type="spellStart"/>
      <w:r>
        <w:t>Please</w:t>
      </w:r>
      <w:proofErr w:type="spellEnd"/>
      <w:r>
        <w:t xml:space="preserve">,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cooler</w:t>
      </w:r>
      <w:proofErr w:type="spellEnd"/>
      <w:r>
        <w:t xml:space="preserve">! </w:t>
      </w:r>
      <w:r w:rsidRPr="00A7003A">
        <w:rPr>
          <w:highlight w:val="red"/>
        </w:rPr>
        <w:t>(</w:t>
      </w:r>
      <w:proofErr w:type="spellStart"/>
      <w:r w:rsidRPr="00A7003A">
        <w:rPr>
          <w:highlight w:val="red"/>
        </w:rPr>
        <w:t>red</w:t>
      </w:r>
      <w:proofErr w:type="spellEnd"/>
      <w:r w:rsidRPr="00A7003A">
        <w:rPr>
          <w:highlight w:val="red"/>
        </w:rPr>
        <w:t xml:space="preserve"> </w:t>
      </w:r>
      <w:proofErr w:type="spellStart"/>
      <w:r w:rsidRPr="00A7003A">
        <w:rPr>
          <w:highlight w:val="red"/>
        </w:rPr>
        <w:t>hat</w:t>
      </w:r>
      <w:proofErr w:type="spellEnd"/>
      <w:r w:rsidRPr="00A7003A">
        <w:rPr>
          <w:highlight w:val="red"/>
        </w:rPr>
        <w:t>)</w:t>
      </w:r>
    </w:p>
    <w:p w14:paraId="17D4EBAB" w14:textId="77777777" w:rsidR="00DF1471" w:rsidRDefault="00DF1471" w:rsidP="00DF1471">
      <w:pPr>
        <w:suppressAutoHyphens w:val="0"/>
        <w:spacing w:after="0" w:line="276" w:lineRule="auto"/>
        <w:jc w:val="both"/>
      </w:pPr>
    </w:p>
    <w:p w14:paraId="5E61B418" w14:textId="77777777" w:rsidR="00DF1471" w:rsidRPr="00A7003A" w:rsidRDefault="00DF1471" w:rsidP="00DF1471">
      <w:pPr>
        <w:suppressAutoHyphens w:val="0"/>
        <w:spacing w:after="0" w:line="276" w:lineRule="auto"/>
        <w:jc w:val="both"/>
        <w:rPr>
          <w:b/>
          <w:bCs/>
        </w:rPr>
      </w:pPr>
      <w:proofErr w:type="spellStart"/>
      <w:r w:rsidRPr="00A7003A">
        <w:rPr>
          <w:b/>
          <w:bCs/>
        </w:rPr>
        <w:t>Narrator</w:t>
      </w:r>
      <w:proofErr w:type="spellEnd"/>
      <w:r w:rsidRPr="00A7003A">
        <w:rPr>
          <w:b/>
          <w:bCs/>
        </w:rPr>
        <w:t xml:space="preserve">: </w:t>
      </w:r>
    </w:p>
    <w:p w14:paraId="6546E6AA" w14:textId="77777777" w:rsidR="00DF1471" w:rsidRDefault="00DF1471" w:rsidP="00DF1471">
      <w:pPr>
        <w:suppressAutoHyphens w:val="0"/>
        <w:spacing w:after="0" w:line="276" w:lineRule="auto"/>
        <w:jc w:val="both"/>
      </w:pPr>
      <w:r>
        <w:t>Ok...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talk </w:t>
      </w:r>
      <w:proofErr w:type="spellStart"/>
      <w:r>
        <w:t>about</w:t>
      </w:r>
      <w:proofErr w:type="spellEnd"/>
      <w:r>
        <w:t>?</w:t>
      </w:r>
    </w:p>
    <w:p w14:paraId="6C0C01D0" w14:textId="77777777" w:rsidR="00DF1471" w:rsidRDefault="00DF1471" w:rsidP="00DF1471">
      <w:pPr>
        <w:suppressAutoHyphens w:val="0"/>
        <w:spacing w:after="0" w:line="276" w:lineRule="auto"/>
        <w:jc w:val="both"/>
      </w:pPr>
    </w:p>
    <w:p w14:paraId="23AE84A5" w14:textId="77777777" w:rsidR="00DF1471" w:rsidRDefault="00DF1471" w:rsidP="00DF1471">
      <w:pPr>
        <w:suppressAutoHyphens w:val="0"/>
        <w:spacing w:after="0" w:line="276" w:lineRule="auto"/>
        <w:jc w:val="both"/>
      </w:pPr>
      <w:r>
        <w:t xml:space="preserve">Justin </w:t>
      </w:r>
      <w:proofErr w:type="spellStart"/>
      <w:r>
        <w:t>Bieber</w:t>
      </w:r>
      <w:proofErr w:type="spellEnd"/>
      <w:r>
        <w:t xml:space="preserve"> (</w:t>
      </w:r>
      <w:proofErr w:type="spellStart"/>
      <w:r>
        <w:t>they</w:t>
      </w:r>
      <w:proofErr w:type="spellEnd"/>
      <w:r>
        <w:t xml:space="preserve"> call </w:t>
      </w:r>
      <w:proofErr w:type="spellStart"/>
      <w:r>
        <w:t>together</w:t>
      </w:r>
      <w:proofErr w:type="spellEnd"/>
      <w:r>
        <w:t>)</w:t>
      </w:r>
    </w:p>
    <w:p w14:paraId="79237FFC" w14:textId="77777777" w:rsidR="00DF1471" w:rsidRDefault="00DF1471" w:rsidP="00DF1471">
      <w:pPr>
        <w:suppressAutoHyphens w:val="0"/>
        <w:spacing w:after="0" w:line="276" w:lineRule="auto"/>
        <w:jc w:val="both"/>
      </w:pPr>
    </w:p>
    <w:p w14:paraId="61F1E2C7" w14:textId="77777777" w:rsidR="00DF1471" w:rsidRPr="00A7003A" w:rsidRDefault="00DF1471" w:rsidP="00DF1471">
      <w:pPr>
        <w:suppressAutoHyphens w:val="0"/>
        <w:spacing w:after="0" w:line="276" w:lineRule="auto"/>
        <w:jc w:val="both"/>
        <w:rPr>
          <w:b/>
          <w:bCs/>
        </w:rPr>
      </w:pPr>
      <w:proofErr w:type="spellStart"/>
      <w:r w:rsidRPr="00A7003A">
        <w:rPr>
          <w:b/>
          <w:bCs/>
        </w:rPr>
        <w:t>Narrator</w:t>
      </w:r>
      <w:proofErr w:type="spellEnd"/>
      <w:r w:rsidRPr="00A7003A">
        <w:rPr>
          <w:b/>
          <w:bCs/>
        </w:rPr>
        <w:t xml:space="preserve">: </w:t>
      </w:r>
    </w:p>
    <w:p w14:paraId="1795CC6E" w14:textId="77777777" w:rsidR="00DF1471" w:rsidRDefault="00DF1471" w:rsidP="00DF1471">
      <w:pPr>
        <w:suppressAutoHyphens w:val="0"/>
        <w:spacing w:after="0" w:line="276" w:lineRule="auto"/>
        <w:jc w:val="both"/>
      </w:pPr>
      <w:proofErr w:type="spellStart"/>
      <w:r>
        <w:t>Really</w:t>
      </w:r>
      <w:proofErr w:type="spellEnd"/>
      <w:r>
        <w:t xml:space="preserve">? </w:t>
      </w:r>
      <w:proofErr w:type="spellStart"/>
      <w:r>
        <w:t>Alright</w:t>
      </w:r>
      <w:proofErr w:type="spellEnd"/>
      <w:r>
        <w:t xml:space="preserve"> </w:t>
      </w:r>
      <w:proofErr w:type="spellStart"/>
      <w:r>
        <w:t>then</w:t>
      </w:r>
      <w:proofErr w:type="spellEnd"/>
      <w:r>
        <w:t>.</w:t>
      </w:r>
    </w:p>
    <w:p w14:paraId="68D04D28" w14:textId="77777777" w:rsidR="00DF1471" w:rsidRDefault="00DF1471" w:rsidP="00DF1471">
      <w:pPr>
        <w:suppressAutoHyphens w:val="0"/>
        <w:spacing w:after="0" w:line="276" w:lineRule="auto"/>
        <w:jc w:val="both"/>
      </w:pPr>
      <w:proofErr w:type="spellStart"/>
      <w:r>
        <w:t>Dear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audience, as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,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guess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single </w:t>
      </w:r>
      <w:proofErr w:type="spellStart"/>
      <w:r>
        <w:t>hat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use </w:t>
      </w:r>
      <w:proofErr w:type="spellStart"/>
      <w:r>
        <w:t>the</w:t>
      </w:r>
      <w:proofErr w:type="spellEnd"/>
      <w:r>
        <w:t xml:space="preserve"> 6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hats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to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>: “</w:t>
      </w:r>
      <w:proofErr w:type="spellStart"/>
      <w:r>
        <w:t>should</w:t>
      </w:r>
      <w:proofErr w:type="spellEnd"/>
      <w:r>
        <w:t xml:space="preserve"> Justin </w:t>
      </w:r>
      <w:proofErr w:type="spellStart"/>
      <w:r>
        <w:t>Bieber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incorporated</w:t>
      </w:r>
      <w:proofErr w:type="spellEnd"/>
      <w:r>
        <w:t xml:space="preserve"> in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subject</w:t>
      </w:r>
      <w:proofErr w:type="spellEnd"/>
      <w:r>
        <w:t>?”</w:t>
      </w:r>
    </w:p>
    <w:p w14:paraId="1A2CF663" w14:textId="77777777" w:rsidR="00DF1471" w:rsidRDefault="00DF1471" w:rsidP="00DF1471">
      <w:pPr>
        <w:suppressAutoHyphens w:val="0"/>
        <w:spacing w:after="0" w:line="276" w:lineRule="auto"/>
        <w:jc w:val="both"/>
      </w:pPr>
    </w:p>
    <w:p w14:paraId="49F4FB4C" w14:textId="77777777" w:rsidR="00DF1471" w:rsidRDefault="00DF1471" w:rsidP="00DF1471">
      <w:pPr>
        <w:suppressAutoHyphens w:val="0"/>
        <w:spacing w:after="0" w:line="276" w:lineRule="auto"/>
        <w:jc w:val="both"/>
      </w:pPr>
      <w:proofErr w:type="spellStart"/>
      <w:r w:rsidRPr="00A7003A">
        <w:rPr>
          <w:highlight w:val="red"/>
        </w:rPr>
        <w:t>Red</w:t>
      </w:r>
      <w:proofErr w:type="spellEnd"/>
      <w:r w:rsidRPr="00A7003A">
        <w:rPr>
          <w:highlight w:val="red"/>
        </w:rPr>
        <w:t xml:space="preserve"> </w:t>
      </w:r>
      <w:proofErr w:type="spellStart"/>
      <w:proofErr w:type="gramStart"/>
      <w:r w:rsidRPr="00A7003A">
        <w:rPr>
          <w:highlight w:val="red"/>
        </w:rPr>
        <w:t>hat:</w:t>
      </w:r>
      <w:r>
        <w:t>Yes</w:t>
      </w:r>
      <w:proofErr w:type="spellEnd"/>
      <w:proofErr w:type="gramEnd"/>
      <w:r>
        <w:t xml:space="preserve">, he </w:t>
      </w:r>
      <w:proofErr w:type="spellStart"/>
      <w:r>
        <w:t>should</w:t>
      </w:r>
      <w:proofErr w:type="spellEnd"/>
      <w:r>
        <w:t xml:space="preserve">! I love </w:t>
      </w:r>
      <w:proofErr w:type="spellStart"/>
      <w:r>
        <w:t>him</w:t>
      </w:r>
      <w:proofErr w:type="spellEnd"/>
      <w:r>
        <w:t xml:space="preserve"> and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love </w:t>
      </w:r>
      <w:proofErr w:type="spellStart"/>
      <w:r>
        <w:t>him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plays</w:t>
      </w:r>
      <w:proofErr w:type="spellEnd"/>
      <w:r>
        <w:t xml:space="preserve">, I </w:t>
      </w:r>
      <w:proofErr w:type="spellStart"/>
      <w:r>
        <w:t>feel</w:t>
      </w:r>
      <w:proofErr w:type="spellEnd"/>
      <w:r>
        <w:t xml:space="preserve"> so </w:t>
      </w:r>
      <w:proofErr w:type="spellStart"/>
      <w:r>
        <w:t>good</w:t>
      </w:r>
      <w:proofErr w:type="spellEnd"/>
      <w:r>
        <w:t>!</w:t>
      </w:r>
    </w:p>
    <w:p w14:paraId="56596973" w14:textId="77777777" w:rsidR="00DF1471" w:rsidRDefault="00DF1471" w:rsidP="00DF1471">
      <w:pPr>
        <w:suppressAutoHyphens w:val="0"/>
        <w:spacing w:after="0" w:line="276" w:lineRule="auto"/>
        <w:jc w:val="both"/>
      </w:pPr>
      <w:r>
        <w:t xml:space="preserve">Green </w:t>
      </w:r>
      <w:proofErr w:type="spellStart"/>
      <w:r>
        <w:t>hat</w:t>
      </w:r>
      <w:proofErr w:type="spellEnd"/>
      <w:r>
        <w:t xml:space="preserve">: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do to </w:t>
      </w:r>
      <w:proofErr w:type="spellStart"/>
      <w:r>
        <w:t>adapt</w:t>
      </w:r>
      <w:proofErr w:type="spellEnd"/>
      <w:r>
        <w:t xml:space="preserve"> his </w:t>
      </w:r>
      <w:proofErr w:type="spellStart"/>
      <w:r>
        <w:t>works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. In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use his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graphical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his musical </w:t>
      </w:r>
      <w:proofErr w:type="spellStart"/>
      <w:r>
        <w:t>videos</w:t>
      </w:r>
      <w:proofErr w:type="spellEnd"/>
      <w:r>
        <w:t>.</w:t>
      </w:r>
    </w:p>
    <w:p w14:paraId="3F2F4E9F" w14:textId="77777777" w:rsidR="00DF1471" w:rsidRDefault="00DF1471" w:rsidP="00DF1471">
      <w:pPr>
        <w:suppressAutoHyphens w:val="0"/>
        <w:spacing w:after="0" w:line="276" w:lineRule="auto"/>
        <w:jc w:val="both"/>
      </w:pPr>
      <w:proofErr w:type="spellStart"/>
      <w:r w:rsidRPr="00A7003A">
        <w:rPr>
          <w:highlight w:val="yellow"/>
        </w:rPr>
        <w:t>Yellow</w:t>
      </w:r>
      <w:proofErr w:type="spellEnd"/>
      <w:r w:rsidRPr="00A7003A">
        <w:rPr>
          <w:highlight w:val="yellow"/>
        </w:rPr>
        <w:t xml:space="preserve"> </w:t>
      </w:r>
      <w:proofErr w:type="spellStart"/>
      <w:r w:rsidRPr="00A7003A">
        <w:rPr>
          <w:highlight w:val="yellow"/>
        </w:rPr>
        <w:t>ha</w:t>
      </w:r>
      <w:r>
        <w:rPr>
          <w:highlight w:val="yellow"/>
        </w:rPr>
        <w:t>t</w:t>
      </w:r>
      <w:proofErr w:type="spellEnd"/>
      <w:r w:rsidRPr="00A7003A">
        <w:rPr>
          <w:highlight w:val="yellow"/>
        </w:rPr>
        <w:t>:</w:t>
      </w:r>
      <w:r>
        <w:t xml:space="preserve"> He </w:t>
      </w:r>
      <w:proofErr w:type="spellStart"/>
      <w:r>
        <w:t>works</w:t>
      </w:r>
      <w:proofErr w:type="spellEnd"/>
      <w:r>
        <w:t xml:space="preserve"> so hard, he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perseverence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kids</w:t>
      </w:r>
      <w:proofErr w:type="spellEnd"/>
      <w:r>
        <w:t>.</w:t>
      </w:r>
    </w:p>
    <w:p w14:paraId="14E80E8B" w14:textId="77777777" w:rsidR="00DF1471" w:rsidRDefault="00DF1471" w:rsidP="00DF1471">
      <w:pPr>
        <w:suppressAutoHyphens w:val="0"/>
        <w:spacing w:after="0" w:line="276" w:lineRule="auto"/>
        <w:jc w:val="both"/>
      </w:pPr>
      <w:r w:rsidRPr="00A7003A">
        <w:rPr>
          <w:color w:val="FFFFFF" w:themeColor="background1"/>
          <w:highlight w:val="black"/>
        </w:rPr>
        <w:t xml:space="preserve">Black </w:t>
      </w:r>
      <w:proofErr w:type="spellStart"/>
      <w:r w:rsidRPr="00A7003A">
        <w:rPr>
          <w:color w:val="FFFFFF" w:themeColor="background1"/>
          <w:highlight w:val="black"/>
        </w:rPr>
        <w:t>hat</w:t>
      </w:r>
      <w:proofErr w:type="spellEnd"/>
      <w:r w:rsidRPr="00A7003A">
        <w:rPr>
          <w:color w:val="FFFFFF" w:themeColor="background1"/>
          <w:highlight w:val="black"/>
        </w:rPr>
        <w:t>:</w:t>
      </w:r>
      <w:r w:rsidRPr="00A7003A">
        <w:rPr>
          <w:color w:val="FFFFFF" w:themeColor="background1"/>
        </w:rPr>
        <w:t xml:space="preserve"> </w:t>
      </w:r>
      <w:proofErr w:type="spellStart"/>
      <w:r>
        <w:t>Kids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persevere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millionaires</w:t>
      </w:r>
      <w:proofErr w:type="spellEnd"/>
      <w:r>
        <w:t xml:space="preserve"> just by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music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supermarkets</w:t>
      </w:r>
      <w:proofErr w:type="spellEnd"/>
      <w:r>
        <w:t>.</w:t>
      </w:r>
    </w:p>
    <w:p w14:paraId="2582A9BD" w14:textId="77777777" w:rsidR="00DF1471" w:rsidRDefault="00DF1471" w:rsidP="00DF1471">
      <w:pPr>
        <w:suppressAutoHyphens w:val="0"/>
        <w:spacing w:after="0" w:line="276" w:lineRule="auto"/>
        <w:jc w:val="both"/>
      </w:pPr>
      <w:proofErr w:type="spellStart"/>
      <w:r w:rsidRPr="00A7003A">
        <w:rPr>
          <w:highlight w:val="yellow"/>
        </w:rPr>
        <w:t>Yellow</w:t>
      </w:r>
      <w:proofErr w:type="spellEnd"/>
      <w:r w:rsidRPr="00A7003A">
        <w:rPr>
          <w:highlight w:val="yellow"/>
        </w:rPr>
        <w:t xml:space="preserve"> </w:t>
      </w:r>
      <w:proofErr w:type="spellStart"/>
      <w:r w:rsidRPr="00A7003A">
        <w:rPr>
          <w:highlight w:val="yellow"/>
        </w:rPr>
        <w:t>hat</w:t>
      </w:r>
      <w:proofErr w:type="spellEnd"/>
      <w:r w:rsidRPr="00A7003A">
        <w:rPr>
          <w:highlight w:val="yellow"/>
        </w:rPr>
        <w:t>:</w:t>
      </w:r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attitude</w:t>
      </w:r>
      <w:proofErr w:type="spellEnd"/>
      <w:r>
        <w:t xml:space="preserve"> a bit?</w:t>
      </w:r>
    </w:p>
    <w:p w14:paraId="20B676D4" w14:textId="77777777" w:rsidR="00DF1471" w:rsidRDefault="00DF1471" w:rsidP="00DF1471">
      <w:pPr>
        <w:suppressAutoHyphens w:val="0"/>
        <w:spacing w:after="0" w:line="276" w:lineRule="auto"/>
        <w:jc w:val="both"/>
      </w:pPr>
      <w:r w:rsidRPr="00A7003A">
        <w:rPr>
          <w:color w:val="FFFFFF" w:themeColor="background1"/>
          <w:highlight w:val="black"/>
        </w:rPr>
        <w:t xml:space="preserve">Black </w:t>
      </w:r>
      <w:proofErr w:type="spellStart"/>
      <w:r w:rsidRPr="00A7003A">
        <w:rPr>
          <w:color w:val="FFFFFF" w:themeColor="background1"/>
          <w:highlight w:val="black"/>
        </w:rPr>
        <w:t>hat</w:t>
      </w:r>
      <w:proofErr w:type="spellEnd"/>
      <w:r w:rsidRPr="00A7003A">
        <w:rPr>
          <w:color w:val="FFFFFF" w:themeColor="background1"/>
          <w:highlight w:val="black"/>
        </w:rPr>
        <w:t>:</w:t>
      </w:r>
      <w:r w:rsidRPr="00A7003A">
        <w:rPr>
          <w:color w:val="FFFFFF" w:themeColor="background1"/>
        </w:rPr>
        <w:t xml:space="preserve"> </w:t>
      </w:r>
      <w:r>
        <w:t>(</w:t>
      </w:r>
      <w:proofErr w:type="spellStart"/>
      <w:r>
        <w:t>silently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to his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hat</w:t>
      </w:r>
      <w:proofErr w:type="spellEnd"/>
      <w:r>
        <w:t>)</w:t>
      </w:r>
    </w:p>
    <w:p w14:paraId="12F95B37" w14:textId="77777777" w:rsidR="00DF1471" w:rsidRDefault="00DF1471" w:rsidP="00DF1471">
      <w:pPr>
        <w:suppressAutoHyphens w:val="0"/>
        <w:spacing w:after="0" w:line="276" w:lineRule="auto"/>
        <w:jc w:val="both"/>
      </w:pPr>
      <w:r w:rsidRPr="00A7003A">
        <w:rPr>
          <w:highlight w:val="cyan"/>
        </w:rPr>
        <w:t xml:space="preserve">Blue </w:t>
      </w:r>
      <w:proofErr w:type="spellStart"/>
      <w:r w:rsidRPr="00A7003A">
        <w:rPr>
          <w:highlight w:val="cyan"/>
        </w:rPr>
        <w:t>hat</w:t>
      </w:r>
      <w:proofErr w:type="spellEnd"/>
      <w:r w:rsidRPr="00A7003A">
        <w:rPr>
          <w:highlight w:val="cyan"/>
        </w:rPr>
        <w:t>:</w:t>
      </w:r>
      <w:r>
        <w:t xml:space="preserve"> I </w:t>
      </w:r>
      <w:proofErr w:type="spellStart"/>
      <w:r>
        <w:t>think</w:t>
      </w:r>
      <w:proofErr w:type="spellEnd"/>
      <w:r>
        <w:t xml:space="preserve"> 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settle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argument.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!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Justin </w:t>
      </w:r>
      <w:proofErr w:type="spellStart"/>
      <w:r>
        <w:t>Bieber</w:t>
      </w:r>
      <w:proofErr w:type="spellEnd"/>
      <w:r>
        <w:t>?</w:t>
      </w:r>
    </w:p>
    <w:p w14:paraId="032D094D" w14:textId="77777777" w:rsidR="00DF1471" w:rsidRDefault="00DF1471" w:rsidP="00DF1471">
      <w:pPr>
        <w:suppressAutoHyphens w:val="0"/>
        <w:spacing w:after="0" w:line="276" w:lineRule="auto"/>
        <w:jc w:val="both"/>
      </w:pPr>
      <w:proofErr w:type="spellStart"/>
      <w:r w:rsidRPr="00A7003A">
        <w:rPr>
          <w:highlight w:val="lightGray"/>
        </w:rPr>
        <w:t>White</w:t>
      </w:r>
      <w:proofErr w:type="spellEnd"/>
      <w:r w:rsidRPr="00A7003A">
        <w:rPr>
          <w:highlight w:val="lightGray"/>
        </w:rPr>
        <w:t xml:space="preserve"> </w:t>
      </w:r>
      <w:proofErr w:type="spellStart"/>
      <w:r w:rsidRPr="00A7003A">
        <w:rPr>
          <w:highlight w:val="lightGray"/>
        </w:rPr>
        <w:t>hat</w:t>
      </w:r>
      <w:proofErr w:type="spellEnd"/>
      <w:r w:rsidRPr="00A7003A">
        <w:rPr>
          <w:highlight w:val="lightGray"/>
        </w:rPr>
        <w:t>:</w:t>
      </w:r>
      <w:r>
        <w:t xml:space="preserve"> In </w:t>
      </w:r>
      <w:proofErr w:type="spellStart"/>
      <w:r>
        <w:t>fact</w:t>
      </w:r>
      <w:proofErr w:type="spellEnd"/>
      <w:r>
        <w:t xml:space="preserve"> I do. Petite </w:t>
      </w:r>
      <w:proofErr w:type="spellStart"/>
      <w:r>
        <w:t>Biscuit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gramStart"/>
      <w:r>
        <w:t>20-year</w:t>
      </w:r>
      <w:proofErr w:type="gramEnd"/>
      <w:r>
        <w:t xml:space="preserve">-old </w:t>
      </w:r>
      <w:proofErr w:type="spellStart"/>
      <w:r>
        <w:t>French</w:t>
      </w:r>
      <w:proofErr w:type="spellEnd"/>
      <w:r>
        <w:t xml:space="preserve"> DJ and music </w:t>
      </w:r>
      <w:proofErr w:type="spellStart"/>
      <w:r>
        <w:t>producer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tropical</w:t>
      </w:r>
      <w:proofErr w:type="spellEnd"/>
      <w:r>
        <w:t xml:space="preserve"> house </w:t>
      </w:r>
      <w:proofErr w:type="spellStart"/>
      <w:r>
        <w:t>genre</w:t>
      </w:r>
      <w:proofErr w:type="spellEnd"/>
      <w:r>
        <w:t xml:space="preserve"> music. His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Mehdi</w:t>
      </w:r>
      <w:proofErr w:type="spellEnd"/>
      <w:r>
        <w:t xml:space="preserve"> </w:t>
      </w:r>
      <w:proofErr w:type="spellStart"/>
      <w:r>
        <w:t>Benjelloun</w:t>
      </w:r>
      <w:proofErr w:type="spellEnd"/>
      <w:r>
        <w:t xml:space="preserve"> and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in </w:t>
      </w:r>
      <w:proofErr w:type="spellStart"/>
      <w:r>
        <w:t>November</w:t>
      </w:r>
      <w:proofErr w:type="spellEnd"/>
      <w:r>
        <w:t xml:space="preserve"> 1999 in Rouen to a </w:t>
      </w:r>
      <w:proofErr w:type="spellStart"/>
      <w:r>
        <w:t>Moroccan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and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. his debut single “Alone”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released</w:t>
      </w:r>
      <w:proofErr w:type="spellEnd"/>
      <w:r>
        <w:t xml:space="preserve"> in May 2015 and he </w:t>
      </w:r>
      <w:proofErr w:type="spellStart"/>
      <w:r>
        <w:t>quickly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worldwide</w:t>
      </w:r>
      <w:proofErr w:type="spellEnd"/>
      <w:r>
        <w:t xml:space="preserve">.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16 he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hit </w:t>
      </w:r>
      <w:proofErr w:type="spellStart"/>
      <w:r>
        <w:t>Sunset</w:t>
      </w:r>
      <w:proofErr w:type="spellEnd"/>
      <w:r>
        <w:t xml:space="preserve"> </w:t>
      </w:r>
      <w:proofErr w:type="spellStart"/>
      <w:r>
        <w:t>Lover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fast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breakthrough</w:t>
      </w:r>
      <w:proofErr w:type="spellEnd"/>
      <w:r>
        <w:t xml:space="preserve"> hit </w:t>
      </w:r>
      <w:proofErr w:type="spellStart"/>
      <w:r>
        <w:t>amassing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350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streams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he </w:t>
      </w:r>
      <w:proofErr w:type="spellStart"/>
      <w:r>
        <w:t>continues</w:t>
      </w:r>
      <w:proofErr w:type="spellEnd"/>
      <w:r>
        <w:t xml:space="preserve">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fame</w:t>
      </w:r>
      <w:proofErr w:type="spellEnd"/>
      <w:r>
        <w:t xml:space="preserve"> so </w:t>
      </w:r>
      <w:proofErr w:type="spellStart"/>
      <w:r>
        <w:t>rapidly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predict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2022 he </w:t>
      </w:r>
      <w:proofErr w:type="spellStart"/>
      <w:r>
        <w:t>will</w:t>
      </w:r>
      <w:proofErr w:type="spellEnd"/>
      <w:r>
        <w:t>…..</w:t>
      </w:r>
    </w:p>
    <w:p w14:paraId="71CA8AEA" w14:textId="77777777" w:rsidR="00DF1471" w:rsidRDefault="00DF1471" w:rsidP="00DF1471">
      <w:pPr>
        <w:suppressAutoHyphens w:val="0"/>
      </w:pPr>
      <w:r>
        <w:br w:type="page"/>
      </w:r>
    </w:p>
    <w:p w14:paraId="024018D7" w14:textId="77777777" w:rsidR="00DF1471" w:rsidRPr="00A7003A" w:rsidRDefault="00DF1471" w:rsidP="00DF1471">
      <w:pPr>
        <w:suppressAutoHyphens w:val="0"/>
        <w:spacing w:after="0" w:line="276" w:lineRule="auto"/>
        <w:jc w:val="both"/>
        <w:rPr>
          <w:b/>
          <w:bCs/>
        </w:rPr>
      </w:pPr>
      <w:proofErr w:type="spellStart"/>
      <w:r w:rsidRPr="00A7003A">
        <w:rPr>
          <w:b/>
          <w:bCs/>
        </w:rPr>
        <w:lastRenderedPageBreak/>
        <w:t>Narrator</w:t>
      </w:r>
      <w:proofErr w:type="spellEnd"/>
      <w:r w:rsidRPr="00A7003A">
        <w:rPr>
          <w:b/>
          <w:bCs/>
        </w:rPr>
        <w:t xml:space="preserve">: </w:t>
      </w:r>
    </w:p>
    <w:p w14:paraId="7005B4D0" w14:textId="77777777" w:rsidR="00DF1471" w:rsidRDefault="00DF1471" w:rsidP="00DF1471">
      <w:pPr>
        <w:suppressAutoHyphens w:val="0"/>
        <w:spacing w:after="0" w:line="276" w:lineRule="auto"/>
        <w:jc w:val="both"/>
      </w:pP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very much!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. </w:t>
      </w:r>
    </w:p>
    <w:p w14:paraId="25F67F0F" w14:textId="77777777" w:rsidR="00DF1471" w:rsidRDefault="00DF1471" w:rsidP="00DF1471">
      <w:pPr>
        <w:suppressAutoHyphens w:val="0"/>
        <w:spacing w:after="0" w:line="276" w:lineRule="auto"/>
        <w:jc w:val="both"/>
      </w:pPr>
    </w:p>
    <w:p w14:paraId="7C7537CA" w14:textId="77777777" w:rsidR="00DF1471" w:rsidRDefault="00DF1471" w:rsidP="00DF1471">
      <w:pPr>
        <w:suppressAutoHyphens w:val="0"/>
        <w:spacing w:after="0" w:line="276" w:lineRule="auto"/>
        <w:jc w:val="both"/>
      </w:pP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audience!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role </w:t>
      </w:r>
      <w:proofErr w:type="spellStart"/>
      <w:r>
        <w:t>or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coloured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? </w:t>
      </w:r>
      <w:proofErr w:type="spellStart"/>
      <w:r>
        <w:t>Now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to </w:t>
      </w:r>
      <w:proofErr w:type="spellStart"/>
      <w:r>
        <w:t>pause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video </w:t>
      </w:r>
      <w:proofErr w:type="spellStart"/>
      <w:r>
        <w:t>before</w:t>
      </w:r>
      <w:proofErr w:type="spellEnd"/>
      <w:r>
        <w:t xml:space="preserve"> I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. </w:t>
      </w:r>
    </w:p>
    <w:p w14:paraId="37EA3C51" w14:textId="77777777" w:rsidR="00DF1471" w:rsidRDefault="00DF1471" w:rsidP="00DF1471">
      <w:pPr>
        <w:suppressAutoHyphens w:val="0"/>
        <w:spacing w:after="0" w:line="276" w:lineRule="auto"/>
        <w:jc w:val="both"/>
      </w:pPr>
    </w:p>
    <w:p w14:paraId="3018B3B0" w14:textId="77777777" w:rsidR="00DF1471" w:rsidRPr="00A7003A" w:rsidRDefault="00DF1471" w:rsidP="00DF1471">
      <w:pPr>
        <w:suppressAutoHyphens w:val="0"/>
        <w:spacing w:after="0" w:line="276" w:lineRule="auto"/>
        <w:jc w:val="both"/>
        <w:rPr>
          <w:b/>
          <w:bCs/>
          <w:color w:val="5DAEBC"/>
          <w:sz w:val="24"/>
          <w:szCs w:val="24"/>
        </w:rPr>
      </w:pPr>
      <w:proofErr w:type="spellStart"/>
      <w:proofErr w:type="gramStart"/>
      <w:r w:rsidRPr="00A7003A">
        <w:rPr>
          <w:b/>
          <w:bCs/>
          <w:color w:val="5DAEBC"/>
          <w:sz w:val="24"/>
          <w:szCs w:val="24"/>
        </w:rPr>
        <w:t>Answers</w:t>
      </w:r>
      <w:proofErr w:type="spellEnd"/>
      <w:r w:rsidRPr="00A7003A">
        <w:rPr>
          <w:b/>
          <w:bCs/>
          <w:color w:val="5DAEBC"/>
          <w:sz w:val="24"/>
          <w:szCs w:val="24"/>
        </w:rPr>
        <w:t xml:space="preserve"> - </w:t>
      </w:r>
      <w:proofErr w:type="spellStart"/>
      <w:r w:rsidRPr="00A7003A">
        <w:rPr>
          <w:b/>
          <w:bCs/>
          <w:color w:val="5DAEBC"/>
          <w:sz w:val="24"/>
          <w:szCs w:val="24"/>
        </w:rPr>
        <w:t>the</w:t>
      </w:r>
      <w:proofErr w:type="spellEnd"/>
      <w:proofErr w:type="gramEnd"/>
      <w:r w:rsidRPr="00A7003A">
        <w:rPr>
          <w:b/>
          <w:bCs/>
          <w:color w:val="5DAEBC"/>
          <w:sz w:val="24"/>
          <w:szCs w:val="24"/>
        </w:rPr>
        <w:t xml:space="preserve"> </w:t>
      </w:r>
      <w:proofErr w:type="spellStart"/>
      <w:r w:rsidRPr="00A7003A">
        <w:rPr>
          <w:b/>
          <w:bCs/>
          <w:color w:val="5DAEBC"/>
          <w:sz w:val="24"/>
          <w:szCs w:val="24"/>
        </w:rPr>
        <w:t>focus</w:t>
      </w:r>
      <w:proofErr w:type="spellEnd"/>
      <w:r w:rsidRPr="00A7003A">
        <w:rPr>
          <w:b/>
          <w:bCs/>
          <w:color w:val="5DAEBC"/>
          <w:sz w:val="24"/>
          <w:szCs w:val="24"/>
        </w:rPr>
        <w:t xml:space="preserve"> </w:t>
      </w:r>
      <w:proofErr w:type="spellStart"/>
      <w:r w:rsidRPr="00A7003A">
        <w:rPr>
          <w:b/>
          <w:bCs/>
          <w:color w:val="5DAEBC"/>
          <w:sz w:val="24"/>
          <w:szCs w:val="24"/>
        </w:rPr>
        <w:t>of</w:t>
      </w:r>
      <w:proofErr w:type="spellEnd"/>
      <w:r w:rsidRPr="00A7003A">
        <w:rPr>
          <w:b/>
          <w:bCs/>
          <w:color w:val="5DAEBC"/>
          <w:sz w:val="24"/>
          <w:szCs w:val="24"/>
        </w:rPr>
        <w:t xml:space="preserve"> </w:t>
      </w:r>
      <w:proofErr w:type="spellStart"/>
      <w:r w:rsidRPr="00A7003A">
        <w:rPr>
          <w:b/>
          <w:bCs/>
          <w:color w:val="5DAEBC"/>
          <w:sz w:val="24"/>
          <w:szCs w:val="24"/>
        </w:rPr>
        <w:t>each</w:t>
      </w:r>
      <w:proofErr w:type="spellEnd"/>
      <w:r w:rsidRPr="00A7003A">
        <w:rPr>
          <w:b/>
          <w:bCs/>
          <w:color w:val="5DAEBC"/>
          <w:sz w:val="24"/>
          <w:szCs w:val="24"/>
        </w:rPr>
        <w:t xml:space="preserve"> </w:t>
      </w:r>
      <w:proofErr w:type="spellStart"/>
      <w:r w:rsidRPr="00A7003A">
        <w:rPr>
          <w:b/>
          <w:bCs/>
          <w:color w:val="5DAEBC"/>
          <w:sz w:val="24"/>
          <w:szCs w:val="24"/>
        </w:rPr>
        <w:t>hat</w:t>
      </w:r>
      <w:proofErr w:type="spellEnd"/>
      <w:r w:rsidRPr="00A7003A">
        <w:rPr>
          <w:b/>
          <w:bCs/>
          <w:color w:val="5DAEBC"/>
          <w:sz w:val="24"/>
          <w:szCs w:val="24"/>
        </w:rPr>
        <w:t xml:space="preserve"> (</w:t>
      </w:r>
      <w:proofErr w:type="spellStart"/>
      <w:r w:rsidRPr="00A7003A">
        <w:rPr>
          <w:b/>
          <w:bCs/>
          <w:color w:val="5DAEBC"/>
          <w:sz w:val="24"/>
          <w:szCs w:val="24"/>
        </w:rPr>
        <w:t>written</w:t>
      </w:r>
      <w:proofErr w:type="spellEnd"/>
      <w:r w:rsidRPr="00A7003A">
        <w:rPr>
          <w:b/>
          <w:bCs/>
          <w:color w:val="5DAEBC"/>
          <w:sz w:val="24"/>
          <w:szCs w:val="24"/>
        </w:rPr>
        <w:t xml:space="preserve"> sign on </w:t>
      </w:r>
      <w:proofErr w:type="spellStart"/>
      <w:r w:rsidRPr="00A7003A">
        <w:rPr>
          <w:b/>
          <w:bCs/>
          <w:color w:val="5DAEBC"/>
          <w:sz w:val="24"/>
          <w:szCs w:val="24"/>
        </w:rPr>
        <w:t>the</w:t>
      </w:r>
      <w:proofErr w:type="spellEnd"/>
      <w:r w:rsidRPr="00A7003A">
        <w:rPr>
          <w:b/>
          <w:bCs/>
          <w:color w:val="5DAEBC"/>
          <w:sz w:val="24"/>
          <w:szCs w:val="24"/>
        </w:rPr>
        <w:t xml:space="preserve"> </w:t>
      </w:r>
      <w:proofErr w:type="spellStart"/>
      <w:r w:rsidRPr="00A7003A">
        <w:rPr>
          <w:b/>
          <w:bCs/>
          <w:color w:val="5DAEBC"/>
          <w:sz w:val="24"/>
          <w:szCs w:val="24"/>
        </w:rPr>
        <w:t>screen</w:t>
      </w:r>
      <w:proofErr w:type="spellEnd"/>
      <w:r w:rsidRPr="00A7003A">
        <w:rPr>
          <w:b/>
          <w:bCs/>
          <w:color w:val="5DAEBC"/>
          <w:sz w:val="24"/>
          <w:szCs w:val="24"/>
        </w:rPr>
        <w:t>)</w:t>
      </w:r>
    </w:p>
    <w:p w14:paraId="3EB22C9F" w14:textId="77777777" w:rsidR="00DF1471" w:rsidRDefault="00DF1471" w:rsidP="00DF1471">
      <w:pPr>
        <w:suppressAutoHyphens w:val="0"/>
        <w:spacing w:after="0" w:line="276" w:lineRule="auto"/>
        <w:jc w:val="both"/>
      </w:pPr>
    </w:p>
    <w:p w14:paraId="5466A6C1" w14:textId="77777777" w:rsidR="00DF1471" w:rsidRDefault="00DF1471" w:rsidP="00DF1471">
      <w:pPr>
        <w:suppressAutoHyphens w:val="0"/>
        <w:spacing w:after="0" w:line="276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data </w:t>
      </w:r>
      <w:proofErr w:type="spellStart"/>
      <w:r>
        <w:t>analysis</w:t>
      </w:r>
      <w:proofErr w:type="spellEnd"/>
      <w:r>
        <w:t xml:space="preserve"> </w:t>
      </w:r>
      <w:r w:rsidRPr="00A7003A">
        <w:rPr>
          <w:b/>
          <w:bCs/>
          <w:color w:val="5DAEBC"/>
        </w:rPr>
        <w:t>(DATA)</w:t>
      </w:r>
      <w:r>
        <w:t xml:space="preserve"> - Let </w:t>
      </w:r>
      <w:proofErr w:type="spellStart"/>
      <w:r>
        <w:t>me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r w:rsidRPr="00A7003A">
        <w:rPr>
          <w:highlight w:val="lightGray"/>
        </w:rPr>
        <w:t>(</w:t>
      </w:r>
      <w:proofErr w:type="spellStart"/>
      <w:r w:rsidRPr="00A7003A">
        <w:rPr>
          <w:highlight w:val="lightGray"/>
        </w:rPr>
        <w:t>white</w:t>
      </w:r>
      <w:proofErr w:type="spellEnd"/>
      <w:r w:rsidRPr="00A7003A">
        <w:rPr>
          <w:highlight w:val="lightGray"/>
        </w:rPr>
        <w:t xml:space="preserve"> </w:t>
      </w:r>
      <w:proofErr w:type="spellStart"/>
      <w:r w:rsidRPr="00A7003A">
        <w:rPr>
          <w:highlight w:val="lightGray"/>
        </w:rPr>
        <w:t>hat</w:t>
      </w:r>
      <w:proofErr w:type="spellEnd"/>
      <w:r w:rsidRPr="00A7003A">
        <w:rPr>
          <w:highlight w:val="lightGray"/>
        </w:rPr>
        <w:t xml:space="preserve"> </w:t>
      </w:r>
      <w:proofErr w:type="spellStart"/>
      <w:r w:rsidRPr="00A7003A">
        <w:rPr>
          <w:highlight w:val="lightGray"/>
        </w:rPr>
        <w:t>shouts</w:t>
      </w:r>
      <w:proofErr w:type="spellEnd"/>
      <w:r w:rsidRPr="00A7003A">
        <w:rPr>
          <w:highlight w:val="lightGray"/>
        </w:rPr>
        <w:t>)</w:t>
      </w:r>
    </w:p>
    <w:p w14:paraId="01180F89" w14:textId="77777777" w:rsidR="00DF1471" w:rsidRDefault="00DF1471" w:rsidP="00DF1471">
      <w:pPr>
        <w:suppressAutoHyphens w:val="0"/>
        <w:spacing w:after="0" w:line="276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emotional</w:t>
      </w:r>
      <w:proofErr w:type="spellEnd"/>
      <w:r>
        <w:t xml:space="preserve"> response </w:t>
      </w:r>
      <w:r w:rsidRPr="00A7003A">
        <w:rPr>
          <w:b/>
          <w:bCs/>
          <w:color w:val="5DAEBC"/>
        </w:rPr>
        <w:t>(EMOTIONS)</w:t>
      </w:r>
      <w:r>
        <w:t xml:space="preserve"> - Let </w:t>
      </w:r>
      <w:proofErr w:type="spellStart"/>
      <w:r>
        <w:t>me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my </w:t>
      </w:r>
      <w:proofErr w:type="spellStart"/>
      <w:r>
        <w:t>feelings</w:t>
      </w:r>
      <w:proofErr w:type="spellEnd"/>
      <w:r>
        <w:t xml:space="preserve"> </w:t>
      </w:r>
      <w:r w:rsidRPr="00A7003A">
        <w:rPr>
          <w:highlight w:val="red"/>
        </w:rPr>
        <w:t>(</w:t>
      </w:r>
      <w:proofErr w:type="spellStart"/>
      <w:r w:rsidRPr="00A7003A">
        <w:rPr>
          <w:highlight w:val="red"/>
        </w:rPr>
        <w:t>red</w:t>
      </w:r>
      <w:proofErr w:type="spellEnd"/>
      <w:r w:rsidRPr="00A7003A">
        <w:rPr>
          <w:highlight w:val="red"/>
        </w:rPr>
        <w:t xml:space="preserve"> </w:t>
      </w:r>
      <w:proofErr w:type="spellStart"/>
      <w:r w:rsidRPr="00A7003A">
        <w:rPr>
          <w:highlight w:val="red"/>
        </w:rPr>
        <w:t>hat</w:t>
      </w:r>
      <w:proofErr w:type="spellEnd"/>
      <w:r w:rsidRPr="00A7003A">
        <w:rPr>
          <w:highlight w:val="red"/>
        </w:rPr>
        <w:t xml:space="preserve"> </w:t>
      </w:r>
      <w:proofErr w:type="spellStart"/>
      <w:r w:rsidRPr="00A7003A">
        <w:rPr>
          <w:highlight w:val="red"/>
        </w:rPr>
        <w:t>presents</w:t>
      </w:r>
      <w:proofErr w:type="spellEnd"/>
      <w:r w:rsidRPr="00A7003A">
        <w:rPr>
          <w:highlight w:val="red"/>
        </w:rPr>
        <w:t>)</w:t>
      </w:r>
    </w:p>
    <w:p w14:paraId="1318B0F2" w14:textId="77777777" w:rsidR="00DF1471" w:rsidRDefault="00DF1471" w:rsidP="00DF1471">
      <w:pPr>
        <w:suppressAutoHyphens w:val="0"/>
        <w:spacing w:after="0" w:line="276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devil´s</w:t>
      </w:r>
      <w:proofErr w:type="spellEnd"/>
      <w:r>
        <w:t xml:space="preserve"> </w:t>
      </w:r>
      <w:proofErr w:type="spellStart"/>
      <w:r>
        <w:t>advocate</w:t>
      </w:r>
      <w:proofErr w:type="spellEnd"/>
      <w:r>
        <w:t xml:space="preserve"> </w:t>
      </w:r>
      <w:r w:rsidRPr="00A7003A">
        <w:rPr>
          <w:b/>
          <w:bCs/>
          <w:color w:val="5DAEBC"/>
        </w:rPr>
        <w:t>(NEGATIVITY)</w:t>
      </w:r>
      <w:r>
        <w:t xml:space="preserve"> - Let </w:t>
      </w:r>
      <w:proofErr w:type="spellStart"/>
      <w:r>
        <w:t>me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wrong</w:t>
      </w:r>
      <w:proofErr w:type="spellEnd"/>
      <w:r>
        <w:t xml:space="preserve"> </w:t>
      </w:r>
    </w:p>
    <w:p w14:paraId="3548F3E8" w14:textId="77777777" w:rsidR="00DF1471" w:rsidRPr="00A7003A" w:rsidRDefault="00DF1471" w:rsidP="00DF1471">
      <w:pPr>
        <w:suppressAutoHyphens w:val="0"/>
        <w:spacing w:after="0" w:line="276" w:lineRule="auto"/>
        <w:jc w:val="both"/>
        <w:rPr>
          <w:color w:val="FFFFFF" w:themeColor="background1"/>
        </w:rPr>
      </w:pPr>
      <w:r w:rsidRPr="00A7003A">
        <w:rPr>
          <w:color w:val="FFFFFF" w:themeColor="background1"/>
          <w:highlight w:val="black"/>
        </w:rPr>
        <w:t>(</w:t>
      </w:r>
      <w:proofErr w:type="spellStart"/>
      <w:r w:rsidRPr="00A7003A">
        <w:rPr>
          <w:color w:val="FFFFFF" w:themeColor="background1"/>
          <w:highlight w:val="black"/>
        </w:rPr>
        <w:t>black</w:t>
      </w:r>
      <w:proofErr w:type="spellEnd"/>
      <w:r w:rsidRPr="00A7003A">
        <w:rPr>
          <w:color w:val="FFFFFF" w:themeColor="background1"/>
          <w:highlight w:val="black"/>
        </w:rPr>
        <w:t xml:space="preserve"> </w:t>
      </w:r>
      <w:proofErr w:type="spellStart"/>
      <w:r w:rsidRPr="00A7003A">
        <w:rPr>
          <w:color w:val="FFFFFF" w:themeColor="background1"/>
          <w:highlight w:val="black"/>
        </w:rPr>
        <w:t>hat</w:t>
      </w:r>
      <w:proofErr w:type="spellEnd"/>
      <w:r w:rsidRPr="00A7003A">
        <w:rPr>
          <w:color w:val="FFFFFF" w:themeColor="background1"/>
          <w:highlight w:val="black"/>
        </w:rPr>
        <w:t xml:space="preserve"> </w:t>
      </w:r>
      <w:proofErr w:type="spellStart"/>
      <w:r w:rsidRPr="00A7003A">
        <w:rPr>
          <w:color w:val="FFFFFF" w:themeColor="background1"/>
          <w:highlight w:val="black"/>
        </w:rPr>
        <w:t>retorts</w:t>
      </w:r>
      <w:proofErr w:type="spellEnd"/>
      <w:r w:rsidRPr="00A7003A">
        <w:rPr>
          <w:color w:val="FFFFFF" w:themeColor="background1"/>
          <w:highlight w:val="black"/>
        </w:rPr>
        <w:t>)</w:t>
      </w:r>
    </w:p>
    <w:p w14:paraId="4AC1CEE7" w14:textId="77777777" w:rsidR="00DF1471" w:rsidRDefault="00DF1471" w:rsidP="00DF1471">
      <w:pPr>
        <w:suppressAutoHyphens w:val="0"/>
        <w:spacing w:after="0" w:line="276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yellow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positive </w:t>
      </w:r>
      <w:proofErr w:type="spellStart"/>
      <w:r>
        <w:t>thinking</w:t>
      </w:r>
      <w:proofErr w:type="spellEnd"/>
      <w:r>
        <w:t xml:space="preserve"> </w:t>
      </w:r>
      <w:r w:rsidRPr="00A7003A">
        <w:rPr>
          <w:b/>
          <w:bCs/>
          <w:color w:val="5DAEBC"/>
        </w:rPr>
        <w:t xml:space="preserve">(POSITIVITY) </w:t>
      </w:r>
      <w:r>
        <w:t xml:space="preserve">- Let </w:t>
      </w:r>
      <w:proofErr w:type="spellStart"/>
      <w:r>
        <w:t>me</w:t>
      </w:r>
      <w:proofErr w:type="spellEnd"/>
      <w:r>
        <w:t xml:space="preserve"> show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</w:p>
    <w:p w14:paraId="082B5E48" w14:textId="77777777" w:rsidR="00DF1471" w:rsidRDefault="00DF1471" w:rsidP="00DF1471">
      <w:pPr>
        <w:suppressAutoHyphens w:val="0"/>
        <w:spacing w:after="0" w:line="276" w:lineRule="auto"/>
        <w:jc w:val="both"/>
      </w:pPr>
      <w:r w:rsidRPr="00A7003A">
        <w:rPr>
          <w:highlight w:val="yellow"/>
        </w:rPr>
        <w:t>(</w:t>
      </w:r>
      <w:proofErr w:type="spellStart"/>
      <w:r w:rsidRPr="00A7003A">
        <w:rPr>
          <w:highlight w:val="yellow"/>
        </w:rPr>
        <w:t>yellow</w:t>
      </w:r>
      <w:proofErr w:type="spellEnd"/>
      <w:r w:rsidRPr="00A7003A">
        <w:rPr>
          <w:highlight w:val="yellow"/>
        </w:rPr>
        <w:t xml:space="preserve"> </w:t>
      </w:r>
      <w:proofErr w:type="spellStart"/>
      <w:r w:rsidRPr="00A7003A">
        <w:rPr>
          <w:highlight w:val="yellow"/>
        </w:rPr>
        <w:t>hat</w:t>
      </w:r>
      <w:proofErr w:type="spellEnd"/>
      <w:r w:rsidRPr="00A7003A">
        <w:rPr>
          <w:highlight w:val="yellow"/>
        </w:rPr>
        <w:t xml:space="preserve"> </w:t>
      </w:r>
      <w:proofErr w:type="spellStart"/>
      <w:r w:rsidRPr="00A7003A">
        <w:rPr>
          <w:highlight w:val="yellow"/>
        </w:rPr>
        <w:t>presents</w:t>
      </w:r>
      <w:proofErr w:type="spellEnd"/>
      <w:r w:rsidRPr="00A7003A">
        <w:rPr>
          <w:highlight w:val="yellow"/>
        </w:rPr>
        <w:t xml:space="preserve"> in a </w:t>
      </w:r>
      <w:proofErr w:type="spellStart"/>
      <w:r w:rsidRPr="00A7003A">
        <w:rPr>
          <w:highlight w:val="yellow"/>
        </w:rPr>
        <w:t>smiling</w:t>
      </w:r>
      <w:proofErr w:type="spellEnd"/>
      <w:r w:rsidRPr="00A7003A">
        <w:rPr>
          <w:highlight w:val="yellow"/>
        </w:rPr>
        <w:t xml:space="preserve"> mode)</w:t>
      </w:r>
    </w:p>
    <w:p w14:paraId="02CCB099" w14:textId="77777777" w:rsidR="00DF1471" w:rsidRDefault="00DF1471" w:rsidP="00DF1471">
      <w:pPr>
        <w:suppressAutoHyphens w:val="0"/>
        <w:spacing w:after="0" w:line="276" w:lineRule="auto"/>
        <w:jc w:val="both"/>
      </w:pPr>
      <w:proofErr w:type="spellStart"/>
      <w:r>
        <w:t>The</w:t>
      </w:r>
      <w:proofErr w:type="spellEnd"/>
      <w:r>
        <w:t xml:space="preserve"> green </w:t>
      </w:r>
      <w:proofErr w:type="spellStart"/>
      <w:r>
        <w:t>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</w:t>
      </w:r>
      <w:r w:rsidRPr="00A7003A">
        <w:rPr>
          <w:b/>
          <w:bCs/>
          <w:color w:val="5DAEBC"/>
        </w:rPr>
        <w:t>(CREATIVITY)</w:t>
      </w:r>
      <w:r w:rsidRPr="00A7003A">
        <w:rPr>
          <w:color w:val="5DAEBC"/>
        </w:rPr>
        <w:t xml:space="preserve"> </w:t>
      </w:r>
      <w:r>
        <w:t xml:space="preserve">- Let </w:t>
      </w:r>
      <w:proofErr w:type="spellStart"/>
      <w:r>
        <w:t>me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creative</w:t>
      </w:r>
      <w:proofErr w:type="spellEnd"/>
      <w:r>
        <w:t xml:space="preserve"> </w:t>
      </w:r>
      <w:proofErr w:type="spellStart"/>
      <w:proofErr w:type="gramStart"/>
      <w:r>
        <w:t>ideas</w:t>
      </w:r>
      <w:proofErr w:type="spellEnd"/>
      <w:r>
        <w:t xml:space="preserve">  </w:t>
      </w:r>
      <w:r w:rsidRPr="00A7003A">
        <w:rPr>
          <w:highlight w:val="green"/>
        </w:rPr>
        <w:t>(</w:t>
      </w:r>
      <w:proofErr w:type="gramEnd"/>
      <w:r w:rsidRPr="00A7003A">
        <w:rPr>
          <w:highlight w:val="green"/>
        </w:rPr>
        <w:t xml:space="preserve">green </w:t>
      </w:r>
      <w:proofErr w:type="spellStart"/>
      <w:r w:rsidRPr="00A7003A">
        <w:rPr>
          <w:highlight w:val="green"/>
        </w:rPr>
        <w:t>hat</w:t>
      </w:r>
      <w:proofErr w:type="spellEnd"/>
      <w:r w:rsidRPr="00A7003A">
        <w:rPr>
          <w:highlight w:val="green"/>
        </w:rPr>
        <w:t xml:space="preserve"> </w:t>
      </w:r>
      <w:proofErr w:type="spellStart"/>
      <w:r w:rsidRPr="00A7003A">
        <w:rPr>
          <w:highlight w:val="green"/>
        </w:rPr>
        <w:t>explains</w:t>
      </w:r>
      <w:proofErr w:type="spellEnd"/>
      <w:r w:rsidRPr="00A7003A">
        <w:rPr>
          <w:highlight w:val="green"/>
        </w:rPr>
        <w:t>)</w:t>
      </w:r>
    </w:p>
    <w:p w14:paraId="019F9927" w14:textId="77777777" w:rsidR="00DF1471" w:rsidRDefault="00DF1471" w:rsidP="00DF1471">
      <w:pPr>
        <w:suppressAutoHyphens w:val="0"/>
        <w:spacing w:after="0" w:line="276" w:lineRule="auto"/>
        <w:jc w:val="both"/>
      </w:pPr>
      <w:proofErr w:type="spellStart"/>
      <w:r>
        <w:t>The</w:t>
      </w:r>
      <w:proofErr w:type="spellEnd"/>
      <w:r>
        <w:t xml:space="preserve"> </w:t>
      </w:r>
      <w:r w:rsidRPr="006F2565">
        <w:rPr>
          <w:highlight w:val="cyan"/>
        </w:rPr>
        <w:t xml:space="preserve">blue </w:t>
      </w:r>
      <w:proofErr w:type="spellStart"/>
      <w:r w:rsidRPr="006F2565">
        <w:rPr>
          <w:highlight w:val="cyan"/>
        </w:rPr>
        <w:t>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structuring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r w:rsidRPr="00A7003A">
        <w:rPr>
          <w:b/>
          <w:bCs/>
          <w:color w:val="5DAEBC"/>
        </w:rPr>
        <w:t>(METACOGNITION)</w:t>
      </w:r>
      <w:r w:rsidRPr="00A7003A">
        <w:rPr>
          <w:color w:val="5DAEBC"/>
        </w:rPr>
        <w:t xml:space="preserve"> </w:t>
      </w:r>
      <w:r>
        <w:t xml:space="preserve">- Let </w:t>
      </w:r>
      <w:proofErr w:type="spellStart"/>
      <w:r>
        <w:t>me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discussion</w:t>
      </w:r>
      <w:proofErr w:type="spellEnd"/>
    </w:p>
    <w:p w14:paraId="62C33028" w14:textId="77777777" w:rsidR="00DF1471" w:rsidRDefault="00DF1471" w:rsidP="00DF1471">
      <w:pPr>
        <w:suppressAutoHyphens w:val="0"/>
        <w:spacing w:after="0" w:line="276" w:lineRule="auto"/>
        <w:jc w:val="both"/>
      </w:pPr>
    </w:p>
    <w:p w14:paraId="751B47D6" w14:textId="77777777" w:rsidR="00DF1471" w:rsidRDefault="00DF1471" w:rsidP="00DF1471">
      <w:pPr>
        <w:suppressAutoHyphens w:val="0"/>
        <w:spacing w:after="0" w:line="276" w:lineRule="auto"/>
        <w:jc w:val="both"/>
      </w:pPr>
    </w:p>
    <w:p w14:paraId="329FDD9F" w14:textId="77777777" w:rsidR="00DF1471" w:rsidRDefault="00DF1471" w:rsidP="00DF1471">
      <w:pPr>
        <w:suppressAutoHyphens w:val="0"/>
        <w:spacing w:after="0" w:line="276" w:lineRule="auto"/>
        <w:jc w:val="both"/>
      </w:pPr>
    </w:p>
    <w:p w14:paraId="3A05E06C" w14:textId="77777777" w:rsidR="00DF1471" w:rsidRPr="006F2565" w:rsidRDefault="00DF1471" w:rsidP="00DF1471">
      <w:pPr>
        <w:suppressAutoHyphens w:val="0"/>
        <w:spacing w:after="0" w:line="276" w:lineRule="auto"/>
        <w:jc w:val="both"/>
        <w:rPr>
          <w:b/>
          <w:bCs/>
          <w:color w:val="5DAEBC"/>
          <w:sz w:val="24"/>
          <w:szCs w:val="24"/>
        </w:rPr>
      </w:pPr>
      <w:r w:rsidRPr="006F2565">
        <w:rPr>
          <w:b/>
          <w:bCs/>
          <w:color w:val="5DAEBC"/>
          <w:sz w:val="24"/>
          <w:szCs w:val="24"/>
        </w:rPr>
        <w:t>Aktivity pro vyučujícího:</w:t>
      </w:r>
    </w:p>
    <w:p w14:paraId="0E7F69E7" w14:textId="77777777" w:rsidR="00DF1471" w:rsidRDefault="00DF1471" w:rsidP="00DF1471">
      <w:pPr>
        <w:suppressAutoHyphens w:val="0"/>
        <w:spacing w:after="0" w:line="276" w:lineRule="auto"/>
        <w:jc w:val="both"/>
      </w:pPr>
      <w:r>
        <w:t>Ve videu se objeví slovní zásoba, kterou je vhodné žákům představit buď ještě před započetím jeho sledování, nebo bezprostředně po jeho skončení. Může posloužit i jako malý slovníček k vytištění třeba do dvojice. Doporučená slovní zásoba k představení:</w:t>
      </w:r>
    </w:p>
    <w:p w14:paraId="490E6E27" w14:textId="77777777" w:rsidR="00DF1471" w:rsidRDefault="00DF1471" w:rsidP="00DF1471">
      <w:pPr>
        <w:suppressAutoHyphens w:val="0"/>
        <w:spacing w:after="0" w:line="276" w:lineRule="auto"/>
        <w:jc w:val="both"/>
      </w:pPr>
    </w:p>
    <w:p w14:paraId="49A4A097" w14:textId="77777777" w:rsidR="00DF1471" w:rsidRDefault="00DF1471" w:rsidP="00DF1471">
      <w:pPr>
        <w:suppressAutoHyphens w:val="0"/>
        <w:spacing w:after="0" w:line="276" w:lineRule="auto"/>
        <w:jc w:val="both"/>
      </w:pPr>
      <w:r w:rsidRPr="006F2565">
        <w:rPr>
          <w:b/>
          <w:bCs/>
        </w:rPr>
        <w:t xml:space="preserve">6 </w:t>
      </w:r>
      <w:proofErr w:type="spellStart"/>
      <w:r w:rsidRPr="006F2565">
        <w:rPr>
          <w:b/>
          <w:bCs/>
        </w:rPr>
        <w:t>thinking</w:t>
      </w:r>
      <w:proofErr w:type="spellEnd"/>
      <w:r w:rsidRPr="006F2565">
        <w:rPr>
          <w:b/>
          <w:bCs/>
        </w:rPr>
        <w:t xml:space="preserve"> </w:t>
      </w:r>
      <w:proofErr w:type="spellStart"/>
      <w:r w:rsidRPr="006F2565">
        <w:rPr>
          <w:b/>
          <w:bCs/>
        </w:rPr>
        <w:t>hats</w:t>
      </w:r>
      <w:proofErr w:type="spellEnd"/>
      <w:r>
        <w:tab/>
      </w:r>
      <w:r>
        <w:tab/>
        <w:t>6 myslících klobouků</w:t>
      </w:r>
    </w:p>
    <w:p w14:paraId="4BB19334" w14:textId="77777777" w:rsidR="00DF1471" w:rsidRDefault="00DF1471" w:rsidP="00DF1471">
      <w:pPr>
        <w:suppressAutoHyphens w:val="0"/>
        <w:spacing w:after="0" w:line="276" w:lineRule="auto"/>
        <w:jc w:val="both"/>
      </w:pPr>
      <w:proofErr w:type="spellStart"/>
      <w:r w:rsidRPr="006F2565">
        <w:rPr>
          <w:b/>
          <w:bCs/>
        </w:rPr>
        <w:t>figuratively</w:t>
      </w:r>
      <w:proofErr w:type="spellEnd"/>
      <w:r>
        <w:tab/>
      </w:r>
      <w:r>
        <w:tab/>
        <w:t>obrazně</w:t>
      </w:r>
    </w:p>
    <w:p w14:paraId="7668FD44" w14:textId="77777777" w:rsidR="00DF1471" w:rsidRDefault="00DF1471" w:rsidP="00DF1471">
      <w:pPr>
        <w:suppressAutoHyphens w:val="0"/>
        <w:spacing w:after="0" w:line="276" w:lineRule="auto"/>
        <w:jc w:val="both"/>
      </w:pPr>
      <w:r w:rsidRPr="006F2565">
        <w:rPr>
          <w:b/>
          <w:bCs/>
        </w:rPr>
        <w:t>audience</w:t>
      </w:r>
      <w:r>
        <w:tab/>
      </w:r>
      <w:r>
        <w:tab/>
        <w:t>publikum</w:t>
      </w:r>
    </w:p>
    <w:p w14:paraId="34C90F91" w14:textId="77777777" w:rsidR="00DF1471" w:rsidRDefault="00DF1471" w:rsidP="00DF1471">
      <w:pPr>
        <w:suppressAutoHyphens w:val="0"/>
        <w:spacing w:after="0" w:line="276" w:lineRule="auto"/>
        <w:jc w:val="both"/>
      </w:pPr>
      <w:proofErr w:type="spellStart"/>
      <w:r w:rsidRPr="006F2565">
        <w:rPr>
          <w:b/>
          <w:bCs/>
        </w:rPr>
        <w:t>issue</w:t>
      </w:r>
      <w:proofErr w:type="spellEnd"/>
      <w:r>
        <w:tab/>
      </w:r>
      <w:r>
        <w:tab/>
      </w:r>
      <w:r>
        <w:tab/>
        <w:t>problém, téma</w:t>
      </w:r>
    </w:p>
    <w:p w14:paraId="2066FCE1" w14:textId="77777777" w:rsidR="00DF1471" w:rsidRDefault="00DF1471" w:rsidP="00DF1471">
      <w:pPr>
        <w:suppressAutoHyphens w:val="0"/>
        <w:spacing w:after="0" w:line="276" w:lineRule="auto"/>
        <w:jc w:val="both"/>
      </w:pPr>
      <w:proofErr w:type="spellStart"/>
      <w:r w:rsidRPr="006F2565">
        <w:rPr>
          <w:b/>
          <w:bCs/>
        </w:rPr>
        <w:t>perseverence</w:t>
      </w:r>
      <w:proofErr w:type="spellEnd"/>
      <w:r>
        <w:tab/>
      </w:r>
      <w:r>
        <w:tab/>
        <w:t>vytrvalost</w:t>
      </w:r>
    </w:p>
    <w:p w14:paraId="29FFF6FE" w14:textId="77777777" w:rsidR="00DF1471" w:rsidRDefault="00DF1471" w:rsidP="00DF1471">
      <w:pPr>
        <w:suppressAutoHyphens w:val="0"/>
        <w:spacing w:after="0" w:line="276" w:lineRule="auto"/>
        <w:jc w:val="both"/>
      </w:pPr>
      <w:proofErr w:type="spellStart"/>
      <w:r w:rsidRPr="006F2565">
        <w:rPr>
          <w:b/>
          <w:bCs/>
        </w:rPr>
        <w:t>release</w:t>
      </w:r>
      <w:proofErr w:type="spellEnd"/>
      <w:r>
        <w:tab/>
      </w:r>
      <w:r>
        <w:tab/>
      </w:r>
      <w:r>
        <w:tab/>
        <w:t>vydat</w:t>
      </w:r>
    </w:p>
    <w:p w14:paraId="5BB32B0A" w14:textId="77777777" w:rsidR="00DF1471" w:rsidRDefault="00DF1471" w:rsidP="00DF1471">
      <w:pPr>
        <w:suppressAutoHyphens w:val="0"/>
        <w:spacing w:after="0" w:line="276" w:lineRule="auto"/>
        <w:jc w:val="both"/>
      </w:pPr>
      <w:proofErr w:type="spellStart"/>
      <w:r w:rsidRPr="006F2565">
        <w:rPr>
          <w:b/>
          <w:bCs/>
        </w:rPr>
        <w:t>breakthrough</w:t>
      </w:r>
      <w:proofErr w:type="spellEnd"/>
      <w:r>
        <w:tab/>
      </w:r>
      <w:r>
        <w:tab/>
        <w:t>průlomový</w:t>
      </w:r>
    </w:p>
    <w:p w14:paraId="03870464" w14:textId="77777777" w:rsidR="00DF1471" w:rsidRDefault="00DF1471" w:rsidP="00DF1471">
      <w:pPr>
        <w:suppressAutoHyphens w:val="0"/>
        <w:spacing w:after="0" w:line="276" w:lineRule="auto"/>
        <w:jc w:val="both"/>
      </w:pPr>
      <w:proofErr w:type="spellStart"/>
      <w:r w:rsidRPr="006F2565">
        <w:rPr>
          <w:b/>
          <w:bCs/>
        </w:rPr>
        <w:t>amass</w:t>
      </w:r>
      <w:proofErr w:type="spellEnd"/>
      <w:r>
        <w:tab/>
      </w:r>
      <w:r>
        <w:tab/>
      </w:r>
      <w:r>
        <w:tab/>
        <w:t>nahromadit, nasbírat</w:t>
      </w:r>
    </w:p>
    <w:p w14:paraId="6DC01710" w14:textId="77777777" w:rsidR="00DF1471" w:rsidRDefault="00DF1471" w:rsidP="00DF1471">
      <w:pPr>
        <w:suppressAutoHyphens w:val="0"/>
        <w:spacing w:after="0" w:line="276" w:lineRule="auto"/>
        <w:jc w:val="both"/>
      </w:pPr>
    </w:p>
    <w:p w14:paraId="7D41BD7D" w14:textId="77777777" w:rsidR="00DF1471" w:rsidRPr="006F2565" w:rsidRDefault="00DF1471" w:rsidP="00DF1471">
      <w:pPr>
        <w:suppressAutoHyphens w:val="0"/>
        <w:spacing w:after="0" w:line="276" w:lineRule="auto"/>
        <w:jc w:val="both"/>
        <w:rPr>
          <w:i/>
          <w:iCs/>
        </w:rPr>
      </w:pPr>
      <w:r w:rsidRPr="006F2565">
        <w:rPr>
          <w:i/>
          <w:iCs/>
        </w:rPr>
        <w:t>Některá slova bude vhodné i vysvětlit, neboť se budou hodit pro pozdější práci na projektech:</w:t>
      </w:r>
    </w:p>
    <w:p w14:paraId="5E0F6E34" w14:textId="77777777" w:rsidR="00DF1471" w:rsidRDefault="00DF1471" w:rsidP="00DF1471">
      <w:pPr>
        <w:suppressAutoHyphens w:val="0"/>
        <w:spacing w:after="0" w:line="276" w:lineRule="auto"/>
        <w:jc w:val="both"/>
      </w:pPr>
    </w:p>
    <w:p w14:paraId="11039C3B" w14:textId="77777777" w:rsidR="00DF1471" w:rsidRPr="006F2565" w:rsidRDefault="00DF1471" w:rsidP="00DF1471">
      <w:pPr>
        <w:suppressAutoHyphens w:val="0"/>
        <w:spacing w:after="0" w:line="276" w:lineRule="auto"/>
        <w:jc w:val="both"/>
        <w:rPr>
          <w:b/>
          <w:bCs/>
        </w:rPr>
      </w:pPr>
      <w:proofErr w:type="spellStart"/>
      <w:r w:rsidRPr="006F2565">
        <w:rPr>
          <w:b/>
          <w:bCs/>
        </w:rPr>
        <w:t>metakognice</w:t>
      </w:r>
      <w:proofErr w:type="spellEnd"/>
    </w:p>
    <w:p w14:paraId="528D4705" w14:textId="77777777" w:rsidR="00DF1471" w:rsidRPr="006F2565" w:rsidRDefault="00DF1471" w:rsidP="00DF1471">
      <w:pPr>
        <w:suppressAutoHyphens w:val="0"/>
        <w:spacing w:after="0" w:line="276" w:lineRule="auto"/>
        <w:jc w:val="both"/>
        <w:rPr>
          <w:b/>
          <w:bCs/>
        </w:rPr>
      </w:pPr>
      <w:r w:rsidRPr="006F2565">
        <w:rPr>
          <w:b/>
          <w:bCs/>
        </w:rPr>
        <w:t>positivní přístup</w:t>
      </w:r>
    </w:p>
    <w:p w14:paraId="10EA5E84" w14:textId="77777777" w:rsidR="00DF1471" w:rsidRPr="006F2565" w:rsidRDefault="00DF1471" w:rsidP="00DF1471">
      <w:pPr>
        <w:suppressAutoHyphens w:val="0"/>
        <w:spacing w:after="0" w:line="276" w:lineRule="auto"/>
        <w:jc w:val="both"/>
        <w:rPr>
          <w:b/>
          <w:bCs/>
        </w:rPr>
      </w:pPr>
      <w:r w:rsidRPr="006F2565">
        <w:rPr>
          <w:b/>
          <w:bCs/>
        </w:rPr>
        <w:t>negativní přístup</w:t>
      </w:r>
    </w:p>
    <w:p w14:paraId="0A389D50" w14:textId="77777777" w:rsidR="00DF1471" w:rsidRPr="006F2565" w:rsidRDefault="00DF1471" w:rsidP="00DF1471">
      <w:pPr>
        <w:suppressAutoHyphens w:val="0"/>
        <w:spacing w:after="0" w:line="276" w:lineRule="auto"/>
        <w:jc w:val="both"/>
        <w:rPr>
          <w:b/>
          <w:bCs/>
        </w:rPr>
      </w:pPr>
      <w:r w:rsidRPr="006F2565">
        <w:rPr>
          <w:b/>
          <w:bCs/>
        </w:rPr>
        <w:t>kreativita</w:t>
      </w:r>
    </w:p>
    <w:p w14:paraId="2E2A81AC" w14:textId="2FBD602E" w:rsidR="00DF1471" w:rsidRDefault="00DF1471" w:rsidP="00275F24"/>
    <w:p w14:paraId="2286FC1B" w14:textId="0F2C273E" w:rsidR="00DF1471" w:rsidRDefault="00DF1471" w:rsidP="00DF1471">
      <w:pPr>
        <w:suppressAutoHyphens w:val="0"/>
      </w:pPr>
      <w:r>
        <w:br w:type="page"/>
      </w:r>
    </w:p>
    <w:tbl>
      <w:tblPr>
        <w:tblpPr w:leftFromText="142" w:rightFromText="142" w:vertAnchor="text" w:horzAnchor="margin" w:tblpX="-431" w:tblpY="-1498"/>
        <w:tblW w:w="5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3969"/>
      </w:tblGrid>
      <w:tr w:rsidR="00275F24" w:rsidRPr="005C72C1" w14:paraId="7EC4B281" w14:textId="77777777" w:rsidTr="00046488">
        <w:trPr>
          <w:trHeight w:val="245"/>
        </w:trPr>
        <w:tc>
          <w:tcPr>
            <w:tcW w:w="1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FAC9" w14:textId="77777777" w:rsidR="00275F24" w:rsidRPr="005C72C1" w:rsidRDefault="00275F24" w:rsidP="000464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5C72C1">
              <w:rPr>
                <w:i/>
                <w:iCs/>
                <w:sz w:val="20"/>
                <w:szCs w:val="20"/>
              </w:rPr>
              <w:lastRenderedPageBreak/>
              <w:t>Příloha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7EBFB" w14:textId="11BD4785" w:rsidR="00275F24" w:rsidRPr="005C72C1" w:rsidRDefault="00275F24" w:rsidP="000464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5C72C1">
              <w:rPr>
                <w:sz w:val="18"/>
                <w:szCs w:val="18"/>
              </w:rPr>
              <w:t>5.</w:t>
            </w:r>
            <w:r w:rsidR="00DF1471">
              <w:rPr>
                <w:sz w:val="18"/>
                <w:szCs w:val="18"/>
              </w:rPr>
              <w:t>4</w:t>
            </w:r>
            <w:r w:rsidRPr="005C72C1">
              <w:rPr>
                <w:sz w:val="18"/>
                <w:szCs w:val="18"/>
              </w:rPr>
              <w:t xml:space="preserve"> Otázky a úkoly k textu ŠMP: </w:t>
            </w:r>
            <w:r w:rsidR="0043778B">
              <w:rPr>
                <w:sz w:val="18"/>
                <w:szCs w:val="18"/>
              </w:rPr>
              <w:t>O</w:t>
            </w:r>
            <w:r w:rsidRPr="005C72C1">
              <w:rPr>
                <w:sz w:val="18"/>
                <w:szCs w:val="18"/>
              </w:rPr>
              <w:t xml:space="preserve">d odpovědné školy k inovativní </w:t>
            </w:r>
            <w:proofErr w:type="spellStart"/>
            <w:r w:rsidRPr="005C72C1">
              <w:rPr>
                <w:sz w:val="18"/>
                <w:szCs w:val="18"/>
              </w:rPr>
              <w:t>pedag</w:t>
            </w:r>
            <w:proofErr w:type="spellEnd"/>
            <w:r w:rsidRPr="005C72C1">
              <w:rPr>
                <w:sz w:val="18"/>
                <w:szCs w:val="18"/>
              </w:rPr>
              <w:t>. koncepci</w:t>
            </w:r>
          </w:p>
        </w:tc>
      </w:tr>
      <w:tr w:rsidR="00275F24" w:rsidRPr="005C72C1" w14:paraId="2ADF999C" w14:textId="77777777" w:rsidTr="00046488">
        <w:trPr>
          <w:trHeight w:val="245"/>
        </w:trPr>
        <w:tc>
          <w:tcPr>
            <w:tcW w:w="1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F327" w14:textId="77777777" w:rsidR="00275F24" w:rsidRPr="005C72C1" w:rsidRDefault="00275F24" w:rsidP="000464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5C72C1">
              <w:rPr>
                <w:i/>
                <w:iCs/>
                <w:sz w:val="20"/>
                <w:szCs w:val="20"/>
              </w:rPr>
              <w:t>Tematický blok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CF569" w14:textId="77777777" w:rsidR="00275F24" w:rsidRPr="005C72C1" w:rsidRDefault="00275F24" w:rsidP="000464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231759">
              <w:rPr>
                <w:sz w:val="18"/>
                <w:szCs w:val="18"/>
              </w:rPr>
              <w:t>Metodika řízení projektů, mapy učebního pokroku klíčových kompetencí a aktivní občanství</w:t>
            </w:r>
          </w:p>
        </w:tc>
      </w:tr>
      <w:tr w:rsidR="00275F24" w:rsidRPr="005C72C1" w14:paraId="0FA3059F" w14:textId="77777777" w:rsidTr="00046488">
        <w:trPr>
          <w:trHeight w:val="252"/>
        </w:trPr>
        <w:tc>
          <w:tcPr>
            <w:tcW w:w="1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4AEB1" w14:textId="77777777" w:rsidR="00275F24" w:rsidRPr="005C72C1" w:rsidRDefault="00275F24" w:rsidP="000464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5C72C1">
              <w:rPr>
                <w:i/>
                <w:iCs/>
                <w:sz w:val="20"/>
                <w:szCs w:val="20"/>
              </w:rPr>
              <w:t>Téma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E9EE8" w14:textId="77777777" w:rsidR="00275F24" w:rsidRPr="005C72C1" w:rsidRDefault="00275F24" w:rsidP="000464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B03DA5">
              <w:rPr>
                <w:sz w:val="18"/>
                <w:szCs w:val="18"/>
              </w:rPr>
              <w:t>Problematika aktivního občanství</w:t>
            </w:r>
          </w:p>
        </w:tc>
      </w:tr>
    </w:tbl>
    <w:p w14:paraId="7C587047" w14:textId="77777777" w:rsidR="00275F24" w:rsidRDefault="00275F24" w:rsidP="00DF1471">
      <w:pPr>
        <w:pStyle w:val="Nadpis2"/>
        <w:ind w:firstLine="0"/>
      </w:pPr>
    </w:p>
    <w:p w14:paraId="67D85A5D" w14:textId="77777777" w:rsidR="00275F24" w:rsidRDefault="00275F24" w:rsidP="00275F24">
      <w:pPr>
        <w:pStyle w:val="Nadpis2"/>
      </w:pPr>
      <w:r>
        <w:t>Otázky a úkoly na porozumění textu:</w:t>
      </w:r>
    </w:p>
    <w:p w14:paraId="720F8450" w14:textId="77777777" w:rsidR="00275F24" w:rsidRDefault="00275F24" w:rsidP="00275F24">
      <w:pPr>
        <w:pStyle w:val="Odstavecseseznamem"/>
        <w:numPr>
          <w:ilvl w:val="0"/>
          <w:numId w:val="4"/>
        </w:numPr>
        <w:spacing w:after="0" w:line="276" w:lineRule="auto"/>
      </w:pPr>
      <w:r>
        <w:t>Na jakou skupinu žáků se škola Mánesova zaměřuje?</w:t>
      </w:r>
    </w:p>
    <w:p w14:paraId="5853EBCB" w14:textId="77777777" w:rsidR="00275F24" w:rsidRDefault="00275F24" w:rsidP="00275F24">
      <w:pPr>
        <w:pStyle w:val="Odstavecseseznamem"/>
        <w:numPr>
          <w:ilvl w:val="0"/>
          <w:numId w:val="4"/>
        </w:numPr>
        <w:spacing w:after="0" w:line="276" w:lineRule="auto"/>
      </w:pPr>
      <w:r>
        <w:t>Vyjmenujte 4 aktivity, kterých se žáci mohou účastnit v rámci školy.</w:t>
      </w:r>
    </w:p>
    <w:p w14:paraId="2689B8F8" w14:textId="77777777" w:rsidR="00275F24" w:rsidRDefault="00275F24" w:rsidP="00275F24">
      <w:pPr>
        <w:pStyle w:val="Odstavecseseznamem"/>
        <w:numPr>
          <w:ilvl w:val="0"/>
          <w:numId w:val="4"/>
        </w:numPr>
        <w:spacing w:after="0" w:line="276" w:lineRule="auto"/>
      </w:pPr>
      <w:r>
        <w:t>Co znamená zkratka MUP?</w:t>
      </w:r>
    </w:p>
    <w:p w14:paraId="0C89BCFE" w14:textId="77777777" w:rsidR="00275F24" w:rsidRDefault="00275F24" w:rsidP="00275F24">
      <w:pPr>
        <w:pStyle w:val="Odstavecseseznamem"/>
        <w:numPr>
          <w:ilvl w:val="0"/>
          <w:numId w:val="4"/>
        </w:numPr>
        <w:spacing w:after="0" w:line="276" w:lineRule="auto"/>
      </w:pPr>
      <w:r>
        <w:t>Odkdy mohou žáci připravovat vlastní projekty?</w:t>
      </w:r>
    </w:p>
    <w:p w14:paraId="1B2406E9" w14:textId="77777777" w:rsidR="00275F24" w:rsidRDefault="00275F24" w:rsidP="00275F24">
      <w:pPr>
        <w:pStyle w:val="Odstavecseseznamem"/>
        <w:numPr>
          <w:ilvl w:val="0"/>
          <w:numId w:val="4"/>
        </w:numPr>
        <w:spacing w:after="0" w:line="276" w:lineRule="auto"/>
      </w:pPr>
      <w:r>
        <w:t>Kdo uděluje značku Odpovědná škola?</w:t>
      </w:r>
    </w:p>
    <w:p w14:paraId="5029D9AE" w14:textId="77777777" w:rsidR="00275F24" w:rsidRDefault="00275F24" w:rsidP="00275F24">
      <w:pPr>
        <w:pStyle w:val="Odstavecseseznamem"/>
        <w:numPr>
          <w:ilvl w:val="0"/>
          <w:numId w:val="4"/>
        </w:numPr>
        <w:spacing w:after="0" w:line="276" w:lineRule="auto"/>
      </w:pPr>
      <w:r>
        <w:t xml:space="preserve">Žáci poté samostatně ve skupinách na internetu vyhledávají v článku zmíněné organizace (Sdružení TEREZA, </w:t>
      </w:r>
      <w:proofErr w:type="spellStart"/>
      <w:r>
        <w:t>EDUin</w:t>
      </w:r>
      <w:proofErr w:type="spellEnd"/>
      <w:r>
        <w:t xml:space="preserve">, Liga lidských práv) a prezentují zbytku třídy obsah jejich činnosti. </w:t>
      </w:r>
    </w:p>
    <w:p w14:paraId="7090DB86" w14:textId="77777777" w:rsidR="00275F24" w:rsidRDefault="00275F24" w:rsidP="00275F24">
      <w:pPr>
        <w:spacing w:after="0" w:line="276" w:lineRule="auto"/>
      </w:pPr>
    </w:p>
    <w:p w14:paraId="0042926E" w14:textId="77777777" w:rsidR="00275F24" w:rsidRDefault="00275F24" w:rsidP="00275F24">
      <w:pPr>
        <w:pStyle w:val="Nadpis2"/>
      </w:pPr>
      <w:r>
        <w:t>Pravdivé x nepravdivé tvrzení:</w:t>
      </w:r>
    </w:p>
    <w:p w14:paraId="14F8250F" w14:textId="77777777" w:rsidR="00275F24" w:rsidRDefault="00275F24" w:rsidP="00275F24">
      <w:pPr>
        <w:pStyle w:val="Odstavecseseznamem"/>
        <w:numPr>
          <w:ilvl w:val="0"/>
          <w:numId w:val="5"/>
        </w:numPr>
        <w:spacing w:after="0" w:line="276" w:lineRule="auto"/>
      </w:pPr>
      <w:r>
        <w:t>Ve škole se mohou potkat děti ve věku 4, 9, a 17 let.</w:t>
      </w:r>
    </w:p>
    <w:p w14:paraId="0EB2728A" w14:textId="77777777" w:rsidR="00275F24" w:rsidRDefault="00275F24" w:rsidP="00275F24">
      <w:pPr>
        <w:pStyle w:val="Odstavecseseznamem"/>
        <w:numPr>
          <w:ilvl w:val="0"/>
          <w:numId w:val="5"/>
        </w:numPr>
        <w:spacing w:after="0" w:line="276" w:lineRule="auto"/>
      </w:pPr>
      <w:r>
        <w:t>Jednou z tradičních akcí školy je zdobení kachních vajec.</w:t>
      </w:r>
    </w:p>
    <w:p w14:paraId="6EE0E1EA" w14:textId="6A7EAC8B" w:rsidR="00275F24" w:rsidRDefault="00275F24" w:rsidP="00275F24">
      <w:pPr>
        <w:pStyle w:val="Odstavecseseznamem"/>
        <w:numPr>
          <w:ilvl w:val="0"/>
          <w:numId w:val="5"/>
        </w:numPr>
        <w:spacing w:after="0" w:line="276" w:lineRule="auto"/>
      </w:pPr>
      <w:r>
        <w:t>ŠMP realizuje projekty tak, aby co nejvíce odpovídal</w:t>
      </w:r>
      <w:r w:rsidR="008B7B4D">
        <w:t>y</w:t>
      </w:r>
      <w:r>
        <w:t xml:space="preserve"> firemní praxi.</w:t>
      </w:r>
    </w:p>
    <w:p w14:paraId="4447D2D6" w14:textId="77777777" w:rsidR="00275F24" w:rsidRDefault="00275F24" w:rsidP="00275F24">
      <w:pPr>
        <w:pStyle w:val="Odstavecseseznamem"/>
        <w:numPr>
          <w:ilvl w:val="0"/>
          <w:numId w:val="5"/>
        </w:numPr>
        <w:spacing w:after="0" w:line="276" w:lineRule="auto"/>
      </w:pPr>
      <w:r>
        <w:t xml:space="preserve">Čeští rodiče nejsou ochotni za vzdělávání svých dětí platit školné. </w:t>
      </w:r>
    </w:p>
    <w:p w14:paraId="12703F53" w14:textId="77777777" w:rsidR="00275F24" w:rsidRDefault="00275F24" w:rsidP="00275F24">
      <w:pPr>
        <w:pStyle w:val="Odstavecseseznamem"/>
        <w:numPr>
          <w:ilvl w:val="0"/>
          <w:numId w:val="5"/>
        </w:numPr>
        <w:spacing w:after="0" w:line="276" w:lineRule="auto"/>
      </w:pPr>
      <w:r>
        <w:t>V posledních letech klesá počet škol s komunitním nebo alternativním zaměřením.</w:t>
      </w:r>
    </w:p>
    <w:p w14:paraId="773A15FC" w14:textId="77777777" w:rsidR="00275F24" w:rsidRDefault="00275F24" w:rsidP="00275F24">
      <w:pPr>
        <w:pStyle w:val="Odstavecseseznamem"/>
        <w:spacing w:after="0" w:line="276" w:lineRule="auto"/>
        <w:ind w:left="360"/>
      </w:pPr>
    </w:p>
    <w:p w14:paraId="0A6A65A7" w14:textId="77777777" w:rsidR="00275F24" w:rsidRDefault="00275F24" w:rsidP="00275F24">
      <w:pPr>
        <w:pBdr>
          <w:bottom w:val="single" w:sz="12" w:space="1" w:color="auto"/>
        </w:pBdr>
      </w:pPr>
    </w:p>
    <w:p w14:paraId="2ECA69F2" w14:textId="77777777" w:rsidR="00275F24" w:rsidRDefault="00275F24" w:rsidP="00275F24"/>
    <w:p w14:paraId="264F3E2F" w14:textId="77777777" w:rsidR="00275F24" w:rsidRDefault="00275F24" w:rsidP="00275F24">
      <w:pPr>
        <w:pStyle w:val="Nadpis2"/>
      </w:pPr>
      <w:r>
        <w:t xml:space="preserve">Řešení: </w:t>
      </w:r>
      <w:r w:rsidRPr="001E079B">
        <w:t>Otázky a úkoly na porozumění textu</w:t>
      </w:r>
    </w:p>
    <w:p w14:paraId="49115FAC" w14:textId="77777777" w:rsidR="00275F24" w:rsidRDefault="00275F24" w:rsidP="00275F24">
      <w:pPr>
        <w:pStyle w:val="Odstavecseseznamem"/>
        <w:numPr>
          <w:ilvl w:val="0"/>
          <w:numId w:val="8"/>
        </w:numPr>
        <w:spacing w:after="0" w:line="276" w:lineRule="auto"/>
      </w:pPr>
      <w:r>
        <w:t xml:space="preserve">Na jakou skupinu žáků se škola Mánesova zaměřuje? </w:t>
      </w:r>
      <w:r w:rsidRPr="006A0BA4">
        <w:rPr>
          <w:color w:val="5DAEBC"/>
        </w:rPr>
        <w:t>Od MŠ po gymnazisty.</w:t>
      </w:r>
    </w:p>
    <w:p w14:paraId="3A903814" w14:textId="77777777" w:rsidR="00275F24" w:rsidRPr="006A0BA4" w:rsidRDefault="00275F24" w:rsidP="00275F24">
      <w:pPr>
        <w:pStyle w:val="Odstavecseseznamem"/>
        <w:numPr>
          <w:ilvl w:val="0"/>
          <w:numId w:val="8"/>
        </w:numPr>
        <w:spacing w:after="0" w:line="276" w:lineRule="auto"/>
        <w:rPr>
          <w:color w:val="5DAEBC"/>
        </w:rPr>
      </w:pPr>
      <w:r>
        <w:t xml:space="preserve">Vyjmenujte 4 aktivity, kterých se žáci mohou účastnit v rámci školy. </w:t>
      </w:r>
      <w:r w:rsidRPr="006A0BA4">
        <w:rPr>
          <w:color w:val="5DAEBC"/>
        </w:rPr>
        <w:t>Vánoční jarmark, zahradní slavnost, zdobení pštrosích vajec, hudební přehrávky.</w:t>
      </w:r>
    </w:p>
    <w:p w14:paraId="49C43500" w14:textId="77777777" w:rsidR="00275F24" w:rsidRPr="006A0BA4" w:rsidRDefault="00275F24" w:rsidP="00275F24">
      <w:pPr>
        <w:pStyle w:val="Odstavecseseznamem"/>
        <w:numPr>
          <w:ilvl w:val="0"/>
          <w:numId w:val="8"/>
        </w:numPr>
        <w:spacing w:after="0" w:line="276" w:lineRule="auto"/>
        <w:rPr>
          <w:color w:val="5DAEBC"/>
        </w:rPr>
      </w:pPr>
      <w:r>
        <w:t xml:space="preserve">Co znamená zkratka MUP? </w:t>
      </w:r>
      <w:r w:rsidRPr="006A0BA4">
        <w:rPr>
          <w:color w:val="5DAEBC"/>
        </w:rPr>
        <w:t>Mapy učebního pokroku.</w:t>
      </w:r>
    </w:p>
    <w:p w14:paraId="073223C2" w14:textId="77777777" w:rsidR="00275F24" w:rsidRPr="006A0BA4" w:rsidRDefault="00275F24" w:rsidP="00275F24">
      <w:pPr>
        <w:pStyle w:val="Odstavecseseznamem"/>
        <w:numPr>
          <w:ilvl w:val="0"/>
          <w:numId w:val="8"/>
        </w:numPr>
        <w:spacing w:after="0" w:line="276" w:lineRule="auto"/>
        <w:rPr>
          <w:color w:val="5DAEBC"/>
        </w:rPr>
      </w:pPr>
      <w:r>
        <w:t xml:space="preserve">Odkdy mohou žáci připravovat vlastní projekty? </w:t>
      </w:r>
      <w:r w:rsidRPr="006A0BA4">
        <w:rPr>
          <w:color w:val="5DAEBC"/>
        </w:rPr>
        <w:t>Od 1. třídy.</w:t>
      </w:r>
    </w:p>
    <w:p w14:paraId="29928C64" w14:textId="0E5CC11B" w:rsidR="00275F24" w:rsidRDefault="00275F24" w:rsidP="00275F24">
      <w:pPr>
        <w:pStyle w:val="Odstavecseseznamem"/>
        <w:numPr>
          <w:ilvl w:val="0"/>
          <w:numId w:val="8"/>
        </w:numPr>
        <w:spacing w:after="0" w:line="276" w:lineRule="auto"/>
      </w:pPr>
      <w:r>
        <w:t xml:space="preserve">Kdo uděluje značku Odpovědná škola? </w:t>
      </w:r>
      <w:r w:rsidRPr="006A0BA4">
        <w:rPr>
          <w:color w:val="5DAEBC"/>
        </w:rPr>
        <w:t xml:space="preserve">Asociace společenské odpovědnosti </w:t>
      </w:r>
      <w:r w:rsidR="00146C47">
        <w:rPr>
          <w:color w:val="5DAEBC"/>
        </w:rPr>
        <w:t xml:space="preserve">ji uděluje </w:t>
      </w:r>
      <w:r w:rsidRPr="006A0BA4">
        <w:rPr>
          <w:color w:val="5DAEBC"/>
        </w:rPr>
        <w:t>školám.</w:t>
      </w:r>
    </w:p>
    <w:p w14:paraId="762093AB" w14:textId="77777777" w:rsidR="00275F24" w:rsidRDefault="00275F24" w:rsidP="00275F24">
      <w:pPr>
        <w:pStyle w:val="Odstavecseseznamem"/>
        <w:numPr>
          <w:ilvl w:val="0"/>
          <w:numId w:val="8"/>
        </w:numPr>
        <w:spacing w:after="0" w:line="276" w:lineRule="auto"/>
      </w:pPr>
      <w:r>
        <w:t xml:space="preserve">Žáci poté samostatně ve skupinách na internetu vyhledávají v článku zmíněné organizace (Sdružení TEREZA, </w:t>
      </w:r>
      <w:proofErr w:type="spellStart"/>
      <w:r>
        <w:t>EDUin</w:t>
      </w:r>
      <w:proofErr w:type="spellEnd"/>
      <w:r>
        <w:t xml:space="preserve">, Liga lidských práv) a prezentují zbytku třídy obsah jejich činnosti. </w:t>
      </w:r>
    </w:p>
    <w:p w14:paraId="5ACE01ED" w14:textId="77777777" w:rsidR="00275F24" w:rsidRDefault="00275F24" w:rsidP="00275F24"/>
    <w:p w14:paraId="2C2CD636" w14:textId="77777777" w:rsidR="00275F24" w:rsidRDefault="00275F24" w:rsidP="00275F24">
      <w:pPr>
        <w:pStyle w:val="Nadpis2"/>
      </w:pPr>
      <w:r>
        <w:t>Řešení: Pravdivé x nepravdivé tvrzení</w:t>
      </w:r>
    </w:p>
    <w:p w14:paraId="4F22ABC9" w14:textId="77777777" w:rsidR="00275F24" w:rsidRDefault="00275F24" w:rsidP="00275F24">
      <w:pPr>
        <w:pStyle w:val="Odstavecseseznamem"/>
        <w:numPr>
          <w:ilvl w:val="0"/>
          <w:numId w:val="9"/>
        </w:numPr>
        <w:spacing w:after="0" w:line="276" w:lineRule="auto"/>
      </w:pPr>
      <w:r>
        <w:t xml:space="preserve">Ve škole se mohou potkat děti ve věku 4, 9, a 17 let. </w:t>
      </w:r>
      <w:r w:rsidRPr="00BB7600">
        <w:rPr>
          <w:color w:val="5DAEBC"/>
        </w:rPr>
        <w:t>PRAVDIVÉ</w:t>
      </w:r>
    </w:p>
    <w:p w14:paraId="00251384" w14:textId="77777777" w:rsidR="00275F24" w:rsidRDefault="00275F24" w:rsidP="00275F24">
      <w:pPr>
        <w:pStyle w:val="Odstavecseseznamem"/>
        <w:numPr>
          <w:ilvl w:val="0"/>
          <w:numId w:val="9"/>
        </w:numPr>
        <w:spacing w:after="0" w:line="276" w:lineRule="auto"/>
      </w:pPr>
      <w:r>
        <w:t xml:space="preserve">Jednou z tradičních akcí školy je zdobení kachních vajec. </w:t>
      </w:r>
      <w:r w:rsidRPr="00BB7600">
        <w:rPr>
          <w:color w:val="5DAEBC"/>
        </w:rPr>
        <w:t>NEPRAVDIVÉ</w:t>
      </w:r>
    </w:p>
    <w:p w14:paraId="296A6C19" w14:textId="2CEE13E3" w:rsidR="00275F24" w:rsidRDefault="00275F24" w:rsidP="00275F24">
      <w:pPr>
        <w:pStyle w:val="Odstavecseseznamem"/>
        <w:numPr>
          <w:ilvl w:val="0"/>
          <w:numId w:val="9"/>
        </w:numPr>
        <w:spacing w:after="0" w:line="276" w:lineRule="auto"/>
      </w:pPr>
      <w:r>
        <w:t>ŠMP realizuje projekty tak, aby co nejvíce odpovídal</w:t>
      </w:r>
      <w:r w:rsidR="008F0327">
        <w:t>y</w:t>
      </w:r>
      <w:r>
        <w:t xml:space="preserve"> firemní praxi. </w:t>
      </w:r>
      <w:r w:rsidRPr="00BB7600">
        <w:rPr>
          <w:color w:val="5DAEBC"/>
        </w:rPr>
        <w:t>PRAVDIVÉ</w:t>
      </w:r>
    </w:p>
    <w:p w14:paraId="72C1B6F3" w14:textId="77777777" w:rsidR="00275F24" w:rsidRDefault="00275F24" w:rsidP="00275F24">
      <w:pPr>
        <w:pStyle w:val="Odstavecseseznamem"/>
        <w:numPr>
          <w:ilvl w:val="0"/>
          <w:numId w:val="9"/>
        </w:numPr>
        <w:spacing w:after="0" w:line="276" w:lineRule="auto"/>
      </w:pPr>
      <w:r>
        <w:t xml:space="preserve">Čeští rodiče nejsou ochotni za vzdělávání svých dětí platit školné. </w:t>
      </w:r>
      <w:r w:rsidRPr="00BB7600">
        <w:rPr>
          <w:color w:val="5DAEBC"/>
        </w:rPr>
        <w:t>NEPRAVDIVÉ</w:t>
      </w:r>
    </w:p>
    <w:p w14:paraId="0C947587" w14:textId="77777777" w:rsidR="00275F24" w:rsidRDefault="00275F24" w:rsidP="00275F24">
      <w:pPr>
        <w:pStyle w:val="Odstavecseseznamem"/>
        <w:numPr>
          <w:ilvl w:val="0"/>
          <w:numId w:val="9"/>
        </w:numPr>
        <w:spacing w:after="0" w:line="276" w:lineRule="auto"/>
      </w:pPr>
      <w:r>
        <w:t xml:space="preserve">V posledních letech klesá počet škol s komunitním nebo alternativním zaměřením. </w:t>
      </w:r>
      <w:r w:rsidRPr="00BB7600">
        <w:rPr>
          <w:color w:val="5DAEBC"/>
        </w:rPr>
        <w:t>NEPRAVDIVÉ</w:t>
      </w:r>
    </w:p>
    <w:p w14:paraId="4C3D263C" w14:textId="366D693A" w:rsidR="00275F24" w:rsidRDefault="00275F24" w:rsidP="00275F24">
      <w:r>
        <w:br w:type="page"/>
      </w:r>
    </w:p>
    <w:tbl>
      <w:tblPr>
        <w:tblpPr w:leftFromText="142" w:rightFromText="142" w:vertAnchor="text" w:horzAnchor="margin" w:tblpY="-1498"/>
        <w:tblW w:w="48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194"/>
      </w:tblGrid>
      <w:tr w:rsidR="00275F24" w:rsidRPr="00377819" w14:paraId="2BE475A6" w14:textId="77777777" w:rsidTr="006F22DA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7424F" w14:textId="77777777" w:rsidR="00275F24" w:rsidRPr="00377819" w:rsidRDefault="00275F24" w:rsidP="006F22D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77819">
              <w:rPr>
                <w:i/>
                <w:iCs/>
                <w:sz w:val="20"/>
                <w:szCs w:val="20"/>
              </w:rPr>
              <w:lastRenderedPageBreak/>
              <w:t>Příloha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7B196" w14:textId="251764D4" w:rsidR="00275F24" w:rsidRPr="00377819" w:rsidRDefault="00275F24" w:rsidP="006F22D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377819">
              <w:rPr>
                <w:sz w:val="18"/>
                <w:szCs w:val="18"/>
              </w:rPr>
              <w:t>5.</w:t>
            </w:r>
            <w:r w:rsidR="00DF1471">
              <w:rPr>
                <w:sz w:val="18"/>
                <w:szCs w:val="18"/>
              </w:rPr>
              <w:t>5</w:t>
            </w:r>
            <w:r w:rsidRPr="00377819">
              <w:rPr>
                <w:sz w:val="18"/>
                <w:szCs w:val="18"/>
              </w:rPr>
              <w:t xml:space="preserve"> Transkript videa a řešení úloh k</w:t>
            </w:r>
            <w:r w:rsidR="008F0327">
              <w:rPr>
                <w:sz w:val="18"/>
                <w:szCs w:val="18"/>
              </w:rPr>
              <w:t> </w:t>
            </w:r>
            <w:r w:rsidRPr="00377819">
              <w:rPr>
                <w:sz w:val="18"/>
                <w:szCs w:val="18"/>
              </w:rPr>
              <w:t>„</w:t>
            </w:r>
            <w:proofErr w:type="spellStart"/>
            <w:r w:rsidRPr="00377819">
              <w:rPr>
                <w:sz w:val="18"/>
                <w:szCs w:val="18"/>
              </w:rPr>
              <w:t>What</w:t>
            </w:r>
            <w:proofErr w:type="spellEnd"/>
            <w:r w:rsidRPr="00377819">
              <w:rPr>
                <w:sz w:val="18"/>
                <w:szCs w:val="18"/>
              </w:rPr>
              <w:t xml:space="preserve"> </w:t>
            </w:r>
            <w:proofErr w:type="spellStart"/>
            <w:r w:rsidRPr="00377819">
              <w:rPr>
                <w:sz w:val="18"/>
                <w:szCs w:val="18"/>
              </w:rPr>
              <w:t>is</w:t>
            </w:r>
            <w:proofErr w:type="spellEnd"/>
            <w:r w:rsidRPr="00377819">
              <w:rPr>
                <w:sz w:val="18"/>
                <w:szCs w:val="18"/>
              </w:rPr>
              <w:t xml:space="preserve"> </w:t>
            </w:r>
            <w:proofErr w:type="spellStart"/>
            <w:r w:rsidRPr="00377819">
              <w:rPr>
                <w:sz w:val="18"/>
                <w:szCs w:val="18"/>
              </w:rPr>
              <w:t>Active</w:t>
            </w:r>
            <w:proofErr w:type="spellEnd"/>
            <w:r w:rsidRPr="00377819">
              <w:rPr>
                <w:sz w:val="18"/>
                <w:szCs w:val="18"/>
              </w:rPr>
              <w:t xml:space="preserve"> </w:t>
            </w:r>
            <w:proofErr w:type="spellStart"/>
            <w:r w:rsidRPr="00377819">
              <w:rPr>
                <w:sz w:val="18"/>
                <w:szCs w:val="18"/>
              </w:rPr>
              <w:t>Citizens</w:t>
            </w:r>
            <w:proofErr w:type="spellEnd"/>
            <w:r w:rsidRPr="00377819">
              <w:rPr>
                <w:sz w:val="18"/>
                <w:szCs w:val="18"/>
              </w:rPr>
              <w:t>?“</w:t>
            </w:r>
          </w:p>
        </w:tc>
      </w:tr>
      <w:tr w:rsidR="00275F24" w:rsidRPr="00377819" w14:paraId="41F32433" w14:textId="77777777" w:rsidTr="006F22DA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236F2" w14:textId="77777777" w:rsidR="00275F24" w:rsidRPr="00377819" w:rsidRDefault="00275F24" w:rsidP="006F22D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77819">
              <w:rPr>
                <w:i/>
                <w:iCs/>
                <w:sz w:val="20"/>
                <w:szCs w:val="20"/>
              </w:rPr>
              <w:t>Tematický blok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2D35A" w14:textId="77777777" w:rsidR="00275F24" w:rsidRPr="00377819" w:rsidRDefault="00275F24" w:rsidP="006F22D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377819">
              <w:rPr>
                <w:sz w:val="18"/>
                <w:szCs w:val="18"/>
              </w:rPr>
              <w:t>Metodika řízení projektů, MUP KK, aktivní občanství</w:t>
            </w:r>
          </w:p>
        </w:tc>
      </w:tr>
      <w:tr w:rsidR="00275F24" w:rsidRPr="00377819" w14:paraId="6E0249CB" w14:textId="77777777" w:rsidTr="006F22DA">
        <w:trPr>
          <w:trHeight w:val="252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7FC9" w14:textId="77777777" w:rsidR="00275F24" w:rsidRPr="00377819" w:rsidRDefault="00275F24" w:rsidP="006F22D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77819">
              <w:rPr>
                <w:i/>
                <w:iCs/>
                <w:sz w:val="20"/>
                <w:szCs w:val="20"/>
              </w:rPr>
              <w:t>Téma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311E5" w14:textId="77777777" w:rsidR="00275F24" w:rsidRPr="00377819" w:rsidRDefault="00275F24" w:rsidP="006F22D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377819">
              <w:rPr>
                <w:sz w:val="18"/>
                <w:szCs w:val="18"/>
              </w:rPr>
              <w:t>Problematika aktivního občanství</w:t>
            </w:r>
          </w:p>
        </w:tc>
      </w:tr>
    </w:tbl>
    <w:p w14:paraId="2B2D3AE8" w14:textId="77777777" w:rsidR="00275F24" w:rsidRDefault="00275F24" w:rsidP="00275F24">
      <w:pPr>
        <w:pStyle w:val="Nadpis2"/>
      </w:pPr>
      <w:r>
        <w:t xml:space="preserve">Transkript videa –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>?</w:t>
      </w:r>
    </w:p>
    <w:p w14:paraId="01399959" w14:textId="77777777" w:rsidR="00275F24" w:rsidRDefault="00275F24" w:rsidP="00275F24">
      <w:pPr>
        <w:spacing w:after="0" w:line="276" w:lineRule="auto"/>
        <w:rPr>
          <w:b/>
          <w:bCs/>
        </w:rPr>
      </w:pPr>
    </w:p>
    <w:p w14:paraId="19BC8E40" w14:textId="77777777" w:rsidR="00275F24" w:rsidRPr="00CB5624" w:rsidRDefault="00275F24" w:rsidP="00275F24">
      <w:pPr>
        <w:spacing w:after="0" w:line="276" w:lineRule="auto"/>
        <w:ind w:firstLine="284"/>
        <w:rPr>
          <w:b/>
          <w:bCs/>
          <w:lang w:val="en-GB"/>
        </w:rPr>
      </w:pPr>
      <w:r w:rsidRPr="00CB5624">
        <w:rPr>
          <w:b/>
          <w:bCs/>
          <w:lang w:val="en-GB"/>
        </w:rPr>
        <w:t>Video transcript – What is active citizens?</w:t>
      </w:r>
    </w:p>
    <w:p w14:paraId="71A9F973" w14:textId="77777777" w:rsidR="00275F24" w:rsidRPr="00CB5624" w:rsidRDefault="00275F24" w:rsidP="00275F24">
      <w:pPr>
        <w:spacing w:after="0" w:line="276" w:lineRule="auto"/>
        <w:jc w:val="both"/>
        <w:rPr>
          <w:lang w:val="en-GB"/>
        </w:rPr>
      </w:pPr>
    </w:p>
    <w:p w14:paraId="20D3B211" w14:textId="57A9EB20" w:rsidR="00275F24" w:rsidRPr="00CD2238" w:rsidRDefault="00275F24" w:rsidP="00275F24">
      <w:pPr>
        <w:spacing w:after="0" w:line="276" w:lineRule="auto"/>
        <w:jc w:val="both"/>
        <w:rPr>
          <w:lang w:val="en-GB"/>
        </w:rPr>
      </w:pPr>
      <w:r w:rsidRPr="00CD2238">
        <w:rPr>
          <w:lang w:val="en-GB"/>
        </w:rPr>
        <w:t xml:space="preserve">Meet </w:t>
      </w:r>
      <w:r w:rsidR="000A2419" w:rsidRPr="00CD2238">
        <w:rPr>
          <w:lang w:val="en-GB"/>
        </w:rPr>
        <w:t>Khalid</w:t>
      </w:r>
      <w:r w:rsidRPr="00CD2238">
        <w:rPr>
          <w:lang w:val="en-GB"/>
        </w:rPr>
        <w:t xml:space="preserve">. </w:t>
      </w:r>
      <w:r w:rsidR="00B86E2F" w:rsidRPr="00CD2238">
        <w:rPr>
          <w:lang w:val="en-GB"/>
        </w:rPr>
        <w:t>Khalid</w:t>
      </w:r>
      <w:r w:rsidRPr="00CD2238">
        <w:rPr>
          <w:lang w:val="en-GB"/>
        </w:rPr>
        <w:t xml:space="preserve"> loves his neighbourhood </w:t>
      </w:r>
      <w:r w:rsidR="00CB5624" w:rsidRPr="00CD2238">
        <w:rPr>
          <w:lang w:val="en-GB"/>
        </w:rPr>
        <w:t>–</w:t>
      </w:r>
      <w:r w:rsidRPr="00CD2238">
        <w:rPr>
          <w:lang w:val="en-GB"/>
        </w:rPr>
        <w:t xml:space="preserve"> almost as much as he loves </w:t>
      </w:r>
      <w:r w:rsidR="000A2419" w:rsidRPr="00CD2238">
        <w:rPr>
          <w:lang w:val="en-GB"/>
        </w:rPr>
        <w:t>music</w:t>
      </w:r>
      <w:r w:rsidRPr="00CD2238">
        <w:rPr>
          <w:lang w:val="en-GB"/>
        </w:rPr>
        <w:t>. He´s lived here for 2</w:t>
      </w:r>
      <w:r w:rsidR="000A2419" w:rsidRPr="00CD2238">
        <w:rPr>
          <w:lang w:val="en-GB"/>
        </w:rPr>
        <w:t>6</w:t>
      </w:r>
      <w:r w:rsidRPr="00CD2238">
        <w:rPr>
          <w:lang w:val="en-GB"/>
        </w:rPr>
        <w:t xml:space="preserve"> years, so he knows these streets. But sometimes he wishes he could change a few things. He´s not the only one.</w:t>
      </w:r>
    </w:p>
    <w:p w14:paraId="74630D04" w14:textId="77777777" w:rsidR="00275F24" w:rsidRPr="00CD2238" w:rsidRDefault="00275F24" w:rsidP="00275F24">
      <w:pPr>
        <w:spacing w:after="0" w:line="276" w:lineRule="auto"/>
        <w:jc w:val="both"/>
        <w:rPr>
          <w:lang w:val="en-GB"/>
        </w:rPr>
      </w:pPr>
    </w:p>
    <w:p w14:paraId="13B2CCD1" w14:textId="77777777" w:rsidR="00026A4E" w:rsidRPr="00CD2238" w:rsidRDefault="00275F24" w:rsidP="00275F24">
      <w:pPr>
        <w:spacing w:after="0" w:line="276" w:lineRule="auto"/>
        <w:jc w:val="both"/>
        <w:rPr>
          <w:lang w:val="en-GB"/>
        </w:rPr>
      </w:pPr>
      <w:r w:rsidRPr="00CD2238">
        <w:rPr>
          <w:lang w:val="en-GB"/>
        </w:rPr>
        <w:t xml:space="preserve">Meet </w:t>
      </w:r>
      <w:r w:rsidR="00B86E2F" w:rsidRPr="00CD2238">
        <w:rPr>
          <w:lang w:val="en-GB"/>
        </w:rPr>
        <w:t>Leila</w:t>
      </w:r>
      <w:r w:rsidRPr="00CD2238">
        <w:rPr>
          <w:lang w:val="en-GB"/>
        </w:rPr>
        <w:t xml:space="preserve">. She works for local organization by day and she´s a community hero by night. </w:t>
      </w:r>
      <w:r w:rsidR="00B86E2F" w:rsidRPr="00CD2238">
        <w:rPr>
          <w:lang w:val="en-GB"/>
        </w:rPr>
        <w:t>Leila</w:t>
      </w:r>
      <w:r w:rsidRPr="00CD2238">
        <w:rPr>
          <w:lang w:val="en-GB"/>
        </w:rPr>
        <w:t xml:space="preserve">´s trained as an active citizens’ facilitator. She has brilliant </w:t>
      </w:r>
      <w:r w:rsidR="00B86E2F" w:rsidRPr="00CD2238">
        <w:rPr>
          <w:lang w:val="en-GB"/>
        </w:rPr>
        <w:t>at bringing</w:t>
      </w:r>
      <w:r w:rsidRPr="00CD2238">
        <w:rPr>
          <w:lang w:val="en-GB"/>
        </w:rPr>
        <w:t xml:space="preserve"> people together. They talk, </w:t>
      </w:r>
      <w:r w:rsidR="00B86E2F" w:rsidRPr="00CD2238">
        <w:rPr>
          <w:lang w:val="en-GB"/>
        </w:rPr>
        <w:t>and not just about music</w:t>
      </w:r>
      <w:r w:rsidR="009551AA" w:rsidRPr="00CD2238">
        <w:rPr>
          <w:lang w:val="en-GB"/>
        </w:rPr>
        <w:t>: about the big things</w:t>
      </w:r>
      <w:r w:rsidRPr="00CD2238">
        <w:rPr>
          <w:lang w:val="en-GB"/>
        </w:rPr>
        <w:t>.</w:t>
      </w:r>
    </w:p>
    <w:p w14:paraId="2F071BE5" w14:textId="77777777" w:rsidR="00026A4E" w:rsidRPr="00CD2238" w:rsidRDefault="00026A4E" w:rsidP="00275F24">
      <w:pPr>
        <w:spacing w:after="0" w:line="276" w:lineRule="auto"/>
        <w:jc w:val="both"/>
        <w:rPr>
          <w:lang w:val="en-GB"/>
        </w:rPr>
      </w:pPr>
    </w:p>
    <w:p w14:paraId="5208B606" w14:textId="5C2BA8A7" w:rsidR="009551AA" w:rsidRPr="00CD2238" w:rsidRDefault="00275F24" w:rsidP="00275F24">
      <w:pPr>
        <w:spacing w:after="0" w:line="276" w:lineRule="auto"/>
        <w:jc w:val="both"/>
        <w:rPr>
          <w:lang w:val="en-GB"/>
        </w:rPr>
      </w:pPr>
      <w:r w:rsidRPr="00CD2238">
        <w:rPr>
          <w:lang w:val="en-GB"/>
        </w:rPr>
        <w:t xml:space="preserve">It gets </w:t>
      </w:r>
      <w:r w:rsidR="009551AA" w:rsidRPr="00CD2238">
        <w:rPr>
          <w:lang w:val="en-GB"/>
        </w:rPr>
        <w:t>Khalid</w:t>
      </w:r>
      <w:r w:rsidRPr="00CD2238">
        <w:rPr>
          <w:lang w:val="en-GB"/>
        </w:rPr>
        <w:t xml:space="preserve"> thinking about what makes him </w:t>
      </w:r>
      <w:r w:rsidR="008D478E" w:rsidRPr="00CD2238">
        <w:rPr>
          <w:lang w:val="en-GB"/>
        </w:rPr>
        <w:t>“him”</w:t>
      </w:r>
      <w:r w:rsidRPr="00CD2238">
        <w:rPr>
          <w:lang w:val="en-GB"/>
        </w:rPr>
        <w:t xml:space="preserve">. About what he´s got to give and learn from other people in the community. </w:t>
      </w:r>
    </w:p>
    <w:p w14:paraId="1A24E4F7" w14:textId="77777777" w:rsidR="00F66B3E" w:rsidRPr="00CD2238" w:rsidRDefault="00F66B3E" w:rsidP="00275F24">
      <w:pPr>
        <w:spacing w:after="0" w:line="276" w:lineRule="auto"/>
        <w:jc w:val="both"/>
        <w:rPr>
          <w:lang w:val="en-GB"/>
        </w:rPr>
      </w:pPr>
    </w:p>
    <w:p w14:paraId="16F7404D" w14:textId="6D741A61" w:rsidR="00275F24" w:rsidRPr="00CD2238" w:rsidRDefault="00275F24" w:rsidP="00275F24">
      <w:pPr>
        <w:spacing w:after="0" w:line="276" w:lineRule="auto"/>
        <w:jc w:val="both"/>
        <w:rPr>
          <w:lang w:val="en-GB"/>
        </w:rPr>
      </w:pPr>
      <w:r w:rsidRPr="00CD2238">
        <w:rPr>
          <w:lang w:val="en-GB"/>
        </w:rPr>
        <w:t>Meet the community.</w:t>
      </w:r>
    </w:p>
    <w:p w14:paraId="266A888A" w14:textId="77777777" w:rsidR="00275F24" w:rsidRPr="00CD2238" w:rsidRDefault="00275F24" w:rsidP="00275F24">
      <w:pPr>
        <w:spacing w:after="0" w:line="276" w:lineRule="auto"/>
        <w:jc w:val="both"/>
        <w:rPr>
          <w:lang w:val="en-GB"/>
        </w:rPr>
      </w:pPr>
    </w:p>
    <w:p w14:paraId="6004E34F" w14:textId="745B04F1" w:rsidR="00275F24" w:rsidRPr="00CB5624" w:rsidRDefault="00275F24" w:rsidP="00275F24">
      <w:pPr>
        <w:spacing w:after="0" w:line="276" w:lineRule="auto"/>
        <w:jc w:val="both"/>
        <w:rPr>
          <w:lang w:val="en-GB"/>
        </w:rPr>
      </w:pPr>
      <w:r w:rsidRPr="00CD2238">
        <w:rPr>
          <w:lang w:val="en-GB"/>
        </w:rPr>
        <w:t>Now they´re talking</w:t>
      </w:r>
      <w:r w:rsidR="00F66B3E" w:rsidRPr="00CD2238">
        <w:rPr>
          <w:lang w:val="en-GB"/>
        </w:rPr>
        <w:t>. A</w:t>
      </w:r>
      <w:r w:rsidRPr="00CD2238">
        <w:rPr>
          <w:lang w:val="en-GB"/>
        </w:rPr>
        <w:t xml:space="preserve">bout the changes they´d like to make and they´re gaining new skills to make them happen. Together they turn an abandoned bus into a library. </w:t>
      </w:r>
      <w:r w:rsidR="00F66B3E" w:rsidRPr="00CD2238">
        <w:rPr>
          <w:lang w:val="en-GB"/>
        </w:rPr>
        <w:t>E</w:t>
      </w:r>
      <w:r w:rsidR="00026A4E" w:rsidRPr="00CD2238">
        <w:rPr>
          <w:lang w:val="en-GB"/>
        </w:rPr>
        <w:t>ds</w:t>
      </w:r>
      <w:r w:rsidR="00F66B3E" w:rsidRPr="00CD2238">
        <w:rPr>
          <w:lang w:val="en-GB"/>
        </w:rPr>
        <w:t>on and Nadia</w:t>
      </w:r>
      <w:r w:rsidRPr="00CD2238">
        <w:rPr>
          <w:lang w:val="en-GB"/>
        </w:rPr>
        <w:t xml:space="preserve"> start a community garden. </w:t>
      </w:r>
      <w:r w:rsidR="008D478E" w:rsidRPr="00CD2238">
        <w:rPr>
          <w:lang w:val="en-GB"/>
        </w:rPr>
        <w:t>Khalid</w:t>
      </w:r>
      <w:r w:rsidRPr="00CD2238">
        <w:rPr>
          <w:lang w:val="en-GB"/>
        </w:rPr>
        <w:t xml:space="preserve"> organizes social events for the elderly. Things happen when people connect. It´s not just here but across the country and beyond. We are active citizens. Working together locally and connecting globally. We believe change can </w:t>
      </w:r>
      <w:r w:rsidR="000F2F79" w:rsidRPr="00CD2238">
        <w:rPr>
          <w:lang w:val="en-GB"/>
        </w:rPr>
        <w:t>happen</w:t>
      </w:r>
      <w:r w:rsidRPr="00CD2238">
        <w:rPr>
          <w:lang w:val="en-GB"/>
        </w:rPr>
        <w:t xml:space="preserve"> through us and not just to us. If you agree, join us.</w:t>
      </w:r>
      <w:r w:rsidRPr="00CB5624">
        <w:rPr>
          <w:lang w:val="en-GB"/>
        </w:rPr>
        <w:t xml:space="preserve"> </w:t>
      </w:r>
    </w:p>
    <w:p w14:paraId="36912AFC" w14:textId="77777777" w:rsidR="00275F24" w:rsidRPr="00CB5624" w:rsidRDefault="00275F24" w:rsidP="00275F24">
      <w:pPr>
        <w:spacing w:after="0" w:line="276" w:lineRule="auto"/>
        <w:jc w:val="both"/>
        <w:rPr>
          <w:lang w:val="en-GB"/>
        </w:rPr>
      </w:pPr>
    </w:p>
    <w:p w14:paraId="7A2AE4DA" w14:textId="77777777" w:rsidR="00275F24" w:rsidRDefault="00275F24" w:rsidP="00275F24">
      <w:pPr>
        <w:spacing w:after="0" w:line="276" w:lineRule="auto"/>
      </w:pPr>
    </w:p>
    <w:p w14:paraId="5A9A8132" w14:textId="77777777" w:rsidR="00275F24" w:rsidRDefault="00275F24" w:rsidP="00275F24">
      <w:pPr>
        <w:pStyle w:val="Nadpis2"/>
      </w:pPr>
      <w:r>
        <w:t>Řešení pracovního listu s bublinami:</w:t>
      </w:r>
    </w:p>
    <w:p w14:paraId="745B3AB2" w14:textId="77777777" w:rsidR="00275F24" w:rsidRDefault="00275F24" w:rsidP="00275F24"/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75F24" w14:paraId="5E0D9F35" w14:textId="77777777" w:rsidTr="006F22DA">
        <w:tc>
          <w:tcPr>
            <w:tcW w:w="4672" w:type="dxa"/>
          </w:tcPr>
          <w:p w14:paraId="6AE7AF34" w14:textId="122830E0" w:rsidR="00275F24" w:rsidRPr="00CD2238" w:rsidRDefault="00201186" w:rsidP="006F22DA">
            <w:pPr>
              <w:rPr>
                <w:b/>
                <w:bCs/>
                <w:color w:val="5DAEBC"/>
                <w:sz w:val="28"/>
                <w:szCs w:val="28"/>
              </w:rPr>
            </w:pPr>
            <w:proofErr w:type="spellStart"/>
            <w:r w:rsidRPr="00CD2238">
              <w:rPr>
                <w:b/>
                <w:bCs/>
                <w:color w:val="5DAEBC"/>
                <w:sz w:val="28"/>
                <w:szCs w:val="28"/>
              </w:rPr>
              <w:t>Phrases</w:t>
            </w:r>
            <w:proofErr w:type="spellEnd"/>
            <w:r w:rsidRPr="00CD2238">
              <w:rPr>
                <w:b/>
                <w:bCs/>
                <w:color w:val="5DAEBC"/>
                <w:sz w:val="28"/>
                <w:szCs w:val="28"/>
              </w:rPr>
              <w:t xml:space="preserve"> </w:t>
            </w:r>
            <w:proofErr w:type="spellStart"/>
            <w:r w:rsidRPr="00CD2238">
              <w:rPr>
                <w:b/>
                <w:bCs/>
                <w:color w:val="5DAEBC"/>
                <w:sz w:val="28"/>
                <w:szCs w:val="28"/>
              </w:rPr>
              <w:t>used</w:t>
            </w:r>
            <w:proofErr w:type="spellEnd"/>
            <w:r w:rsidR="00275F24" w:rsidRPr="00CD2238">
              <w:rPr>
                <w:b/>
                <w:bCs/>
                <w:color w:val="5DAEBC"/>
                <w:sz w:val="28"/>
                <w:szCs w:val="28"/>
              </w:rPr>
              <w:t>:</w:t>
            </w:r>
          </w:p>
        </w:tc>
        <w:tc>
          <w:tcPr>
            <w:tcW w:w="4672" w:type="dxa"/>
          </w:tcPr>
          <w:p w14:paraId="55395780" w14:textId="271AA27E" w:rsidR="00275F24" w:rsidRPr="00CD2238" w:rsidRDefault="00201186" w:rsidP="006F22DA">
            <w:pPr>
              <w:rPr>
                <w:b/>
                <w:bCs/>
                <w:color w:val="5DAEBC"/>
                <w:sz w:val="28"/>
                <w:szCs w:val="28"/>
              </w:rPr>
            </w:pPr>
            <w:proofErr w:type="spellStart"/>
            <w:r w:rsidRPr="00CD2238">
              <w:rPr>
                <w:b/>
                <w:bCs/>
                <w:color w:val="5DAEBC"/>
                <w:sz w:val="28"/>
                <w:szCs w:val="28"/>
              </w:rPr>
              <w:t>P</w:t>
            </w:r>
            <w:r w:rsidR="00275F24" w:rsidRPr="00CD2238">
              <w:rPr>
                <w:b/>
                <w:bCs/>
                <w:color w:val="5DAEBC"/>
                <w:sz w:val="28"/>
                <w:szCs w:val="28"/>
              </w:rPr>
              <w:t>hrases</w:t>
            </w:r>
            <w:proofErr w:type="spellEnd"/>
            <w:r w:rsidRPr="00CD2238">
              <w:rPr>
                <w:b/>
                <w:bCs/>
                <w:color w:val="5DAEBC"/>
                <w:sz w:val="28"/>
                <w:szCs w:val="28"/>
              </w:rPr>
              <w:t xml:space="preserve"> not </w:t>
            </w:r>
            <w:proofErr w:type="spellStart"/>
            <w:r w:rsidRPr="00CD2238">
              <w:rPr>
                <w:b/>
                <w:bCs/>
                <w:color w:val="5DAEBC"/>
                <w:sz w:val="28"/>
                <w:szCs w:val="28"/>
              </w:rPr>
              <w:t>used</w:t>
            </w:r>
            <w:proofErr w:type="spellEnd"/>
            <w:r w:rsidR="00275F24" w:rsidRPr="00CD2238">
              <w:rPr>
                <w:b/>
                <w:bCs/>
                <w:color w:val="5DAEBC"/>
                <w:sz w:val="28"/>
                <w:szCs w:val="28"/>
              </w:rPr>
              <w:t>:</w:t>
            </w:r>
          </w:p>
          <w:p w14:paraId="13DE9BD9" w14:textId="77777777" w:rsidR="00275F24" w:rsidRPr="00CD2238" w:rsidRDefault="00275F24" w:rsidP="006F22DA">
            <w:pPr>
              <w:rPr>
                <w:b/>
                <w:bCs/>
                <w:color w:val="5DAEBC"/>
                <w:sz w:val="28"/>
                <w:szCs w:val="28"/>
              </w:rPr>
            </w:pPr>
          </w:p>
        </w:tc>
      </w:tr>
      <w:tr w:rsidR="00275F24" w14:paraId="0A1C3E46" w14:textId="77777777" w:rsidTr="006F22DA">
        <w:tc>
          <w:tcPr>
            <w:tcW w:w="4672" w:type="dxa"/>
          </w:tcPr>
          <w:p w14:paraId="4BA1AA1E" w14:textId="6B25FE24" w:rsidR="00275F24" w:rsidRPr="00CD2238" w:rsidRDefault="00275F24" w:rsidP="006F22DA">
            <w:pPr>
              <w:spacing w:line="276" w:lineRule="auto"/>
              <w:rPr>
                <w:lang w:val="en-GB"/>
              </w:rPr>
            </w:pPr>
            <w:r w:rsidRPr="00CD2238">
              <w:rPr>
                <w:lang w:val="en-GB"/>
              </w:rPr>
              <w:t>•</w:t>
            </w:r>
            <w:r w:rsidRPr="00CD2238">
              <w:rPr>
                <w:lang w:val="en-GB"/>
              </w:rPr>
              <w:tab/>
            </w:r>
            <w:r w:rsidR="00073DCF" w:rsidRPr="00CD2238">
              <w:rPr>
                <w:lang w:val="en-GB"/>
              </w:rPr>
              <w:t>neighbourhood</w:t>
            </w:r>
          </w:p>
          <w:p w14:paraId="14081007" w14:textId="70370979" w:rsidR="00275F24" w:rsidRPr="00CD2238" w:rsidRDefault="00073DCF" w:rsidP="006F22DA">
            <w:pPr>
              <w:spacing w:line="276" w:lineRule="auto"/>
              <w:rPr>
                <w:lang w:val="en-GB"/>
              </w:rPr>
            </w:pPr>
            <w:r w:rsidRPr="00CD2238">
              <w:rPr>
                <w:lang w:val="en-GB"/>
              </w:rPr>
              <w:t>•</w:t>
            </w:r>
            <w:r w:rsidRPr="00CD2238">
              <w:rPr>
                <w:lang w:val="en-GB"/>
              </w:rPr>
              <w:tab/>
              <w:t>active citizens’ facilitator</w:t>
            </w:r>
          </w:p>
          <w:p w14:paraId="145B88D4" w14:textId="6E722D99" w:rsidR="00275F24" w:rsidRPr="00CD2238" w:rsidRDefault="00073DCF" w:rsidP="006F22DA">
            <w:pPr>
              <w:spacing w:line="276" w:lineRule="auto"/>
              <w:rPr>
                <w:lang w:val="en-GB"/>
              </w:rPr>
            </w:pPr>
            <w:r w:rsidRPr="00CD2238">
              <w:rPr>
                <w:lang w:val="en-GB"/>
              </w:rPr>
              <w:t>•</w:t>
            </w:r>
            <w:r w:rsidRPr="00CD2238">
              <w:rPr>
                <w:lang w:val="en-GB"/>
              </w:rPr>
              <w:tab/>
              <w:t>community hero</w:t>
            </w:r>
          </w:p>
          <w:p w14:paraId="77FBE03B" w14:textId="1D60505F" w:rsidR="00275F24" w:rsidRPr="00CD2238" w:rsidRDefault="00073DCF" w:rsidP="006F22DA">
            <w:pPr>
              <w:spacing w:line="276" w:lineRule="auto"/>
              <w:rPr>
                <w:lang w:val="en-GB"/>
              </w:rPr>
            </w:pPr>
            <w:r w:rsidRPr="00CD2238">
              <w:rPr>
                <w:lang w:val="en-GB"/>
              </w:rPr>
              <w:t>•</w:t>
            </w:r>
            <w:r w:rsidRPr="00CD2238">
              <w:rPr>
                <w:lang w:val="en-GB"/>
              </w:rPr>
              <w:tab/>
              <w:t>community</w:t>
            </w:r>
          </w:p>
          <w:p w14:paraId="14D6225C" w14:textId="4F5AFC20" w:rsidR="00275F24" w:rsidRPr="00CD2238" w:rsidRDefault="00073DCF" w:rsidP="006F22DA">
            <w:pPr>
              <w:spacing w:line="276" w:lineRule="auto"/>
              <w:rPr>
                <w:lang w:val="en-GB"/>
              </w:rPr>
            </w:pPr>
            <w:r w:rsidRPr="00CD2238">
              <w:rPr>
                <w:lang w:val="en-GB"/>
              </w:rPr>
              <w:t>•</w:t>
            </w:r>
            <w:r w:rsidRPr="00CD2238">
              <w:rPr>
                <w:lang w:val="en-GB"/>
              </w:rPr>
              <w:tab/>
              <w:t>making changes</w:t>
            </w:r>
          </w:p>
          <w:p w14:paraId="75F0DEB0" w14:textId="5CD50809" w:rsidR="00275F24" w:rsidRPr="00CD2238" w:rsidRDefault="00073DCF" w:rsidP="006F22DA">
            <w:pPr>
              <w:spacing w:line="276" w:lineRule="auto"/>
              <w:rPr>
                <w:lang w:val="en-GB"/>
              </w:rPr>
            </w:pPr>
            <w:r w:rsidRPr="00CD2238">
              <w:rPr>
                <w:lang w:val="en-GB"/>
              </w:rPr>
              <w:t>•</w:t>
            </w:r>
            <w:r w:rsidRPr="00CD2238">
              <w:rPr>
                <w:lang w:val="en-GB"/>
              </w:rPr>
              <w:tab/>
            </w:r>
            <w:r w:rsidR="00237FC4" w:rsidRPr="00CD2238">
              <w:rPr>
                <w:lang w:val="en-GB"/>
              </w:rPr>
              <w:t>gaining new</w:t>
            </w:r>
            <w:r w:rsidRPr="00CD2238">
              <w:rPr>
                <w:lang w:val="en-GB"/>
              </w:rPr>
              <w:t xml:space="preserve"> skills</w:t>
            </w:r>
          </w:p>
          <w:p w14:paraId="349BF9C7" w14:textId="27819552" w:rsidR="00275F24" w:rsidRPr="00CD2238" w:rsidRDefault="00073DCF" w:rsidP="006F22DA">
            <w:pPr>
              <w:spacing w:line="276" w:lineRule="auto"/>
              <w:rPr>
                <w:lang w:val="en-GB"/>
              </w:rPr>
            </w:pPr>
            <w:r w:rsidRPr="00CD2238">
              <w:rPr>
                <w:lang w:val="en-GB"/>
              </w:rPr>
              <w:t>•</w:t>
            </w:r>
            <w:r w:rsidRPr="00CD2238">
              <w:rPr>
                <w:lang w:val="en-GB"/>
              </w:rPr>
              <w:tab/>
              <w:t>community garden</w:t>
            </w:r>
          </w:p>
          <w:p w14:paraId="5ECA1A3D" w14:textId="093D65E8" w:rsidR="00275F24" w:rsidRPr="00CD2238" w:rsidRDefault="00073DCF" w:rsidP="006F22DA">
            <w:pPr>
              <w:spacing w:line="276" w:lineRule="auto"/>
              <w:rPr>
                <w:lang w:val="en-GB"/>
              </w:rPr>
            </w:pPr>
            <w:r w:rsidRPr="00CD2238">
              <w:rPr>
                <w:lang w:val="en-GB"/>
              </w:rPr>
              <w:t>•</w:t>
            </w:r>
            <w:r w:rsidRPr="00CD2238">
              <w:rPr>
                <w:lang w:val="en-GB"/>
              </w:rPr>
              <w:tab/>
              <w:t>social events for the elderly</w:t>
            </w:r>
          </w:p>
          <w:p w14:paraId="0A5D72ED" w14:textId="7589FB26" w:rsidR="00275F24" w:rsidRPr="00CD2238" w:rsidRDefault="00073DCF" w:rsidP="006F22DA">
            <w:pPr>
              <w:spacing w:line="276" w:lineRule="auto"/>
              <w:rPr>
                <w:lang w:val="en-GB"/>
              </w:rPr>
            </w:pPr>
            <w:r w:rsidRPr="00CD2238">
              <w:rPr>
                <w:lang w:val="en-GB"/>
              </w:rPr>
              <w:t>•</w:t>
            </w:r>
            <w:r w:rsidRPr="00CD2238">
              <w:rPr>
                <w:lang w:val="en-GB"/>
              </w:rPr>
              <w:tab/>
              <w:t>things happen when people connect</w:t>
            </w:r>
          </w:p>
          <w:p w14:paraId="3E0E9CA1" w14:textId="644F9DDA" w:rsidR="00275F24" w:rsidRPr="00CD2238" w:rsidRDefault="00073DCF" w:rsidP="006F22DA">
            <w:pPr>
              <w:spacing w:line="276" w:lineRule="auto"/>
              <w:rPr>
                <w:lang w:val="en-GB"/>
              </w:rPr>
            </w:pPr>
            <w:r w:rsidRPr="00CD2238">
              <w:rPr>
                <w:lang w:val="en-GB"/>
              </w:rPr>
              <w:t>•</w:t>
            </w:r>
            <w:r w:rsidRPr="00CD2238">
              <w:rPr>
                <w:lang w:val="en-GB"/>
              </w:rPr>
              <w:tab/>
              <w:t>work locally and connect globally</w:t>
            </w:r>
          </w:p>
        </w:tc>
        <w:tc>
          <w:tcPr>
            <w:tcW w:w="4672" w:type="dxa"/>
          </w:tcPr>
          <w:p w14:paraId="519B9E9C" w14:textId="6E1B4159" w:rsidR="00275F24" w:rsidRPr="00CD2238" w:rsidRDefault="00275F24" w:rsidP="006F22DA">
            <w:pPr>
              <w:spacing w:line="276" w:lineRule="auto"/>
              <w:rPr>
                <w:lang w:val="en-GB"/>
              </w:rPr>
            </w:pPr>
            <w:r w:rsidRPr="00CD2238">
              <w:rPr>
                <w:lang w:val="en-GB"/>
              </w:rPr>
              <w:t>•</w:t>
            </w:r>
            <w:r w:rsidRPr="00CD2238">
              <w:rPr>
                <w:lang w:val="en-GB"/>
              </w:rPr>
              <w:tab/>
            </w:r>
            <w:r w:rsidR="00073DCF" w:rsidRPr="00CD2238">
              <w:rPr>
                <w:lang w:val="en-GB"/>
              </w:rPr>
              <w:t>part of the universe</w:t>
            </w:r>
          </w:p>
          <w:p w14:paraId="5A20A382" w14:textId="6B24DFC2" w:rsidR="00275F24" w:rsidRPr="00CD2238" w:rsidRDefault="00073DCF" w:rsidP="006F22DA">
            <w:pPr>
              <w:spacing w:line="276" w:lineRule="auto"/>
              <w:rPr>
                <w:lang w:val="en-GB"/>
              </w:rPr>
            </w:pPr>
            <w:r w:rsidRPr="00CD2238">
              <w:rPr>
                <w:lang w:val="en-GB"/>
              </w:rPr>
              <w:t>•</w:t>
            </w:r>
            <w:r w:rsidRPr="00CD2238">
              <w:rPr>
                <w:lang w:val="en-GB"/>
              </w:rPr>
              <w:tab/>
              <w:t>children and adults</w:t>
            </w:r>
          </w:p>
          <w:p w14:paraId="312D8E17" w14:textId="6D535857" w:rsidR="00275F24" w:rsidRPr="00CD2238" w:rsidRDefault="00073DCF" w:rsidP="006F22DA">
            <w:pPr>
              <w:spacing w:line="276" w:lineRule="auto"/>
              <w:rPr>
                <w:lang w:val="en-GB"/>
              </w:rPr>
            </w:pPr>
            <w:r w:rsidRPr="00CD2238">
              <w:rPr>
                <w:lang w:val="en-GB"/>
              </w:rPr>
              <w:t>•</w:t>
            </w:r>
            <w:r w:rsidRPr="00CD2238">
              <w:rPr>
                <w:lang w:val="en-GB"/>
              </w:rPr>
              <w:tab/>
              <w:t>stay tuned</w:t>
            </w:r>
          </w:p>
          <w:p w14:paraId="515632EF" w14:textId="77777777" w:rsidR="00275F24" w:rsidRPr="00CD2238" w:rsidRDefault="00073DCF" w:rsidP="006F22DA">
            <w:pPr>
              <w:spacing w:line="276" w:lineRule="auto"/>
              <w:rPr>
                <w:lang w:val="en-GB"/>
              </w:rPr>
            </w:pPr>
            <w:r w:rsidRPr="00CD2238">
              <w:rPr>
                <w:lang w:val="en-GB"/>
              </w:rPr>
              <w:t>•</w:t>
            </w:r>
            <w:r w:rsidRPr="00CD2238">
              <w:rPr>
                <w:lang w:val="en-GB"/>
              </w:rPr>
              <w:tab/>
              <w:t>ideal family</w:t>
            </w:r>
          </w:p>
          <w:p w14:paraId="72ECCB98" w14:textId="77777777" w:rsidR="00F12A53" w:rsidRPr="00CD2238" w:rsidRDefault="00F12A53" w:rsidP="00F12A53">
            <w:pPr>
              <w:spacing w:line="276" w:lineRule="auto"/>
              <w:rPr>
                <w:lang w:val="en-GB"/>
              </w:rPr>
            </w:pPr>
            <w:r w:rsidRPr="00CD2238">
              <w:rPr>
                <w:lang w:val="en-GB"/>
              </w:rPr>
              <w:t>•</w:t>
            </w:r>
            <w:r w:rsidRPr="00CD2238">
              <w:rPr>
                <w:lang w:val="en-GB"/>
              </w:rPr>
              <w:tab/>
              <w:t>culture</w:t>
            </w:r>
          </w:p>
          <w:p w14:paraId="102C908C" w14:textId="77777777" w:rsidR="00816281" w:rsidRPr="00CD2238" w:rsidRDefault="00816281" w:rsidP="00816281">
            <w:pPr>
              <w:spacing w:line="276" w:lineRule="auto"/>
              <w:rPr>
                <w:lang w:val="en-GB"/>
              </w:rPr>
            </w:pPr>
            <w:r w:rsidRPr="00CD2238">
              <w:rPr>
                <w:lang w:val="en-GB"/>
              </w:rPr>
              <w:t>•</w:t>
            </w:r>
            <w:r w:rsidRPr="00CD2238">
              <w:rPr>
                <w:lang w:val="en-GB"/>
              </w:rPr>
              <w:tab/>
              <w:t>identity</w:t>
            </w:r>
          </w:p>
          <w:p w14:paraId="3BB0D65B" w14:textId="363CB0C4" w:rsidR="00F12A53" w:rsidRPr="00CD2238" w:rsidRDefault="00F12A53" w:rsidP="006F22DA">
            <w:pPr>
              <w:spacing w:line="276" w:lineRule="auto"/>
              <w:rPr>
                <w:lang w:val="en-GB"/>
              </w:rPr>
            </w:pPr>
          </w:p>
        </w:tc>
      </w:tr>
    </w:tbl>
    <w:p w14:paraId="0A4BB8AF" w14:textId="3F7F0793" w:rsidR="00275F24" w:rsidRDefault="00275F24" w:rsidP="00E21610"/>
    <w:p w14:paraId="055B8200" w14:textId="788DB567" w:rsidR="00275F24" w:rsidRDefault="00275F24">
      <w:pPr>
        <w:suppressAutoHyphens w:val="0"/>
      </w:pPr>
      <w:r>
        <w:br w:type="page"/>
      </w:r>
    </w:p>
    <w:tbl>
      <w:tblPr>
        <w:tblpPr w:leftFromText="142" w:rightFromText="142" w:vertAnchor="text" w:horzAnchor="margin" w:tblpY="-1668"/>
        <w:tblW w:w="48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194"/>
      </w:tblGrid>
      <w:tr w:rsidR="00275F24" w:rsidRPr="00293A02" w14:paraId="09BC0368" w14:textId="77777777" w:rsidTr="006F22DA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C5219" w14:textId="77777777" w:rsidR="00275F24" w:rsidRPr="00293A02" w:rsidRDefault="00275F24" w:rsidP="006F22D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293A02">
              <w:rPr>
                <w:i/>
                <w:iCs/>
                <w:sz w:val="20"/>
                <w:szCs w:val="20"/>
              </w:rPr>
              <w:lastRenderedPageBreak/>
              <w:t>Příloha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53DC" w14:textId="311E8D50" w:rsidR="00275F24" w:rsidRPr="00293A02" w:rsidRDefault="00275F24" w:rsidP="006F22D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293A02">
              <w:rPr>
                <w:sz w:val="18"/>
                <w:szCs w:val="18"/>
              </w:rPr>
              <w:t>5.</w:t>
            </w:r>
            <w:r w:rsidR="00DF1471">
              <w:rPr>
                <w:sz w:val="18"/>
                <w:szCs w:val="18"/>
              </w:rPr>
              <w:t>6</w:t>
            </w:r>
            <w:r w:rsidRPr="00293A02">
              <w:rPr>
                <w:sz w:val="18"/>
                <w:szCs w:val="18"/>
              </w:rPr>
              <w:t xml:space="preserve"> </w:t>
            </w:r>
            <w:proofErr w:type="spellStart"/>
            <w:r w:rsidRPr="00293A02">
              <w:rPr>
                <w:sz w:val="18"/>
                <w:szCs w:val="18"/>
              </w:rPr>
              <w:t>MUP_kk_k_uceni</w:t>
            </w:r>
            <w:proofErr w:type="spellEnd"/>
          </w:p>
        </w:tc>
      </w:tr>
      <w:tr w:rsidR="00275F24" w:rsidRPr="00293A02" w14:paraId="623EEC33" w14:textId="77777777" w:rsidTr="006F22DA">
        <w:trPr>
          <w:trHeight w:val="245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B5027" w14:textId="77777777" w:rsidR="00275F24" w:rsidRPr="00293A02" w:rsidRDefault="00275F24" w:rsidP="006F22D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293A02">
              <w:rPr>
                <w:i/>
                <w:iCs/>
                <w:sz w:val="20"/>
                <w:szCs w:val="20"/>
              </w:rPr>
              <w:t>Tematický blok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9174" w14:textId="77777777" w:rsidR="00275F24" w:rsidRPr="00293A02" w:rsidRDefault="00275F24" w:rsidP="006F22D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293A02">
              <w:rPr>
                <w:sz w:val="18"/>
                <w:szCs w:val="18"/>
              </w:rPr>
              <w:t>Metodika řízení projektů, mapy učebního pokroku klíčových kompetencí a aktivní občanství</w:t>
            </w:r>
          </w:p>
        </w:tc>
      </w:tr>
      <w:tr w:rsidR="00275F24" w:rsidRPr="00293A02" w14:paraId="401E5939" w14:textId="77777777" w:rsidTr="006F22DA">
        <w:trPr>
          <w:trHeight w:val="252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514C" w14:textId="77777777" w:rsidR="00275F24" w:rsidRPr="00293A02" w:rsidRDefault="00275F24" w:rsidP="006F22D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293A02">
              <w:rPr>
                <w:i/>
                <w:iCs/>
                <w:sz w:val="20"/>
                <w:szCs w:val="20"/>
              </w:rPr>
              <w:t>Téma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39240" w14:textId="77777777" w:rsidR="00275F24" w:rsidRPr="00293A02" w:rsidRDefault="00275F24" w:rsidP="006F22D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293A02">
              <w:rPr>
                <w:sz w:val="18"/>
                <w:szCs w:val="18"/>
              </w:rPr>
              <w:t>Mapy učebního pokroku klíčových kompetencí</w:t>
            </w:r>
          </w:p>
        </w:tc>
      </w:tr>
    </w:tbl>
    <w:p w14:paraId="6F753689" w14:textId="48CAE05A" w:rsidR="00275F24" w:rsidRDefault="001E4470" w:rsidP="00E21610">
      <w:r>
        <w:rPr>
          <w:noProof/>
          <w:lang w:eastAsia="cs-CZ" w:bidi="he-IL"/>
        </w:rPr>
        <w:drawing>
          <wp:anchor distT="0" distB="0" distL="114300" distR="114300" simplePos="0" relativeHeight="251659264" behindDoc="0" locked="0" layoutInCell="1" allowOverlap="1" wp14:anchorId="291F77AE" wp14:editId="12AE2525">
            <wp:simplePos x="0" y="0"/>
            <wp:positionH relativeFrom="margin">
              <wp:posOffset>444148</wp:posOffset>
            </wp:positionH>
            <wp:positionV relativeFrom="paragraph">
              <wp:posOffset>73025</wp:posOffset>
            </wp:positionV>
            <wp:extent cx="5226270" cy="3943245"/>
            <wp:effectExtent l="0" t="0" r="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270" cy="394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93B46" w14:textId="2F989290" w:rsidR="00275F24" w:rsidRDefault="00275F24" w:rsidP="00E21610"/>
    <w:p w14:paraId="0D212202" w14:textId="12920698" w:rsidR="00275F24" w:rsidRDefault="00275F24" w:rsidP="00E21610"/>
    <w:p w14:paraId="02D6ACF1" w14:textId="41220E02" w:rsidR="00275F24" w:rsidRDefault="00275F24" w:rsidP="00E21610"/>
    <w:p w14:paraId="46AF1356" w14:textId="713C28E4" w:rsidR="00275F24" w:rsidRDefault="00275F24" w:rsidP="00E21610"/>
    <w:p w14:paraId="350DD9A6" w14:textId="07A7E32D" w:rsidR="00275F24" w:rsidRDefault="00275F24" w:rsidP="00E21610"/>
    <w:p w14:paraId="57102BCA" w14:textId="7215C8F2" w:rsidR="00275F24" w:rsidRDefault="00275F24" w:rsidP="00E21610"/>
    <w:p w14:paraId="40A7E3EE" w14:textId="03E005F2" w:rsidR="00275F24" w:rsidRDefault="00275F24" w:rsidP="00E21610"/>
    <w:p w14:paraId="4450B848" w14:textId="67BA71CE" w:rsidR="00275F24" w:rsidRDefault="00275F24" w:rsidP="00E21610"/>
    <w:p w14:paraId="76ACC8E5" w14:textId="5DA3E9F5" w:rsidR="00275F24" w:rsidRDefault="00275F24" w:rsidP="00E21610"/>
    <w:p w14:paraId="74534414" w14:textId="39679892" w:rsidR="00275F24" w:rsidRDefault="00275F24" w:rsidP="00E21610"/>
    <w:p w14:paraId="5654E2B1" w14:textId="11898F59" w:rsidR="00275F24" w:rsidRDefault="00275F24" w:rsidP="00E21610"/>
    <w:p w14:paraId="654D0426" w14:textId="56A51632" w:rsidR="00275F24" w:rsidRDefault="00275F24" w:rsidP="00E21610"/>
    <w:p w14:paraId="2E227E2E" w14:textId="77777777" w:rsidR="001E4470" w:rsidRDefault="001E4470" w:rsidP="00E21610"/>
    <w:p w14:paraId="0D7276E1" w14:textId="77777777" w:rsidR="001E4470" w:rsidRDefault="001E4470" w:rsidP="00E21610"/>
    <w:p w14:paraId="77EA9EFF" w14:textId="77777777" w:rsidR="001E4470" w:rsidRDefault="001E4470" w:rsidP="00E21610"/>
    <w:p w14:paraId="40D86EDB" w14:textId="7B474337" w:rsidR="00275F24" w:rsidRDefault="001E4470" w:rsidP="00D44672">
      <w:pPr>
        <w:jc w:val="center"/>
      </w:pPr>
      <w:r w:rsidRPr="002C1168">
        <w:rPr>
          <w:rFonts w:cstheme="minorHAnsi"/>
          <w:noProof/>
          <w:lang w:eastAsia="cs-CZ"/>
        </w:rPr>
        <w:drawing>
          <wp:inline distT="0" distB="0" distL="0" distR="0" wp14:anchorId="6CB2E555" wp14:editId="7DA05593">
            <wp:extent cx="4824444" cy="35693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444" cy="356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864CF" w14:textId="6770331C" w:rsidR="00275F24" w:rsidRDefault="00275F24" w:rsidP="00E21610"/>
    <w:p w14:paraId="7A02AD1A" w14:textId="53B7B668" w:rsidR="001E4470" w:rsidRDefault="00275F24" w:rsidP="001E4470">
      <w:pPr>
        <w:suppressAutoHyphens w:val="0"/>
      </w:pPr>
      <w:r>
        <w:br w:type="page"/>
      </w:r>
    </w:p>
    <w:tbl>
      <w:tblPr>
        <w:tblpPr w:leftFromText="142" w:rightFromText="142" w:vertAnchor="text" w:horzAnchor="margin" w:tblpX="-431" w:tblpY="-1498"/>
        <w:tblW w:w="57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4481"/>
      </w:tblGrid>
      <w:tr w:rsidR="00E21610" w:rsidRPr="00E21610" w14:paraId="678C6FE9" w14:textId="77777777" w:rsidTr="00046488">
        <w:trPr>
          <w:trHeight w:val="172"/>
        </w:trPr>
        <w:tc>
          <w:tcPr>
            <w:tcW w:w="12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2F373" w14:textId="77777777" w:rsidR="00E21610" w:rsidRPr="00E21610" w:rsidRDefault="00E21610" w:rsidP="000464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E21610">
              <w:rPr>
                <w:i/>
                <w:iCs/>
                <w:sz w:val="20"/>
                <w:szCs w:val="20"/>
              </w:rPr>
              <w:lastRenderedPageBreak/>
              <w:t>Příloha</w:t>
            </w:r>
          </w:p>
        </w:tc>
        <w:tc>
          <w:tcPr>
            <w:tcW w:w="4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27EEF" w14:textId="079FB832" w:rsidR="00E21610" w:rsidRPr="00E21610" w:rsidRDefault="00E21610" w:rsidP="000464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E21610">
              <w:rPr>
                <w:sz w:val="18"/>
                <w:szCs w:val="18"/>
              </w:rPr>
              <w:t>5.</w:t>
            </w:r>
            <w:r w:rsidR="00DF1471">
              <w:rPr>
                <w:sz w:val="18"/>
                <w:szCs w:val="18"/>
              </w:rPr>
              <w:t>7</w:t>
            </w:r>
            <w:r w:rsidRPr="00E21610">
              <w:rPr>
                <w:sz w:val="18"/>
                <w:szCs w:val="18"/>
              </w:rPr>
              <w:t xml:space="preserve"> </w:t>
            </w:r>
            <w:r w:rsidR="00ED1E57" w:rsidRPr="00ED1E57">
              <w:rPr>
                <w:sz w:val="18"/>
                <w:szCs w:val="18"/>
              </w:rPr>
              <w:t>Projektové fáze – přehledná tabulka s metodickým komentářem</w:t>
            </w:r>
          </w:p>
        </w:tc>
      </w:tr>
      <w:tr w:rsidR="00E21610" w:rsidRPr="00E21610" w14:paraId="47131CE5" w14:textId="77777777" w:rsidTr="00046488">
        <w:trPr>
          <w:trHeight w:val="172"/>
        </w:trPr>
        <w:tc>
          <w:tcPr>
            <w:tcW w:w="12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3CBA" w14:textId="77777777" w:rsidR="00E21610" w:rsidRPr="00E21610" w:rsidRDefault="00E21610" w:rsidP="000464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E21610">
              <w:rPr>
                <w:i/>
                <w:iCs/>
                <w:sz w:val="20"/>
                <w:szCs w:val="20"/>
              </w:rPr>
              <w:t>Tematický blok</w:t>
            </w:r>
          </w:p>
        </w:tc>
        <w:tc>
          <w:tcPr>
            <w:tcW w:w="4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C6171" w14:textId="3A24DE65" w:rsidR="00E21610" w:rsidRPr="00E21610" w:rsidRDefault="00ED1E57" w:rsidP="000464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293A02">
              <w:rPr>
                <w:sz w:val="18"/>
                <w:szCs w:val="18"/>
              </w:rPr>
              <w:t>Metodika řízení projektů, mapy učebního pokroku klíčových kompetencí a aktivní občanství</w:t>
            </w:r>
          </w:p>
        </w:tc>
      </w:tr>
      <w:tr w:rsidR="00E21610" w:rsidRPr="00E21610" w14:paraId="1596A74E" w14:textId="77777777" w:rsidTr="00046488">
        <w:trPr>
          <w:trHeight w:val="50"/>
        </w:trPr>
        <w:tc>
          <w:tcPr>
            <w:tcW w:w="12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845CC" w14:textId="77777777" w:rsidR="00E21610" w:rsidRPr="00E21610" w:rsidRDefault="00E21610" w:rsidP="000464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E21610">
              <w:rPr>
                <w:i/>
                <w:iCs/>
                <w:sz w:val="20"/>
                <w:szCs w:val="20"/>
              </w:rPr>
              <w:t>Téma</w:t>
            </w:r>
          </w:p>
        </w:tc>
        <w:tc>
          <w:tcPr>
            <w:tcW w:w="4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A7D53" w14:textId="276F07FB" w:rsidR="00E21610" w:rsidRPr="00E21610" w:rsidRDefault="00ED1E57" w:rsidP="000464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Metodika řízení projektů</w:t>
            </w:r>
          </w:p>
        </w:tc>
      </w:tr>
    </w:tbl>
    <w:p w14:paraId="5BB1908E" w14:textId="31CC0212" w:rsidR="00B81798" w:rsidRDefault="00B81798" w:rsidP="00B81798">
      <w:pPr>
        <w:suppressAutoHyphens w:val="0"/>
        <w:spacing w:line="276" w:lineRule="auto"/>
        <w:jc w:val="both"/>
      </w:pPr>
      <w:r>
        <w:t>Zde jsou přehledn</w:t>
      </w:r>
      <w:r w:rsidR="001E4470">
        <w:t xml:space="preserve">ě </w:t>
      </w:r>
      <w:r>
        <w:t>prezentovány dílčí fáze projektu</w:t>
      </w:r>
      <w:r w:rsidR="001E4470">
        <w:t xml:space="preserve"> na základě metodologií projektového řízení a </w:t>
      </w:r>
      <w:proofErr w:type="spellStart"/>
      <w:r w:rsidR="001E4470">
        <w:t>Dr</w:t>
      </w:r>
      <w:r w:rsidR="00ED1E57">
        <w:t>a</w:t>
      </w:r>
      <w:r w:rsidR="001E4470">
        <w:t>gon</w:t>
      </w:r>
      <w:proofErr w:type="spellEnd"/>
      <w:r w:rsidR="001E4470">
        <w:t xml:space="preserve"> </w:t>
      </w:r>
      <w:proofErr w:type="spellStart"/>
      <w:r w:rsidR="001E4470">
        <w:t>Dreaming</w:t>
      </w:r>
      <w:proofErr w:type="spellEnd"/>
      <w:r w:rsidR="00C35116">
        <w:t>. Jsou uvedeny</w:t>
      </w:r>
      <w:r>
        <w:t xml:space="preserve"> základní otázky, které je možné v dané fázi klást, </w:t>
      </w:r>
      <w:r w:rsidR="00C35116">
        <w:t xml:space="preserve">a také </w:t>
      </w:r>
      <w:r>
        <w:t xml:space="preserve">jaké jsou v této fázi role učitele a žáků a požadované výstupy. </w:t>
      </w:r>
    </w:p>
    <w:p w14:paraId="46037B17" w14:textId="184B776D" w:rsidR="00E21610" w:rsidRDefault="00B81798" w:rsidP="00B81798">
      <w:pPr>
        <w:suppressAutoHyphens w:val="0"/>
        <w:spacing w:line="276" w:lineRule="auto"/>
        <w:jc w:val="both"/>
      </w:pPr>
      <w:r>
        <w:t>Vyučující prochází se žáky jednotliv</w:t>
      </w:r>
      <w:r w:rsidR="00872588">
        <w:t>é</w:t>
      </w:r>
      <w:r>
        <w:t xml:space="preserve"> fáze přípravy projektu a na ilustrativním projektu ověřuje, zda žáci chápou dílčí fáze projektu a zda umějí relevantně reagovat na veškeré podstatné otázky ještě před tím, než se samostatně nebo ve skupinách pustí do vlastní realizace.</w:t>
      </w:r>
    </w:p>
    <w:p w14:paraId="7FC917DE" w14:textId="223142A7" w:rsidR="001E4470" w:rsidRDefault="001E4470" w:rsidP="00B81798">
      <w:pPr>
        <w:suppressAutoHyphens w:val="0"/>
        <w:spacing w:line="276" w:lineRule="auto"/>
        <w:jc w:val="both"/>
      </w:pPr>
      <w:r w:rsidRPr="00B90519">
        <w:rPr>
          <w:rFonts w:cstheme="minorHAnsi"/>
          <w:b/>
          <w:bCs/>
          <w:noProof/>
          <w:lang w:eastAsia="cs-CZ" w:bidi="he-IL"/>
        </w:rPr>
        <w:t>Fáze projektu</w:t>
      </w:r>
      <w:r>
        <w:rPr>
          <w:rFonts w:cstheme="minorHAnsi"/>
          <w:b/>
          <w:bCs/>
          <w:noProof/>
          <w:lang w:eastAsia="cs-CZ" w:bidi="he-IL"/>
        </w:rPr>
        <w:t xml:space="preserve"> na základě přístupu projektového řízení</w:t>
      </w:r>
      <w:r w:rsidRPr="003F0AE7">
        <w:rPr>
          <w:rFonts w:cstheme="minorHAnsi"/>
          <w:i/>
          <w:iCs/>
          <w:noProof/>
        </w:rPr>
        <w:drawing>
          <wp:anchor distT="0" distB="0" distL="114300" distR="114300" simplePos="0" relativeHeight="251661312" behindDoc="0" locked="0" layoutInCell="1" allowOverlap="1" wp14:anchorId="46B7ADD7" wp14:editId="2A75E65B">
            <wp:simplePos x="0" y="0"/>
            <wp:positionH relativeFrom="column">
              <wp:posOffset>0</wp:posOffset>
            </wp:positionH>
            <wp:positionV relativeFrom="paragraph">
              <wp:posOffset>299085</wp:posOffset>
            </wp:positionV>
            <wp:extent cx="5760720" cy="1388745"/>
            <wp:effectExtent l="0" t="0" r="11430" b="1905"/>
            <wp:wrapTopAndBottom/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588">
        <w:rPr>
          <w:rFonts w:cstheme="minorHAnsi"/>
          <w:b/>
          <w:bCs/>
          <w:noProof/>
          <w:lang w:eastAsia="cs-CZ" w:bidi="he-IL"/>
        </w:rPr>
        <w:t>:</w:t>
      </w:r>
    </w:p>
    <w:p w14:paraId="4F22C6CC" w14:textId="04316976" w:rsidR="001E4470" w:rsidRDefault="001E4470" w:rsidP="00B81798">
      <w:pPr>
        <w:suppressAutoHyphens w:val="0"/>
        <w:spacing w:line="276" w:lineRule="auto"/>
        <w:jc w:val="both"/>
      </w:pPr>
    </w:p>
    <w:tbl>
      <w:tblPr>
        <w:tblStyle w:val="Mkatabulky1"/>
        <w:tblW w:w="10139" w:type="dxa"/>
        <w:tblInd w:w="-2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81"/>
        <w:gridCol w:w="1652"/>
        <w:gridCol w:w="2302"/>
        <w:gridCol w:w="2302"/>
        <w:gridCol w:w="2302"/>
      </w:tblGrid>
      <w:tr w:rsidR="001E4470" w:rsidRPr="007515FE" w14:paraId="5949AC31" w14:textId="77777777" w:rsidTr="00C80A19">
        <w:trPr>
          <w:trHeight w:val="703"/>
        </w:trPr>
        <w:tc>
          <w:tcPr>
            <w:tcW w:w="1581" w:type="dxa"/>
            <w:shd w:val="clear" w:color="auto" w:fill="5DAEBC"/>
            <w:vAlign w:val="center"/>
          </w:tcPr>
          <w:p w14:paraId="12C0A0F4" w14:textId="77777777" w:rsidR="001E4470" w:rsidRPr="00E842CF" w:rsidRDefault="001E4470" w:rsidP="00C80A19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2161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Fáze</w:t>
            </w:r>
          </w:p>
          <w:p w14:paraId="02EB5E6D" w14:textId="77777777" w:rsidR="001E4470" w:rsidRPr="00E21610" w:rsidRDefault="001E4470" w:rsidP="00C80A19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2161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projektu</w:t>
            </w:r>
          </w:p>
        </w:tc>
        <w:tc>
          <w:tcPr>
            <w:tcW w:w="1652" w:type="dxa"/>
            <w:shd w:val="clear" w:color="auto" w:fill="5DAEBC"/>
            <w:vAlign w:val="center"/>
          </w:tcPr>
          <w:p w14:paraId="1A922E67" w14:textId="5A81AE4B" w:rsidR="001E4470" w:rsidRPr="00E21610" w:rsidRDefault="001E4470" w:rsidP="00C80A19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2161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Základní otázky</w:t>
            </w:r>
            <w:r w:rsidR="002C3AC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 </w:t>
            </w:r>
            <w:r w:rsidRPr="00E2161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úkoly</w:t>
            </w:r>
          </w:p>
        </w:tc>
        <w:tc>
          <w:tcPr>
            <w:tcW w:w="2302" w:type="dxa"/>
            <w:shd w:val="clear" w:color="auto" w:fill="5DAEBC"/>
            <w:vAlign w:val="center"/>
          </w:tcPr>
          <w:p w14:paraId="750ADEBD" w14:textId="77777777" w:rsidR="001E4470" w:rsidRPr="00E21610" w:rsidRDefault="001E4470" w:rsidP="00C80A19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2161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Odpovědnost učitele</w:t>
            </w:r>
          </w:p>
        </w:tc>
        <w:tc>
          <w:tcPr>
            <w:tcW w:w="2302" w:type="dxa"/>
            <w:shd w:val="clear" w:color="auto" w:fill="5DAEBC"/>
            <w:vAlign w:val="center"/>
          </w:tcPr>
          <w:p w14:paraId="3D0FE7C8" w14:textId="77777777" w:rsidR="001E4470" w:rsidRPr="00E21610" w:rsidRDefault="001E4470" w:rsidP="00C80A19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2161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Odpovědnost žáka</w:t>
            </w:r>
          </w:p>
        </w:tc>
        <w:tc>
          <w:tcPr>
            <w:tcW w:w="2302" w:type="dxa"/>
            <w:shd w:val="clear" w:color="auto" w:fill="5DAEBC"/>
            <w:vAlign w:val="center"/>
          </w:tcPr>
          <w:p w14:paraId="263BA585" w14:textId="77777777" w:rsidR="001E4470" w:rsidRPr="00E21610" w:rsidRDefault="001E4470" w:rsidP="00C80A19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2161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Výstup</w:t>
            </w:r>
          </w:p>
        </w:tc>
      </w:tr>
      <w:tr w:rsidR="001E4470" w:rsidRPr="007515FE" w14:paraId="105B4BF7" w14:textId="77777777" w:rsidTr="00C80A19">
        <w:trPr>
          <w:trHeight w:val="1407"/>
        </w:trPr>
        <w:tc>
          <w:tcPr>
            <w:tcW w:w="1581" w:type="dxa"/>
            <w:shd w:val="clear" w:color="auto" w:fill="FBE4D5" w:themeFill="accent2" w:themeFillTint="33"/>
            <w:vAlign w:val="center"/>
          </w:tcPr>
          <w:p w14:paraId="7A5FBB93" w14:textId="77777777" w:rsidR="001E4470" w:rsidRPr="00E2161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E21610">
              <w:rPr>
                <w:rFonts w:asciiTheme="minorHAnsi" w:hAnsiTheme="minorHAnsi" w:cstheme="minorHAnsi"/>
                <w:b/>
                <w:bCs/>
              </w:rPr>
              <w:t>Iniciace</w:t>
            </w:r>
          </w:p>
        </w:tc>
        <w:tc>
          <w:tcPr>
            <w:tcW w:w="1652" w:type="dxa"/>
            <w:shd w:val="clear" w:color="auto" w:fill="FBE4D5" w:themeFill="accent2" w:themeFillTint="33"/>
            <w:vAlign w:val="center"/>
          </w:tcPr>
          <w:p w14:paraId="45ABE632" w14:textId="77777777" w:rsidR="001E4470" w:rsidRPr="00E2161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r w:rsidRPr="00E21610">
              <w:rPr>
                <w:rFonts w:asciiTheme="minorHAnsi" w:hAnsiTheme="minorHAnsi" w:cstheme="minorHAnsi"/>
              </w:rPr>
              <w:t>Proč projekt? Který projekt?</w:t>
            </w:r>
          </w:p>
        </w:tc>
        <w:tc>
          <w:tcPr>
            <w:tcW w:w="2302" w:type="dxa"/>
            <w:shd w:val="clear" w:color="auto" w:fill="FBE4D5" w:themeFill="accent2" w:themeFillTint="33"/>
            <w:vAlign w:val="center"/>
          </w:tcPr>
          <w:p w14:paraId="6EAAE64D" w14:textId="29324DF5" w:rsidR="001E4470" w:rsidRPr="00E2161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proofErr w:type="spellStart"/>
            <w:r w:rsidRPr="00E21610">
              <w:rPr>
                <w:rFonts w:asciiTheme="minorHAnsi" w:hAnsiTheme="minorHAnsi" w:cstheme="minorHAnsi"/>
              </w:rPr>
              <w:t>Facilituje</w:t>
            </w:r>
            <w:proofErr w:type="spellEnd"/>
            <w:r w:rsidRPr="00E21610">
              <w:rPr>
                <w:rFonts w:asciiTheme="minorHAnsi" w:hAnsiTheme="minorHAnsi" w:cstheme="minorHAnsi"/>
              </w:rPr>
              <w:t xml:space="preserve"> definici problému – zadání pro projekt</w:t>
            </w:r>
            <w:r w:rsidR="005032E0">
              <w:rPr>
                <w:rFonts w:asciiTheme="minorHAnsi" w:hAnsiTheme="minorHAnsi" w:cstheme="minorHAnsi"/>
              </w:rPr>
              <w:t>.</w:t>
            </w:r>
          </w:p>
          <w:p w14:paraId="2D520585" w14:textId="77777777" w:rsidR="001E4470" w:rsidRPr="00E2161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2" w:type="dxa"/>
            <w:shd w:val="clear" w:color="auto" w:fill="FBE4D5" w:themeFill="accent2" w:themeFillTint="33"/>
            <w:vAlign w:val="center"/>
          </w:tcPr>
          <w:p w14:paraId="3EAA885F" w14:textId="5E52CA93" w:rsidR="001E4470" w:rsidRPr="00E2161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r w:rsidRPr="00E21610">
              <w:rPr>
                <w:rFonts w:asciiTheme="minorHAnsi" w:hAnsiTheme="minorHAnsi" w:cstheme="minorHAnsi"/>
              </w:rPr>
              <w:t>Navrhuje témata, definuje problémy, přijímá rozhodnutí</w:t>
            </w:r>
            <w:r w:rsidR="005032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02" w:type="dxa"/>
            <w:shd w:val="clear" w:color="auto" w:fill="FBE4D5" w:themeFill="accent2" w:themeFillTint="33"/>
            <w:vAlign w:val="center"/>
          </w:tcPr>
          <w:p w14:paraId="2F3E822C" w14:textId="09E580B5" w:rsidR="001E4470" w:rsidRPr="00E2161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r w:rsidRPr="00E21610">
              <w:rPr>
                <w:rFonts w:asciiTheme="minorHAnsi" w:hAnsiTheme="minorHAnsi" w:cstheme="minorHAnsi"/>
              </w:rPr>
              <w:t>Rozhodnutí, zda jde o</w:t>
            </w:r>
            <w:r w:rsidR="002C3AC6">
              <w:rPr>
                <w:rFonts w:asciiTheme="minorHAnsi" w:hAnsiTheme="minorHAnsi" w:cstheme="minorHAnsi"/>
              </w:rPr>
              <w:t> </w:t>
            </w:r>
            <w:r w:rsidRPr="00E21610">
              <w:rPr>
                <w:rFonts w:asciiTheme="minorHAnsi" w:hAnsiTheme="minorHAnsi" w:cstheme="minorHAnsi"/>
              </w:rPr>
              <w:t xml:space="preserve">projekt a o jaký </w:t>
            </w:r>
            <w:r w:rsidRPr="00E21610">
              <w:t>typ projektu</w:t>
            </w:r>
            <w:r w:rsidR="005032E0">
              <w:t>.</w:t>
            </w:r>
          </w:p>
          <w:p w14:paraId="0C14ADC6" w14:textId="77777777" w:rsidR="001E4470" w:rsidRPr="00E2161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1E4470" w:rsidRPr="007515FE" w14:paraId="33F1EA7F" w14:textId="77777777" w:rsidTr="00C80A19">
        <w:trPr>
          <w:trHeight w:val="2111"/>
        </w:trPr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197DFDB4" w14:textId="24F71680" w:rsidR="001E4470" w:rsidRPr="00E2161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E21610">
              <w:rPr>
                <w:rFonts w:asciiTheme="minorHAnsi" w:hAnsiTheme="minorHAnsi" w:cstheme="minorHAnsi"/>
                <w:b/>
                <w:bCs/>
              </w:rPr>
              <w:t>Strategie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</w:t>
            </w:r>
            <w:r w:rsidR="000D2749">
              <w:rPr>
                <w:rFonts w:asciiTheme="minorHAnsi" w:hAnsiTheme="minorHAnsi" w:cstheme="minorHAnsi"/>
                <w:b/>
                <w:bCs/>
              </w:rPr>
              <w:t> </w:t>
            </w:r>
            <w:r w:rsidRPr="00E21610">
              <w:rPr>
                <w:rFonts w:asciiTheme="minorHAnsi" w:hAnsiTheme="minorHAnsi" w:cstheme="minorHAnsi"/>
                <w:b/>
                <w:bCs/>
              </w:rPr>
              <w:t>Plánování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117A93FF" w14:textId="77777777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r w:rsidRPr="00E21610">
              <w:rPr>
                <w:rFonts w:asciiTheme="minorHAnsi" w:hAnsiTheme="minorHAnsi" w:cstheme="minorHAnsi"/>
              </w:rPr>
              <w:t>Jaké jsou hranice projektu?</w:t>
            </w:r>
          </w:p>
          <w:p w14:paraId="268C5A8E" w14:textId="77777777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</w:p>
          <w:p w14:paraId="717AC6E9" w14:textId="77777777" w:rsidR="001E4470" w:rsidRPr="00E2161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r w:rsidRPr="00E21610">
              <w:rPr>
                <w:rFonts w:asciiTheme="minorHAnsi" w:hAnsiTheme="minorHAnsi" w:cstheme="minorHAnsi"/>
              </w:rPr>
              <w:t>Co? Jak? S kým? Kdy? Jaké zdroje?</w:t>
            </w:r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14:paraId="0E2DC3DF" w14:textId="06037416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r w:rsidRPr="00E21610">
              <w:rPr>
                <w:rFonts w:asciiTheme="minorHAnsi" w:hAnsiTheme="minorHAnsi" w:cstheme="minorHAnsi"/>
              </w:rPr>
              <w:t>Nachází a</w:t>
            </w:r>
            <w:r w:rsidR="002C3AC6">
              <w:rPr>
                <w:rFonts w:asciiTheme="minorHAnsi" w:hAnsiTheme="minorHAnsi" w:cstheme="minorHAnsi"/>
              </w:rPr>
              <w:t> </w:t>
            </w:r>
            <w:r w:rsidRPr="00E21610">
              <w:rPr>
                <w:rFonts w:asciiTheme="minorHAnsi" w:hAnsiTheme="minorHAnsi" w:cstheme="minorHAnsi"/>
              </w:rPr>
              <w:t xml:space="preserve">dokumentuje vazby </w:t>
            </w:r>
            <w:r w:rsidR="002C3AC6">
              <w:rPr>
                <w:rFonts w:asciiTheme="minorHAnsi" w:hAnsiTheme="minorHAnsi" w:cstheme="minorHAnsi"/>
              </w:rPr>
              <w:t>a</w:t>
            </w:r>
            <w:r w:rsidR="005032E0">
              <w:rPr>
                <w:rFonts w:asciiTheme="minorHAnsi" w:hAnsiTheme="minorHAnsi" w:cstheme="minorHAnsi"/>
              </w:rPr>
              <w:t> </w:t>
            </w:r>
            <w:r w:rsidRPr="00E21610">
              <w:rPr>
                <w:rFonts w:asciiTheme="minorHAnsi" w:hAnsiTheme="minorHAnsi" w:cstheme="minorHAnsi"/>
              </w:rPr>
              <w:t>cíl</w:t>
            </w:r>
            <w:r w:rsidR="002C3AC6">
              <w:rPr>
                <w:rFonts w:asciiTheme="minorHAnsi" w:hAnsiTheme="minorHAnsi" w:cstheme="minorHAnsi"/>
              </w:rPr>
              <w:t>e</w:t>
            </w:r>
            <w:r w:rsidRPr="00E21610">
              <w:rPr>
                <w:rFonts w:asciiTheme="minorHAnsi" w:hAnsiTheme="minorHAnsi" w:cstheme="minorHAnsi"/>
              </w:rPr>
              <w:t xml:space="preserve"> ŠVP a</w:t>
            </w:r>
            <w:r w:rsidR="002C3AC6">
              <w:rPr>
                <w:rFonts w:asciiTheme="minorHAnsi" w:hAnsiTheme="minorHAnsi" w:cstheme="minorHAnsi"/>
              </w:rPr>
              <w:t> </w:t>
            </w:r>
            <w:r w:rsidRPr="00E21610">
              <w:rPr>
                <w:rFonts w:asciiTheme="minorHAnsi" w:hAnsiTheme="minorHAnsi" w:cstheme="minorHAnsi"/>
              </w:rPr>
              <w:t>cíl</w:t>
            </w:r>
            <w:r w:rsidR="002C3AC6">
              <w:rPr>
                <w:rFonts w:asciiTheme="minorHAnsi" w:hAnsiTheme="minorHAnsi" w:cstheme="minorHAnsi"/>
              </w:rPr>
              <w:t>e</w:t>
            </w:r>
            <w:r w:rsidRPr="00E21610">
              <w:rPr>
                <w:rFonts w:asciiTheme="minorHAnsi" w:hAnsiTheme="minorHAnsi" w:cstheme="minorHAnsi"/>
              </w:rPr>
              <w:t xml:space="preserve"> projektu</w:t>
            </w:r>
            <w:r w:rsidR="005032E0">
              <w:rPr>
                <w:rFonts w:asciiTheme="minorHAnsi" w:hAnsiTheme="minorHAnsi" w:cstheme="minorHAnsi"/>
              </w:rPr>
              <w:t>.</w:t>
            </w:r>
          </w:p>
          <w:p w14:paraId="07B1E4E5" w14:textId="77777777" w:rsidR="001C5737" w:rsidRPr="00E21610" w:rsidRDefault="001C5737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</w:p>
          <w:p w14:paraId="0CBFF2CB" w14:textId="4D891D06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r w:rsidRPr="00E21610">
              <w:rPr>
                <w:rFonts w:asciiTheme="minorHAnsi" w:hAnsiTheme="minorHAnsi" w:cstheme="minorHAnsi"/>
              </w:rPr>
              <w:t xml:space="preserve">Pomáhá najít zadavatele a </w:t>
            </w:r>
            <w:proofErr w:type="spellStart"/>
            <w:r w:rsidRPr="00E21610">
              <w:rPr>
                <w:rFonts w:asciiTheme="minorHAnsi" w:hAnsiTheme="minorHAnsi" w:cstheme="minorHAnsi"/>
              </w:rPr>
              <w:t>facilituje</w:t>
            </w:r>
            <w:proofErr w:type="spellEnd"/>
            <w:r w:rsidRPr="00E21610">
              <w:rPr>
                <w:rFonts w:asciiTheme="minorHAnsi" w:hAnsiTheme="minorHAnsi" w:cstheme="minorHAnsi"/>
              </w:rPr>
              <w:t xml:space="preserve"> vyjednávání žák – zadavatel</w:t>
            </w:r>
            <w:r w:rsidR="005032E0">
              <w:rPr>
                <w:rFonts w:asciiTheme="minorHAnsi" w:hAnsiTheme="minorHAnsi" w:cstheme="minorHAnsi"/>
              </w:rPr>
              <w:t>.</w:t>
            </w:r>
          </w:p>
          <w:p w14:paraId="3AD212BD" w14:textId="77777777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</w:p>
          <w:p w14:paraId="2825B0F5" w14:textId="202B4F64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r w:rsidRPr="00E21610">
              <w:rPr>
                <w:rFonts w:asciiTheme="minorHAnsi" w:hAnsiTheme="minorHAnsi" w:cstheme="minorHAnsi"/>
              </w:rPr>
              <w:t>Pomáhá žákům sestavit plán projektu</w:t>
            </w:r>
            <w:r w:rsidR="005032E0">
              <w:rPr>
                <w:rFonts w:asciiTheme="minorHAnsi" w:hAnsiTheme="minorHAnsi" w:cstheme="minorHAnsi"/>
              </w:rPr>
              <w:t>.</w:t>
            </w:r>
          </w:p>
          <w:p w14:paraId="3DD5BB82" w14:textId="77777777" w:rsidR="005032E0" w:rsidRPr="00E21610" w:rsidRDefault="005032E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</w:p>
          <w:p w14:paraId="490267BE" w14:textId="5F6871AE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r w:rsidRPr="00E21610">
              <w:rPr>
                <w:rFonts w:asciiTheme="minorHAnsi" w:hAnsiTheme="minorHAnsi" w:cstheme="minorHAnsi"/>
              </w:rPr>
              <w:t>Pomáhá žákům zajistit zdroje potřebné pro projekt</w:t>
            </w:r>
            <w:r w:rsidR="005032E0">
              <w:rPr>
                <w:rFonts w:asciiTheme="minorHAnsi" w:hAnsiTheme="minorHAnsi" w:cstheme="minorHAnsi"/>
              </w:rPr>
              <w:t>.</w:t>
            </w:r>
          </w:p>
          <w:p w14:paraId="720C6734" w14:textId="1C937126" w:rsidR="001C5737" w:rsidRPr="00E21610" w:rsidRDefault="001C5737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</w:p>
          <w:p w14:paraId="7C52BB76" w14:textId="44DE06DD" w:rsidR="001E4470" w:rsidRPr="00E2161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r w:rsidRPr="00E21610">
              <w:rPr>
                <w:rFonts w:asciiTheme="minorHAnsi" w:hAnsiTheme="minorHAnsi" w:cstheme="minorHAnsi"/>
              </w:rPr>
              <w:t>Připravuje pedagogickou dokumentaci</w:t>
            </w:r>
            <w:r w:rsidR="005032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14:paraId="0CEE9D19" w14:textId="028DD888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r w:rsidRPr="00E21610">
              <w:rPr>
                <w:rFonts w:asciiTheme="minorHAnsi" w:hAnsiTheme="minorHAnsi" w:cstheme="minorHAnsi"/>
              </w:rPr>
              <w:t>Hledá zadavatele a</w:t>
            </w:r>
            <w:r w:rsidR="001C5737">
              <w:rPr>
                <w:rFonts w:asciiTheme="minorHAnsi" w:hAnsiTheme="minorHAnsi" w:cstheme="minorHAnsi"/>
              </w:rPr>
              <w:t> v</w:t>
            </w:r>
            <w:r w:rsidRPr="00E21610">
              <w:rPr>
                <w:rFonts w:asciiTheme="minorHAnsi" w:hAnsiTheme="minorHAnsi" w:cstheme="minorHAnsi"/>
              </w:rPr>
              <w:t>yjednává s ním cíl projektu</w:t>
            </w:r>
            <w:r w:rsidR="005032E0">
              <w:rPr>
                <w:rFonts w:asciiTheme="minorHAnsi" w:hAnsiTheme="minorHAnsi" w:cstheme="minorHAnsi"/>
              </w:rPr>
              <w:t>.</w:t>
            </w:r>
          </w:p>
          <w:p w14:paraId="390D8C0B" w14:textId="77777777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</w:p>
          <w:p w14:paraId="57C2522B" w14:textId="16B88A6A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r w:rsidRPr="00E21610">
              <w:rPr>
                <w:rFonts w:asciiTheme="minorHAnsi" w:hAnsiTheme="minorHAnsi" w:cstheme="minorHAnsi"/>
              </w:rPr>
              <w:t>Připravuje plán projektu</w:t>
            </w:r>
            <w:r w:rsidR="005032E0">
              <w:rPr>
                <w:rFonts w:asciiTheme="minorHAnsi" w:hAnsiTheme="minorHAnsi" w:cstheme="minorHAnsi"/>
              </w:rPr>
              <w:t>.</w:t>
            </w:r>
          </w:p>
          <w:p w14:paraId="160C4EC6" w14:textId="77777777" w:rsidR="00E677DB" w:rsidRPr="00E21610" w:rsidRDefault="00E677DB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</w:p>
          <w:p w14:paraId="54D72319" w14:textId="40A2B00B" w:rsidR="001E4470" w:rsidRPr="00E2161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r w:rsidRPr="00E21610">
              <w:rPr>
                <w:rFonts w:asciiTheme="minorHAnsi" w:hAnsiTheme="minorHAnsi" w:cstheme="minorHAnsi"/>
              </w:rPr>
              <w:t>Zajišťuje zdroje potřebné pro projekt</w:t>
            </w:r>
            <w:r w:rsidR="005032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14:paraId="5C6A4A00" w14:textId="3C4874EE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r w:rsidRPr="00E21610">
              <w:rPr>
                <w:rFonts w:asciiTheme="minorHAnsi" w:hAnsiTheme="minorHAnsi" w:cstheme="minorHAnsi"/>
              </w:rPr>
              <w:t>Cíl projektu</w:t>
            </w:r>
            <w:r w:rsidR="005032E0">
              <w:rPr>
                <w:rFonts w:asciiTheme="minorHAnsi" w:hAnsiTheme="minorHAnsi" w:cstheme="minorHAnsi"/>
              </w:rPr>
              <w:t>.</w:t>
            </w:r>
          </w:p>
          <w:p w14:paraId="0EA37A77" w14:textId="77777777" w:rsidR="005032E0" w:rsidRPr="00E21610" w:rsidRDefault="005032E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</w:p>
          <w:p w14:paraId="74A5CC9F" w14:textId="309DE892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r w:rsidRPr="00E21610">
              <w:rPr>
                <w:rFonts w:asciiTheme="minorHAnsi" w:hAnsiTheme="minorHAnsi" w:cstheme="minorHAnsi"/>
              </w:rPr>
              <w:t>Popis rozsahu řešení a</w:t>
            </w:r>
            <w:r w:rsidR="00E677DB">
              <w:rPr>
                <w:rFonts w:asciiTheme="minorHAnsi" w:hAnsiTheme="minorHAnsi" w:cstheme="minorHAnsi"/>
              </w:rPr>
              <w:t> </w:t>
            </w:r>
            <w:r w:rsidRPr="00E21610">
              <w:rPr>
                <w:rFonts w:asciiTheme="minorHAnsi" w:hAnsiTheme="minorHAnsi" w:cstheme="minorHAnsi"/>
              </w:rPr>
              <w:t>dotčených edukačních oblastí</w:t>
            </w:r>
            <w:r w:rsidR="005032E0">
              <w:rPr>
                <w:rFonts w:asciiTheme="minorHAnsi" w:hAnsiTheme="minorHAnsi" w:cstheme="minorHAnsi"/>
              </w:rPr>
              <w:t>.</w:t>
            </w:r>
          </w:p>
          <w:p w14:paraId="17A7DBD0" w14:textId="77777777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</w:p>
          <w:p w14:paraId="1DA86B58" w14:textId="732A6BC2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proofErr w:type="spellStart"/>
            <w:r w:rsidRPr="00E21610">
              <w:rPr>
                <w:rFonts w:asciiTheme="minorHAnsi" w:hAnsiTheme="minorHAnsi" w:cstheme="minorHAnsi"/>
              </w:rPr>
              <w:t>Logframe</w:t>
            </w:r>
            <w:proofErr w:type="spellEnd"/>
            <w:r w:rsidR="005032E0">
              <w:rPr>
                <w:rFonts w:asciiTheme="minorHAnsi" w:hAnsiTheme="minorHAnsi" w:cstheme="minorHAnsi"/>
              </w:rPr>
              <w:t>.</w:t>
            </w:r>
          </w:p>
          <w:p w14:paraId="478E52CE" w14:textId="77777777" w:rsidR="005032E0" w:rsidRPr="00E21610" w:rsidRDefault="005032E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</w:p>
          <w:p w14:paraId="612ACBF5" w14:textId="2681403B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r w:rsidRPr="00E21610">
              <w:rPr>
                <w:rFonts w:asciiTheme="minorHAnsi" w:hAnsiTheme="minorHAnsi" w:cstheme="minorHAnsi"/>
              </w:rPr>
              <w:t>Harmonogram, Plán prací, Matice odpovědností</w:t>
            </w:r>
            <w:r w:rsidR="005032E0">
              <w:rPr>
                <w:rFonts w:asciiTheme="minorHAnsi" w:hAnsiTheme="minorHAnsi" w:cstheme="minorHAnsi"/>
              </w:rPr>
              <w:t>.</w:t>
            </w:r>
          </w:p>
          <w:p w14:paraId="36B9BC14" w14:textId="77777777" w:rsidR="000D2749" w:rsidRPr="00E21610" w:rsidRDefault="000D2749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</w:p>
          <w:p w14:paraId="41DF70A9" w14:textId="4789F039" w:rsidR="001E4470" w:rsidRPr="00E2161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r w:rsidRPr="00E21610">
              <w:rPr>
                <w:rFonts w:asciiTheme="minorHAnsi" w:hAnsiTheme="minorHAnsi" w:cstheme="minorHAnsi"/>
              </w:rPr>
              <w:t>Dohoda se zadavatelem</w:t>
            </w:r>
            <w:r w:rsidR="005032E0">
              <w:rPr>
                <w:rFonts w:asciiTheme="minorHAnsi" w:hAnsiTheme="minorHAnsi" w:cstheme="minorHAnsi"/>
              </w:rPr>
              <w:t>.</w:t>
            </w:r>
          </w:p>
        </w:tc>
      </w:tr>
      <w:tr w:rsidR="001E4470" w:rsidRPr="007515FE" w14:paraId="5839B17B" w14:textId="77777777" w:rsidTr="00C80A19">
        <w:trPr>
          <w:trHeight w:val="1407"/>
        </w:trPr>
        <w:tc>
          <w:tcPr>
            <w:tcW w:w="1581" w:type="dxa"/>
            <w:shd w:val="clear" w:color="auto" w:fill="D9E2F3" w:themeFill="accent1" w:themeFillTint="33"/>
            <w:vAlign w:val="center"/>
          </w:tcPr>
          <w:p w14:paraId="62BDE194" w14:textId="1025A08F" w:rsidR="001E4470" w:rsidRPr="00E2161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E21610">
              <w:rPr>
                <w:rFonts w:asciiTheme="minorHAnsi" w:hAnsiTheme="minorHAnsi" w:cstheme="minorHAnsi"/>
                <w:b/>
                <w:bCs/>
              </w:rPr>
              <w:lastRenderedPageBreak/>
              <w:t>Realizace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</w:t>
            </w:r>
            <w:r w:rsidR="000D2749">
              <w:rPr>
                <w:rFonts w:asciiTheme="minorHAnsi" w:hAnsiTheme="minorHAnsi" w:cstheme="minorHAnsi"/>
                <w:b/>
                <w:bCs/>
              </w:rPr>
              <w:t> </w:t>
            </w:r>
            <w:r w:rsidRPr="00E21610">
              <w:rPr>
                <w:rFonts w:asciiTheme="minorHAnsi" w:hAnsiTheme="minorHAnsi" w:cstheme="minorHAnsi"/>
                <w:b/>
                <w:bCs/>
              </w:rPr>
              <w:t>Předání</w:t>
            </w:r>
          </w:p>
        </w:tc>
        <w:tc>
          <w:tcPr>
            <w:tcW w:w="1652" w:type="dxa"/>
            <w:shd w:val="clear" w:color="auto" w:fill="D9E2F3" w:themeFill="accent1" w:themeFillTint="33"/>
            <w:vAlign w:val="center"/>
          </w:tcPr>
          <w:p w14:paraId="2983C3A2" w14:textId="47DD45AF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r w:rsidRPr="00E21610">
              <w:rPr>
                <w:rFonts w:asciiTheme="minorHAnsi" w:hAnsiTheme="minorHAnsi" w:cstheme="minorHAnsi"/>
              </w:rPr>
              <w:t>Vytvořit produkt</w:t>
            </w:r>
            <w:r w:rsidR="0049103B">
              <w:rPr>
                <w:rFonts w:asciiTheme="minorHAnsi" w:hAnsiTheme="minorHAnsi" w:cstheme="minorHAnsi"/>
              </w:rPr>
              <w:t>.</w:t>
            </w:r>
          </w:p>
          <w:p w14:paraId="3EF4E1A9" w14:textId="77777777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</w:p>
          <w:p w14:paraId="5381F8FE" w14:textId="0EC73294" w:rsidR="001E4470" w:rsidRPr="00E2161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r w:rsidRPr="00E21610">
              <w:rPr>
                <w:rFonts w:asciiTheme="minorHAnsi" w:hAnsiTheme="minorHAnsi" w:cstheme="minorHAnsi"/>
              </w:rPr>
              <w:t>Předání produktu „zadavateli“</w:t>
            </w:r>
            <w:r w:rsidR="0049103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02" w:type="dxa"/>
            <w:shd w:val="clear" w:color="auto" w:fill="D9E2F3" w:themeFill="accent1" w:themeFillTint="33"/>
            <w:vAlign w:val="center"/>
          </w:tcPr>
          <w:p w14:paraId="3C3A17FE" w14:textId="678EAFFA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r w:rsidRPr="00E21610">
              <w:rPr>
                <w:rFonts w:asciiTheme="minorHAnsi" w:hAnsiTheme="minorHAnsi" w:cstheme="minorHAnsi"/>
              </w:rPr>
              <w:t>Pomáhá nutným minimem k dosažení cíle</w:t>
            </w:r>
            <w:r w:rsidR="0049103B">
              <w:rPr>
                <w:rFonts w:asciiTheme="minorHAnsi" w:hAnsiTheme="minorHAnsi" w:cstheme="minorHAnsi"/>
              </w:rPr>
              <w:t>.</w:t>
            </w:r>
          </w:p>
          <w:p w14:paraId="32630C5B" w14:textId="77777777" w:rsidR="00667123" w:rsidRPr="00E21610" w:rsidRDefault="00667123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</w:p>
          <w:p w14:paraId="1BB73E72" w14:textId="1F38F7FF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r w:rsidRPr="00E21610">
              <w:rPr>
                <w:rFonts w:asciiTheme="minorHAnsi" w:hAnsiTheme="minorHAnsi" w:cstheme="minorHAnsi"/>
              </w:rPr>
              <w:t>Vede pedagogickou dokumentaci</w:t>
            </w:r>
            <w:r w:rsidR="0049103B">
              <w:rPr>
                <w:rFonts w:asciiTheme="minorHAnsi" w:hAnsiTheme="minorHAnsi" w:cstheme="minorHAnsi"/>
              </w:rPr>
              <w:t>.</w:t>
            </w:r>
          </w:p>
          <w:p w14:paraId="5FE366B7" w14:textId="77777777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</w:p>
          <w:p w14:paraId="31E86960" w14:textId="6801E874" w:rsidR="001E4470" w:rsidRPr="00E2161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proofErr w:type="spellStart"/>
            <w:r w:rsidRPr="00E21610">
              <w:rPr>
                <w:rFonts w:asciiTheme="minorHAnsi" w:hAnsiTheme="minorHAnsi" w:cstheme="minorHAnsi"/>
              </w:rPr>
              <w:t>Facilituje</w:t>
            </w:r>
            <w:proofErr w:type="spellEnd"/>
            <w:r w:rsidRPr="00E21610">
              <w:rPr>
                <w:rFonts w:asciiTheme="minorHAnsi" w:hAnsiTheme="minorHAnsi" w:cstheme="minorHAnsi"/>
              </w:rPr>
              <w:t xml:space="preserve"> proces předání</w:t>
            </w:r>
            <w:r w:rsidR="0049103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02" w:type="dxa"/>
            <w:shd w:val="clear" w:color="auto" w:fill="D9E2F3" w:themeFill="accent1" w:themeFillTint="33"/>
            <w:vAlign w:val="center"/>
          </w:tcPr>
          <w:p w14:paraId="3C1F5B1F" w14:textId="2C3F93CB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  <w:lang w:val="fr-FR"/>
              </w:rPr>
            </w:pPr>
            <w:r w:rsidRPr="00E21610">
              <w:rPr>
                <w:rFonts w:asciiTheme="minorHAnsi" w:hAnsiTheme="minorHAnsi" w:cstheme="minorHAnsi"/>
                <w:lang w:val="fr-FR"/>
              </w:rPr>
              <w:t>Pracuje na dosažení cíle</w:t>
            </w:r>
            <w:r w:rsidR="0049103B">
              <w:rPr>
                <w:rFonts w:asciiTheme="minorHAnsi" w:hAnsiTheme="minorHAnsi" w:cstheme="minorHAnsi"/>
                <w:lang w:val="fr-FR"/>
              </w:rPr>
              <w:t>.</w:t>
            </w:r>
          </w:p>
          <w:p w14:paraId="068BD915" w14:textId="77777777" w:rsidR="00667123" w:rsidRPr="00E21610" w:rsidRDefault="00667123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  <w:lang w:val="fr-FR"/>
              </w:rPr>
            </w:pPr>
          </w:p>
          <w:p w14:paraId="19F78689" w14:textId="3B71C2E1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  <w:lang w:val="fr-FR"/>
              </w:rPr>
            </w:pPr>
            <w:r w:rsidRPr="00E21610">
              <w:rPr>
                <w:rFonts w:asciiTheme="minorHAnsi" w:hAnsiTheme="minorHAnsi" w:cstheme="minorHAnsi"/>
                <w:lang w:val="fr-FR"/>
              </w:rPr>
              <w:t>Vede projektovou dokumentaci</w:t>
            </w:r>
            <w:r w:rsidR="0049103B">
              <w:rPr>
                <w:rFonts w:asciiTheme="minorHAnsi" w:hAnsiTheme="minorHAnsi" w:cstheme="minorHAnsi"/>
                <w:lang w:val="fr-FR"/>
              </w:rPr>
              <w:t>..</w:t>
            </w:r>
          </w:p>
          <w:p w14:paraId="47F0FA2E" w14:textId="77777777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  <w:lang w:val="fr-FR"/>
              </w:rPr>
            </w:pPr>
          </w:p>
          <w:p w14:paraId="02BA8A56" w14:textId="5C597E42" w:rsidR="001E4470" w:rsidRPr="00E2161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  <w:lang w:val="fr-FR"/>
              </w:rPr>
            </w:pPr>
            <w:r w:rsidRPr="00E21610">
              <w:rPr>
                <w:rFonts w:asciiTheme="minorHAnsi" w:hAnsiTheme="minorHAnsi" w:cstheme="minorHAnsi"/>
              </w:rPr>
              <w:t>Předává produkt zadavateli</w:t>
            </w:r>
            <w:r w:rsidR="0049103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02" w:type="dxa"/>
            <w:shd w:val="clear" w:color="auto" w:fill="D9E2F3" w:themeFill="accent1" w:themeFillTint="33"/>
            <w:vAlign w:val="center"/>
          </w:tcPr>
          <w:p w14:paraId="4959ADA1" w14:textId="53BBDA23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r w:rsidRPr="00E21610">
              <w:rPr>
                <w:rFonts w:asciiTheme="minorHAnsi" w:hAnsiTheme="minorHAnsi" w:cstheme="minorHAnsi"/>
              </w:rPr>
              <w:t>Produkt projekt</w:t>
            </w:r>
            <w:r w:rsidR="0049103B">
              <w:rPr>
                <w:rFonts w:asciiTheme="minorHAnsi" w:hAnsiTheme="minorHAnsi" w:cstheme="minorHAnsi"/>
              </w:rPr>
              <w:t>u.</w:t>
            </w:r>
          </w:p>
          <w:p w14:paraId="1066CFA9" w14:textId="77777777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</w:p>
          <w:p w14:paraId="53394C87" w14:textId="6C27F3AB" w:rsidR="001E4470" w:rsidRPr="00E2161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r w:rsidRPr="00E21610">
              <w:rPr>
                <w:rFonts w:asciiTheme="minorHAnsi" w:hAnsiTheme="minorHAnsi" w:cstheme="minorHAnsi"/>
              </w:rPr>
              <w:t>Protokol o předání</w:t>
            </w:r>
            <w:r w:rsidR="0049103B">
              <w:rPr>
                <w:rFonts w:asciiTheme="minorHAnsi" w:hAnsiTheme="minorHAnsi" w:cstheme="minorHAnsi"/>
              </w:rPr>
              <w:t>.</w:t>
            </w:r>
          </w:p>
        </w:tc>
      </w:tr>
      <w:tr w:rsidR="001E4470" w:rsidRPr="007515FE" w14:paraId="6CD92BA3" w14:textId="77777777" w:rsidTr="00C80A19">
        <w:trPr>
          <w:trHeight w:val="2111"/>
        </w:trPr>
        <w:tc>
          <w:tcPr>
            <w:tcW w:w="1581" w:type="dxa"/>
            <w:shd w:val="clear" w:color="auto" w:fill="FBE4D5" w:themeFill="accent2" w:themeFillTint="33"/>
            <w:vAlign w:val="center"/>
          </w:tcPr>
          <w:p w14:paraId="385A9EBD" w14:textId="64F428CC" w:rsidR="001E4470" w:rsidRPr="00E2161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E21610">
              <w:rPr>
                <w:rFonts w:asciiTheme="minorHAnsi" w:hAnsiTheme="minorHAnsi" w:cstheme="minorHAnsi"/>
                <w:b/>
                <w:bCs/>
              </w:rPr>
              <w:t>Vyhodnocení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</w:t>
            </w:r>
            <w:r w:rsidR="00240CB2">
              <w:rPr>
                <w:rFonts w:asciiTheme="minorHAnsi" w:hAnsiTheme="minorHAnsi" w:cstheme="minorHAnsi"/>
                <w:b/>
                <w:bCs/>
              </w:rPr>
              <w:t> </w:t>
            </w:r>
            <w:r w:rsidRPr="00E21610">
              <w:rPr>
                <w:rFonts w:asciiTheme="minorHAnsi" w:hAnsiTheme="minorHAnsi" w:cstheme="minorHAnsi"/>
                <w:b/>
                <w:bCs/>
              </w:rPr>
              <w:t>Uzavření</w:t>
            </w:r>
          </w:p>
        </w:tc>
        <w:tc>
          <w:tcPr>
            <w:tcW w:w="1652" w:type="dxa"/>
            <w:shd w:val="clear" w:color="auto" w:fill="FBE4D5" w:themeFill="accent2" w:themeFillTint="33"/>
            <w:vAlign w:val="center"/>
          </w:tcPr>
          <w:p w14:paraId="07889773" w14:textId="6DEEE8AD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r w:rsidRPr="00E21610">
              <w:rPr>
                <w:rFonts w:asciiTheme="minorHAnsi" w:hAnsiTheme="minorHAnsi" w:cstheme="minorHAnsi"/>
              </w:rPr>
              <w:t>Posun (MUP, kompetence)</w:t>
            </w:r>
            <w:r w:rsidR="00C86765">
              <w:rPr>
                <w:rFonts w:asciiTheme="minorHAnsi" w:hAnsiTheme="minorHAnsi" w:cstheme="minorHAnsi"/>
              </w:rPr>
              <w:t>.</w:t>
            </w:r>
          </w:p>
          <w:p w14:paraId="1E26C1A4" w14:textId="77777777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</w:p>
          <w:p w14:paraId="4FDF6028" w14:textId="01613714" w:rsidR="001E4470" w:rsidRPr="00E2161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r w:rsidRPr="00E21610">
              <w:rPr>
                <w:rFonts w:asciiTheme="minorHAnsi" w:hAnsiTheme="minorHAnsi" w:cstheme="minorHAnsi"/>
              </w:rPr>
              <w:t>Prezentace výstupů projektu a</w:t>
            </w:r>
            <w:r w:rsidR="00240CB2">
              <w:rPr>
                <w:rFonts w:asciiTheme="minorHAnsi" w:hAnsiTheme="minorHAnsi" w:cstheme="minorHAnsi"/>
              </w:rPr>
              <w:t> </w:t>
            </w:r>
            <w:r w:rsidRPr="00E21610">
              <w:rPr>
                <w:rFonts w:asciiTheme="minorHAnsi" w:hAnsiTheme="minorHAnsi" w:cstheme="minorHAnsi"/>
              </w:rPr>
              <w:t>oslava</w:t>
            </w:r>
            <w:r w:rsidR="00C8676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02" w:type="dxa"/>
            <w:shd w:val="clear" w:color="auto" w:fill="FBE4D5" w:themeFill="accent2" w:themeFillTint="33"/>
            <w:vAlign w:val="center"/>
          </w:tcPr>
          <w:p w14:paraId="4778C57C" w14:textId="098AA20E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proofErr w:type="spellStart"/>
            <w:r w:rsidRPr="00E21610">
              <w:rPr>
                <w:rFonts w:asciiTheme="minorHAnsi" w:hAnsiTheme="minorHAnsi" w:cstheme="minorHAnsi"/>
              </w:rPr>
              <w:t>Facilituje</w:t>
            </w:r>
            <w:proofErr w:type="spellEnd"/>
            <w:r w:rsidRPr="00E21610">
              <w:rPr>
                <w:rFonts w:asciiTheme="minorHAnsi" w:hAnsiTheme="minorHAnsi" w:cstheme="minorHAnsi"/>
              </w:rPr>
              <w:t xml:space="preserve"> popsání posunu žáků</w:t>
            </w:r>
            <w:r w:rsidR="00C86765">
              <w:rPr>
                <w:rFonts w:asciiTheme="minorHAnsi" w:hAnsiTheme="minorHAnsi" w:cstheme="minorHAnsi"/>
              </w:rPr>
              <w:t>.</w:t>
            </w:r>
          </w:p>
          <w:p w14:paraId="3B681922" w14:textId="77777777" w:rsidR="00240CB2" w:rsidRPr="00E21610" w:rsidRDefault="00240CB2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</w:p>
          <w:p w14:paraId="7F3CEF8C" w14:textId="2677B7E0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r w:rsidRPr="00E21610">
              <w:rPr>
                <w:rFonts w:asciiTheme="minorHAnsi" w:hAnsiTheme="minorHAnsi" w:cstheme="minorHAnsi"/>
              </w:rPr>
              <w:t>Vede pedagogickou dokumentaci</w:t>
            </w:r>
            <w:r w:rsidR="00C86765">
              <w:rPr>
                <w:rFonts w:asciiTheme="minorHAnsi" w:hAnsiTheme="minorHAnsi" w:cstheme="minorHAnsi"/>
              </w:rPr>
              <w:t>.</w:t>
            </w:r>
          </w:p>
          <w:p w14:paraId="5FBED554" w14:textId="77777777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</w:p>
          <w:p w14:paraId="1468EDCD" w14:textId="59D5C19C" w:rsidR="00240CB2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r w:rsidRPr="00E21610">
              <w:rPr>
                <w:rFonts w:asciiTheme="minorHAnsi" w:hAnsiTheme="minorHAnsi" w:cstheme="minorHAnsi"/>
              </w:rPr>
              <w:t>Koriguje společenskou korektnost a posiluje projevy radosti</w:t>
            </w:r>
            <w:r w:rsidR="00C86765">
              <w:rPr>
                <w:rFonts w:asciiTheme="minorHAnsi" w:hAnsiTheme="minorHAnsi" w:cstheme="minorHAnsi"/>
              </w:rPr>
              <w:t>.</w:t>
            </w:r>
          </w:p>
          <w:p w14:paraId="370AE0F1" w14:textId="53E85DF2" w:rsidR="001E4470" w:rsidRPr="00E2161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r w:rsidRPr="00E21610">
              <w:rPr>
                <w:rFonts w:asciiTheme="minorHAnsi" w:hAnsiTheme="minorHAnsi" w:cstheme="minorHAnsi"/>
              </w:rPr>
              <w:t xml:space="preserve"> </w:t>
            </w:r>
          </w:p>
          <w:p w14:paraId="376446D5" w14:textId="78716CD3" w:rsidR="001E4470" w:rsidRPr="00E2161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r w:rsidRPr="00E21610">
              <w:rPr>
                <w:rFonts w:asciiTheme="minorHAnsi" w:hAnsiTheme="minorHAnsi" w:cstheme="minorHAnsi"/>
              </w:rPr>
              <w:t>Pomáhá prezentovat výstupy</w:t>
            </w:r>
            <w:r w:rsidR="00C8676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02" w:type="dxa"/>
            <w:shd w:val="clear" w:color="auto" w:fill="FBE4D5" w:themeFill="accent2" w:themeFillTint="33"/>
            <w:vAlign w:val="center"/>
          </w:tcPr>
          <w:p w14:paraId="1CFE2595" w14:textId="3268D96F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r w:rsidRPr="00E21610">
              <w:rPr>
                <w:rFonts w:asciiTheme="minorHAnsi" w:hAnsiTheme="minorHAnsi" w:cstheme="minorHAnsi"/>
              </w:rPr>
              <w:t xml:space="preserve">Reflektuje posun (kompetence, </w:t>
            </w:r>
            <w:proofErr w:type="spellStart"/>
            <w:r w:rsidRPr="00E21610">
              <w:rPr>
                <w:rFonts w:asciiTheme="minorHAnsi" w:hAnsiTheme="minorHAnsi" w:cstheme="minorHAnsi"/>
              </w:rPr>
              <w:t>MUPy</w:t>
            </w:r>
            <w:proofErr w:type="spellEnd"/>
            <w:r w:rsidRPr="00E21610">
              <w:rPr>
                <w:rFonts w:asciiTheme="minorHAnsi" w:hAnsiTheme="minorHAnsi" w:cstheme="minorHAnsi"/>
              </w:rPr>
              <w:t>) sebe i ostatních</w:t>
            </w:r>
            <w:r w:rsidR="00C86765">
              <w:rPr>
                <w:rFonts w:asciiTheme="minorHAnsi" w:hAnsiTheme="minorHAnsi" w:cstheme="minorHAnsi"/>
              </w:rPr>
              <w:t>.</w:t>
            </w:r>
          </w:p>
          <w:p w14:paraId="190DCD4F" w14:textId="77777777" w:rsidR="00B83635" w:rsidRPr="00E21610" w:rsidRDefault="00B83635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</w:p>
          <w:p w14:paraId="5CF4948D" w14:textId="7B6A37AF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r w:rsidRPr="00E21610">
              <w:rPr>
                <w:rFonts w:asciiTheme="minorHAnsi" w:hAnsiTheme="minorHAnsi" w:cstheme="minorHAnsi"/>
              </w:rPr>
              <w:t>Doplňuje svou osobní dokumentaci (portfolio apod.)</w:t>
            </w:r>
            <w:r w:rsidR="00C86765">
              <w:rPr>
                <w:rFonts w:asciiTheme="minorHAnsi" w:hAnsiTheme="minorHAnsi" w:cstheme="minorHAnsi"/>
              </w:rPr>
              <w:t>.</w:t>
            </w:r>
          </w:p>
          <w:p w14:paraId="2DF3D3BE" w14:textId="77777777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</w:p>
          <w:p w14:paraId="7E0EF6C9" w14:textId="34E735E7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r w:rsidRPr="00E21610">
              <w:rPr>
                <w:rFonts w:asciiTheme="minorHAnsi" w:hAnsiTheme="minorHAnsi" w:cstheme="minorHAnsi"/>
              </w:rPr>
              <w:t>Realizuje závěrečnou oslavu projektu</w:t>
            </w:r>
            <w:r w:rsidR="00C86765">
              <w:rPr>
                <w:rFonts w:asciiTheme="minorHAnsi" w:hAnsiTheme="minorHAnsi" w:cstheme="minorHAnsi"/>
              </w:rPr>
              <w:t>.</w:t>
            </w:r>
          </w:p>
          <w:p w14:paraId="695A87FB" w14:textId="77777777" w:rsidR="00B83635" w:rsidRPr="00E21610" w:rsidRDefault="00B83635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</w:p>
          <w:p w14:paraId="1F1E8A43" w14:textId="250BA62D" w:rsidR="001E4470" w:rsidRPr="00E2161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r w:rsidRPr="00E21610">
              <w:rPr>
                <w:rFonts w:asciiTheme="minorHAnsi" w:hAnsiTheme="minorHAnsi" w:cstheme="minorHAnsi"/>
              </w:rPr>
              <w:t>Prezentuje výstupy projektu</w:t>
            </w:r>
            <w:r w:rsidR="00C8676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02" w:type="dxa"/>
            <w:shd w:val="clear" w:color="auto" w:fill="FBE4D5" w:themeFill="accent2" w:themeFillTint="33"/>
            <w:vAlign w:val="center"/>
          </w:tcPr>
          <w:p w14:paraId="71AAEEF3" w14:textId="4AF2DC39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r w:rsidRPr="00E21610">
              <w:rPr>
                <w:rFonts w:asciiTheme="minorHAnsi" w:hAnsiTheme="minorHAnsi" w:cstheme="minorHAnsi"/>
              </w:rPr>
              <w:t>Záznam v </w:t>
            </w:r>
            <w:proofErr w:type="spellStart"/>
            <w:r w:rsidRPr="00E21610">
              <w:rPr>
                <w:rFonts w:asciiTheme="minorHAnsi" w:hAnsiTheme="minorHAnsi" w:cstheme="minorHAnsi"/>
              </w:rPr>
              <w:t>indiv</w:t>
            </w:r>
            <w:proofErr w:type="spellEnd"/>
            <w:r w:rsidRPr="00E21610">
              <w:rPr>
                <w:rFonts w:asciiTheme="minorHAnsi" w:hAnsiTheme="minorHAnsi" w:cstheme="minorHAnsi"/>
              </w:rPr>
              <w:t>. dokumentaci dítěte</w:t>
            </w:r>
            <w:r w:rsidR="00C86765">
              <w:rPr>
                <w:rFonts w:asciiTheme="minorHAnsi" w:hAnsiTheme="minorHAnsi" w:cstheme="minorHAnsi"/>
              </w:rPr>
              <w:t>.</w:t>
            </w:r>
          </w:p>
          <w:p w14:paraId="459DCC79" w14:textId="77777777" w:rsidR="001E447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</w:p>
          <w:p w14:paraId="51BA22E2" w14:textId="61F7424F" w:rsidR="001E4470" w:rsidRPr="00E21610" w:rsidRDefault="001E4470" w:rsidP="00C80A19">
            <w:pPr>
              <w:suppressAutoHyphens w:val="0"/>
              <w:spacing w:line="259" w:lineRule="auto"/>
              <w:rPr>
                <w:rFonts w:asciiTheme="minorHAnsi" w:hAnsiTheme="minorHAnsi" w:cstheme="minorHAnsi"/>
              </w:rPr>
            </w:pPr>
            <w:r w:rsidRPr="00E21610">
              <w:rPr>
                <w:rFonts w:asciiTheme="minorHAnsi" w:hAnsiTheme="minorHAnsi" w:cstheme="minorHAnsi"/>
              </w:rPr>
              <w:t>Ohlasy dětí, učitele, zadavatele, rodičů a</w:t>
            </w:r>
            <w:r w:rsidR="00B83635">
              <w:rPr>
                <w:rFonts w:asciiTheme="minorHAnsi" w:hAnsiTheme="minorHAnsi" w:cstheme="minorHAnsi"/>
              </w:rPr>
              <w:t> </w:t>
            </w:r>
            <w:r w:rsidRPr="00E21610">
              <w:rPr>
                <w:rFonts w:asciiTheme="minorHAnsi" w:hAnsiTheme="minorHAnsi" w:cstheme="minorHAnsi"/>
              </w:rPr>
              <w:t>dalších zainteresovaných</w:t>
            </w:r>
            <w:r w:rsidR="00C86765">
              <w:rPr>
                <w:rFonts w:asciiTheme="minorHAnsi" w:hAnsiTheme="minorHAnsi" w:cstheme="minorHAnsi"/>
              </w:rPr>
              <w:t>.</w:t>
            </w:r>
          </w:p>
        </w:tc>
      </w:tr>
    </w:tbl>
    <w:p w14:paraId="76A7962D" w14:textId="16393309" w:rsidR="001E4470" w:rsidRDefault="001E4470" w:rsidP="00B81798">
      <w:pPr>
        <w:suppressAutoHyphens w:val="0"/>
        <w:spacing w:line="276" w:lineRule="auto"/>
        <w:jc w:val="both"/>
      </w:pPr>
    </w:p>
    <w:p w14:paraId="2AF12FEF" w14:textId="77777777" w:rsidR="001E4470" w:rsidRPr="00FD3D64" w:rsidRDefault="001E4470" w:rsidP="001E4470">
      <w:pPr>
        <w:rPr>
          <w:rFonts w:cstheme="minorHAnsi"/>
          <w:i/>
          <w:iCs/>
        </w:rPr>
      </w:pPr>
      <w:r w:rsidRPr="00FD3D64">
        <w:rPr>
          <w:rFonts w:cstheme="minorHAnsi"/>
          <w:i/>
          <w:iCs/>
        </w:rPr>
        <w:t xml:space="preserve">Cíl – </w:t>
      </w:r>
      <w:proofErr w:type="spellStart"/>
      <w:r w:rsidRPr="00FD3D64">
        <w:rPr>
          <w:rFonts w:cstheme="minorHAnsi"/>
          <w:i/>
          <w:iCs/>
        </w:rPr>
        <w:t>Trojimperativ</w:t>
      </w:r>
      <w:proofErr w:type="spellEnd"/>
    </w:p>
    <w:p w14:paraId="01C8B7D3" w14:textId="3DBAAE77" w:rsidR="001E4470" w:rsidRPr="00B90519" w:rsidRDefault="001E4470" w:rsidP="001E4470">
      <w:pPr>
        <w:rPr>
          <w:rFonts w:cstheme="minorHAnsi"/>
        </w:rPr>
      </w:pPr>
      <w:r w:rsidRPr="00B90519">
        <w:rPr>
          <w:rFonts w:cstheme="minorHAnsi"/>
        </w:rPr>
        <w:t>Projekt je úspěšný, když je naplněn základní cíl projektu, který si žáci stanoví obvykle za facilitace pedagoga nebo skupiny spolužáků. V pokročilejší fázi si jsou žáci sami schopni stanovovat cíle a</w:t>
      </w:r>
      <w:r w:rsidR="00B83635">
        <w:rPr>
          <w:rFonts w:cstheme="minorHAnsi"/>
        </w:rPr>
        <w:t> </w:t>
      </w:r>
      <w:r w:rsidRPr="00B90519">
        <w:rPr>
          <w:rFonts w:cstheme="minorHAnsi"/>
        </w:rPr>
        <w:t xml:space="preserve">definovat projektový </w:t>
      </w:r>
      <w:proofErr w:type="spellStart"/>
      <w:r w:rsidRPr="00B90519">
        <w:rPr>
          <w:rFonts w:cstheme="minorHAnsi"/>
        </w:rPr>
        <w:t>trojimperativ</w:t>
      </w:r>
      <w:proofErr w:type="spellEnd"/>
      <w:r w:rsidR="001049DA">
        <w:rPr>
          <w:rFonts w:cstheme="minorHAnsi"/>
        </w:rPr>
        <w:t>:</w:t>
      </w:r>
    </w:p>
    <w:p w14:paraId="0C40BE85" w14:textId="58B9DD5A" w:rsidR="001E4470" w:rsidRPr="00B90519" w:rsidRDefault="001E4470" w:rsidP="001E4470">
      <w:pPr>
        <w:pStyle w:val="Odstavecseseznamem"/>
        <w:numPr>
          <w:ilvl w:val="0"/>
          <w:numId w:val="12"/>
        </w:numPr>
        <w:suppressAutoHyphens w:val="0"/>
        <w:autoSpaceDN/>
        <w:spacing w:line="240" w:lineRule="auto"/>
        <w:contextualSpacing/>
        <w:textAlignment w:val="auto"/>
        <w:rPr>
          <w:rFonts w:cstheme="minorHAnsi"/>
        </w:rPr>
      </w:pPr>
      <w:r w:rsidRPr="00B90519">
        <w:rPr>
          <w:rFonts w:cstheme="minorHAnsi"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24888BFB" wp14:editId="256EE311">
            <wp:simplePos x="0" y="0"/>
            <wp:positionH relativeFrom="column">
              <wp:posOffset>3276600</wp:posOffset>
            </wp:positionH>
            <wp:positionV relativeFrom="paragraph">
              <wp:posOffset>-246380</wp:posOffset>
            </wp:positionV>
            <wp:extent cx="2992755" cy="1914525"/>
            <wp:effectExtent l="0" t="0" r="0" b="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0519">
        <w:rPr>
          <w:rFonts w:cstheme="minorHAnsi"/>
        </w:rPr>
        <w:t>v požadované kvalitě a kvantitě</w:t>
      </w:r>
      <w:r w:rsidR="001049DA">
        <w:rPr>
          <w:rFonts w:cstheme="minorHAnsi"/>
        </w:rPr>
        <w:t>:</w:t>
      </w:r>
      <w:r w:rsidRPr="00B90519">
        <w:rPr>
          <w:rFonts w:cstheme="minorHAnsi"/>
        </w:rPr>
        <w:t xml:space="preserve"> </w:t>
      </w:r>
    </w:p>
    <w:p w14:paraId="2AD9B5E2" w14:textId="6D6DBDA7" w:rsidR="001E4470" w:rsidRPr="00B90519" w:rsidRDefault="001E4470" w:rsidP="001E4470">
      <w:pPr>
        <w:pStyle w:val="Odstavecseseznamem"/>
        <w:numPr>
          <w:ilvl w:val="1"/>
          <w:numId w:val="12"/>
        </w:numPr>
        <w:suppressAutoHyphens w:val="0"/>
        <w:autoSpaceDN/>
        <w:spacing w:line="240" w:lineRule="auto"/>
        <w:contextualSpacing/>
        <w:textAlignment w:val="auto"/>
        <w:rPr>
          <w:rFonts w:cstheme="minorHAnsi"/>
        </w:rPr>
      </w:pPr>
      <w:r w:rsidRPr="00B90519">
        <w:rPr>
          <w:rFonts w:cstheme="minorHAnsi"/>
        </w:rPr>
        <w:t>je vytvořen produkt v určeném čase</w:t>
      </w:r>
      <w:r w:rsidR="001049DA">
        <w:rPr>
          <w:rFonts w:cstheme="minorHAnsi"/>
        </w:rPr>
        <w:t>,</w:t>
      </w:r>
      <w:r w:rsidRPr="00B90519">
        <w:rPr>
          <w:rFonts w:cstheme="minorHAnsi"/>
        </w:rPr>
        <w:t xml:space="preserve"> </w:t>
      </w:r>
    </w:p>
    <w:p w14:paraId="7D236718" w14:textId="2611A874" w:rsidR="001E4470" w:rsidRPr="00B90519" w:rsidRDefault="001E4470" w:rsidP="001E4470">
      <w:pPr>
        <w:pStyle w:val="Odstavecseseznamem"/>
        <w:numPr>
          <w:ilvl w:val="0"/>
          <w:numId w:val="12"/>
        </w:numPr>
        <w:suppressAutoHyphens w:val="0"/>
        <w:autoSpaceDN/>
        <w:spacing w:line="240" w:lineRule="auto"/>
        <w:contextualSpacing/>
        <w:textAlignment w:val="auto"/>
        <w:rPr>
          <w:rFonts w:cstheme="minorHAnsi"/>
        </w:rPr>
      </w:pPr>
      <w:r w:rsidRPr="00B90519">
        <w:rPr>
          <w:rFonts w:cstheme="minorHAnsi"/>
        </w:rPr>
        <w:t>při nepřekročení alokovaných zdrojů</w:t>
      </w:r>
      <w:r w:rsidR="001049DA">
        <w:rPr>
          <w:rFonts w:cstheme="minorHAnsi"/>
        </w:rPr>
        <w:t>.</w:t>
      </w:r>
    </w:p>
    <w:p w14:paraId="2B67AF52" w14:textId="0835DEE3" w:rsidR="001E4470" w:rsidRDefault="001049DA" w:rsidP="001E4470">
      <w:pPr>
        <w:suppressAutoHyphens w:val="0"/>
        <w:spacing w:line="276" w:lineRule="auto"/>
        <w:jc w:val="both"/>
      </w:pPr>
      <w:r>
        <w:rPr>
          <w:rFonts w:cstheme="minorHAnsi"/>
        </w:rPr>
        <w:t>Z</w:t>
      </w:r>
      <w:r w:rsidR="001E4470" w:rsidRPr="00B90519">
        <w:rPr>
          <w:rFonts w:cstheme="minorHAnsi"/>
        </w:rPr>
        <w:t>apojení dalších lidí do prací, materiální zdroje (vč. prostor, spotřebního materiálu, …)</w:t>
      </w:r>
      <w:r>
        <w:rPr>
          <w:rFonts w:cstheme="minorHAnsi"/>
        </w:rPr>
        <w:t>.</w:t>
      </w:r>
    </w:p>
    <w:p w14:paraId="5DF4C89A" w14:textId="542C910B" w:rsidR="001E4470" w:rsidRDefault="001E4470" w:rsidP="00B81798">
      <w:pPr>
        <w:suppressAutoHyphens w:val="0"/>
        <w:spacing w:line="276" w:lineRule="auto"/>
        <w:jc w:val="both"/>
      </w:pPr>
    </w:p>
    <w:p w14:paraId="4CC52737" w14:textId="427E491D" w:rsidR="001E4470" w:rsidRDefault="001E4470" w:rsidP="00B81798">
      <w:pPr>
        <w:suppressAutoHyphens w:val="0"/>
        <w:spacing w:line="276" w:lineRule="auto"/>
        <w:jc w:val="both"/>
      </w:pPr>
    </w:p>
    <w:p w14:paraId="01C7B91A" w14:textId="6614CC92" w:rsidR="001E4470" w:rsidRDefault="001E4470" w:rsidP="00B81798">
      <w:pPr>
        <w:suppressAutoHyphens w:val="0"/>
        <w:spacing w:line="276" w:lineRule="auto"/>
        <w:jc w:val="both"/>
      </w:pPr>
    </w:p>
    <w:p w14:paraId="66260175" w14:textId="77777777" w:rsidR="00905036" w:rsidRDefault="00905036">
      <w:pPr>
        <w:suppressAutoHyphens w:val="0"/>
        <w:rPr>
          <w:rFonts w:cstheme="minorHAnsi"/>
          <w:b/>
          <w:bCs/>
          <w:noProof/>
          <w:lang w:eastAsia="cs-CZ" w:bidi="he-IL"/>
        </w:rPr>
      </w:pPr>
      <w:r>
        <w:rPr>
          <w:rFonts w:cstheme="minorHAnsi"/>
          <w:b/>
          <w:bCs/>
          <w:noProof/>
          <w:lang w:eastAsia="cs-CZ" w:bidi="he-IL"/>
        </w:rPr>
        <w:br w:type="page"/>
      </w:r>
    </w:p>
    <w:p w14:paraId="70CC3829" w14:textId="63F26BFF" w:rsidR="001E4470" w:rsidRDefault="001E4470" w:rsidP="001E4470">
      <w:pPr>
        <w:rPr>
          <w:rFonts w:cstheme="minorHAnsi"/>
          <w:b/>
          <w:bCs/>
          <w:noProof/>
          <w:lang w:eastAsia="cs-CZ" w:bidi="he-IL"/>
        </w:rPr>
      </w:pPr>
      <w:r w:rsidRPr="00B90519">
        <w:rPr>
          <w:rFonts w:cstheme="minorHAnsi"/>
          <w:b/>
          <w:bCs/>
          <w:noProof/>
          <w:lang w:eastAsia="cs-CZ" w:bidi="he-IL"/>
        </w:rPr>
        <w:lastRenderedPageBreak/>
        <w:t>Fáze projektu</w:t>
      </w:r>
      <w:r>
        <w:rPr>
          <w:rFonts w:cstheme="minorHAnsi"/>
          <w:b/>
          <w:bCs/>
          <w:noProof/>
          <w:lang w:eastAsia="cs-CZ" w:bidi="he-IL"/>
        </w:rPr>
        <w:t xml:space="preserve"> na základě metodologie Dragon Dreaming</w:t>
      </w:r>
    </w:p>
    <w:p w14:paraId="2B8C16CC" w14:textId="5874BBFD" w:rsidR="001E4470" w:rsidRDefault="001E4470" w:rsidP="00B81798">
      <w:pPr>
        <w:suppressAutoHyphens w:val="0"/>
        <w:spacing w:line="276" w:lineRule="auto"/>
        <w:jc w:val="both"/>
      </w:pPr>
      <w:r>
        <w:rPr>
          <w:rFonts w:cstheme="minorHAnsi"/>
          <w:noProof/>
        </w:rPr>
        <w:drawing>
          <wp:inline distT="0" distB="0" distL="0" distR="0" wp14:anchorId="115CC94E" wp14:editId="2C6103D4">
            <wp:extent cx="3013023" cy="3044914"/>
            <wp:effectExtent l="0" t="0" r="0" b="317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731" cy="306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7826"/>
      </w:tblGrid>
      <w:tr w:rsidR="001E4470" w:rsidRPr="00DB4BED" w14:paraId="0EE60EB8" w14:textId="77777777" w:rsidTr="00C80A19">
        <w:tc>
          <w:tcPr>
            <w:tcW w:w="1384" w:type="dxa"/>
          </w:tcPr>
          <w:p w14:paraId="3D8747CB" w14:textId="77777777" w:rsidR="001E4470" w:rsidRPr="00DB4BED" w:rsidRDefault="001E4470" w:rsidP="00C80A19">
            <w:pPr>
              <w:rPr>
                <w:rFonts w:cstheme="minorHAnsi"/>
                <w:b/>
                <w:bCs/>
              </w:rPr>
            </w:pPr>
            <w:r w:rsidRPr="00DB4BED">
              <w:rPr>
                <w:rFonts w:cstheme="minorHAnsi"/>
                <w:b/>
                <w:bCs/>
              </w:rPr>
              <w:t xml:space="preserve">Název </w:t>
            </w:r>
            <w:r>
              <w:rPr>
                <w:rFonts w:cstheme="minorHAnsi"/>
                <w:b/>
                <w:bCs/>
              </w:rPr>
              <w:t>f</w:t>
            </w:r>
            <w:r w:rsidRPr="00DB4BED">
              <w:rPr>
                <w:rFonts w:cstheme="minorHAnsi"/>
                <w:b/>
                <w:bCs/>
              </w:rPr>
              <w:t>áze</w:t>
            </w:r>
          </w:p>
        </w:tc>
        <w:tc>
          <w:tcPr>
            <w:tcW w:w="7826" w:type="dxa"/>
          </w:tcPr>
          <w:p w14:paraId="09DA1862" w14:textId="77777777" w:rsidR="001E4470" w:rsidRPr="00DB4BED" w:rsidRDefault="001E4470" w:rsidP="00C80A19">
            <w:pPr>
              <w:rPr>
                <w:rFonts w:cstheme="minorHAnsi"/>
                <w:b/>
                <w:bCs/>
              </w:rPr>
            </w:pPr>
            <w:r w:rsidRPr="00DB4BED">
              <w:rPr>
                <w:rFonts w:cstheme="minorHAnsi"/>
                <w:b/>
                <w:bCs/>
              </w:rPr>
              <w:t>Popis</w:t>
            </w:r>
          </w:p>
        </w:tc>
      </w:tr>
      <w:tr w:rsidR="001E4470" w14:paraId="1B6B4FCC" w14:textId="77777777" w:rsidTr="00C80A19">
        <w:tc>
          <w:tcPr>
            <w:tcW w:w="1384" w:type="dxa"/>
          </w:tcPr>
          <w:p w14:paraId="2ACF5547" w14:textId="77777777" w:rsidR="001E4470" w:rsidRDefault="001E4470" w:rsidP="00C80A19">
            <w:pPr>
              <w:rPr>
                <w:rFonts w:cstheme="minorHAnsi"/>
              </w:rPr>
            </w:pPr>
            <w:r>
              <w:rPr>
                <w:rFonts w:cstheme="minorHAnsi"/>
              </w:rPr>
              <w:t>Snění</w:t>
            </w:r>
          </w:p>
        </w:tc>
        <w:tc>
          <w:tcPr>
            <w:tcW w:w="7826" w:type="dxa"/>
          </w:tcPr>
          <w:p w14:paraId="6F07539D" w14:textId="77777777" w:rsidR="001E4470" w:rsidRDefault="001E4470" w:rsidP="00C80A19">
            <w:pPr>
              <w:rPr>
                <w:rFonts w:cstheme="minorHAnsi"/>
              </w:rPr>
            </w:pPr>
            <w:r>
              <w:rPr>
                <w:rFonts w:cstheme="minorHAnsi"/>
              </w:rPr>
              <w:t>Každý projekt začínal snem nějakého člověka.</w:t>
            </w:r>
          </w:p>
          <w:p w14:paraId="071FB18A" w14:textId="77777777" w:rsidR="001E4470" w:rsidRDefault="001E4470" w:rsidP="00C80A19">
            <w:pPr>
              <w:rPr>
                <w:rFonts w:cstheme="minorHAnsi"/>
              </w:rPr>
            </w:pPr>
            <w:r>
              <w:rPr>
                <w:rFonts w:cstheme="minorHAnsi"/>
              </w:rPr>
              <w:t>Fáze maximální kreativity. Rozmanitost a vytvoření co největšího počtu nápadů. Prvopočátky projektů vycházející z AHA-momentů a nových uvědomění.</w:t>
            </w:r>
          </w:p>
          <w:p w14:paraId="65EAA637" w14:textId="2261DA96" w:rsidR="001E4470" w:rsidRDefault="001E4470" w:rsidP="00C80A19">
            <w:pPr>
              <w:rPr>
                <w:rFonts w:cstheme="minorHAnsi"/>
              </w:rPr>
            </w:pPr>
            <w:r>
              <w:rPr>
                <w:rFonts w:cstheme="minorHAnsi"/>
              </w:rPr>
              <w:t>Sen začíná u jednoho člověka, ale je důležité jej sdílet, aby se mohl uskutečnit (např. v rámci Kruhu snění)</w:t>
            </w:r>
            <w:r w:rsidR="00063374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 tím vytvořit projekt, který je </w:t>
            </w:r>
            <w:r w:rsidRPr="008C44C6">
              <w:rPr>
                <w:rFonts w:cstheme="minorHAnsi"/>
                <w:i/>
                <w:iCs/>
              </w:rPr>
              <w:t>všech</w:t>
            </w:r>
            <w:r>
              <w:rPr>
                <w:rFonts w:cstheme="minorHAnsi"/>
              </w:rPr>
              <w:t>.</w:t>
            </w:r>
          </w:p>
          <w:p w14:paraId="75F776D3" w14:textId="77777777" w:rsidR="001E4470" w:rsidRDefault="001E4470" w:rsidP="00C80A19">
            <w:pPr>
              <w:rPr>
                <w:rFonts w:cstheme="minorHAnsi"/>
              </w:rPr>
            </w:pPr>
            <w:r>
              <w:rPr>
                <w:rFonts w:cstheme="minorHAnsi"/>
              </w:rPr>
              <w:t>Formování týmu (snů).</w:t>
            </w:r>
          </w:p>
          <w:p w14:paraId="31967D9B" w14:textId="77777777" w:rsidR="001E4470" w:rsidRDefault="001E4470" w:rsidP="00C80A19">
            <w:pPr>
              <w:rPr>
                <w:rFonts w:cstheme="minorHAnsi"/>
              </w:rPr>
            </w:pPr>
            <w:r>
              <w:rPr>
                <w:rFonts w:cstheme="minorHAnsi"/>
              </w:rPr>
              <w:t>Generující otázky:</w:t>
            </w:r>
          </w:p>
          <w:p w14:paraId="755D6E02" w14:textId="77777777" w:rsidR="001E4470" w:rsidRPr="00946802" w:rsidRDefault="001E4470" w:rsidP="00C80A19">
            <w:pPr>
              <w:rPr>
                <w:i/>
                <w:iCs/>
              </w:rPr>
            </w:pPr>
            <w:r w:rsidRPr="00946802">
              <w:rPr>
                <w:i/>
                <w:iCs/>
              </w:rPr>
              <w:t>Jaký by měl tento projekt být, abych mohl v budoucnu říci: „Bylo to úžasné, svůj čas jsem nemohl strávit lépe!“</w:t>
            </w:r>
          </w:p>
          <w:p w14:paraId="1C52469A" w14:textId="77777777" w:rsidR="001E4470" w:rsidRPr="00946802" w:rsidRDefault="001E4470" w:rsidP="00C80A19">
            <w:r w:rsidRPr="00946802">
              <w:rPr>
                <w:i/>
                <w:iCs/>
              </w:rPr>
              <w:t>Díky čemu byste na konci projektu řekli: „Ano, jsem moc rád, že jsem se na tomto projektu podílel!“</w:t>
            </w:r>
          </w:p>
        </w:tc>
      </w:tr>
      <w:tr w:rsidR="001E4470" w14:paraId="4E10258F" w14:textId="77777777" w:rsidTr="00C80A19">
        <w:tc>
          <w:tcPr>
            <w:tcW w:w="1384" w:type="dxa"/>
          </w:tcPr>
          <w:p w14:paraId="7EE11461" w14:textId="77777777" w:rsidR="001E4470" w:rsidRDefault="001E4470" w:rsidP="00C80A19">
            <w:pPr>
              <w:rPr>
                <w:rFonts w:cstheme="minorHAnsi"/>
              </w:rPr>
            </w:pPr>
            <w:r>
              <w:rPr>
                <w:rFonts w:cstheme="minorHAnsi"/>
              </w:rPr>
              <w:t>Plánování</w:t>
            </w:r>
          </w:p>
        </w:tc>
        <w:tc>
          <w:tcPr>
            <w:tcW w:w="7826" w:type="dxa"/>
          </w:tcPr>
          <w:p w14:paraId="1BD7D430" w14:textId="77777777" w:rsidR="001E4470" w:rsidRDefault="001E4470" w:rsidP="00C80A19">
            <w:pPr>
              <w:rPr>
                <w:rFonts w:cstheme="minorHAnsi"/>
              </w:rPr>
            </w:pPr>
            <w:r>
              <w:rPr>
                <w:rFonts w:cstheme="minorHAnsi"/>
              </w:rPr>
              <w:t>Soustředění pozornosti, filtrace a „pročištění“ nápadů.</w:t>
            </w:r>
          </w:p>
          <w:p w14:paraId="41F3EE29" w14:textId="77777777" w:rsidR="001E4470" w:rsidRDefault="001E4470" w:rsidP="00C80A19">
            <w:pPr>
              <w:rPr>
                <w:rFonts w:cstheme="minorHAnsi"/>
              </w:rPr>
            </w:pPr>
            <w:r>
              <w:rPr>
                <w:rFonts w:cstheme="minorHAnsi"/>
              </w:rPr>
              <w:t>Určování cílů, úkolů a podnikání prvních kroků k organizaci úkolů, rozdělení zodpovědnosti, plánování času a rozpočtu.</w:t>
            </w:r>
          </w:p>
          <w:p w14:paraId="460461A0" w14:textId="3D6F4130" w:rsidR="001E4470" w:rsidRDefault="001E4470" w:rsidP="00C80A19">
            <w:pPr>
              <w:rPr>
                <w:rFonts w:cstheme="minorHAnsi"/>
              </w:rPr>
            </w:pPr>
            <w:r>
              <w:rPr>
                <w:rFonts w:cstheme="minorHAnsi"/>
              </w:rPr>
              <w:t>Ideálně plánovat hravou formou (cvičení k</w:t>
            </w:r>
            <w:r w:rsidR="005B3700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 Stanovení cílů, cvičení </w:t>
            </w:r>
            <w:proofErr w:type="spellStart"/>
            <w:r>
              <w:rPr>
                <w:rFonts w:cstheme="minorHAnsi"/>
              </w:rPr>
              <w:t>Karabirrdt</w:t>
            </w:r>
            <w:proofErr w:type="spellEnd"/>
            <w:r>
              <w:rPr>
                <w:rFonts w:cstheme="minorHAnsi"/>
              </w:rPr>
              <w:t>).</w:t>
            </w:r>
          </w:p>
          <w:p w14:paraId="312222F3" w14:textId="77777777" w:rsidR="001E4470" w:rsidRDefault="001E4470" w:rsidP="00C80A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Nejprve zformulovat úkoly a teprve poté ukotvit cíl v realitě. </w:t>
            </w:r>
            <w:r w:rsidRPr="008C44C6">
              <w:rPr>
                <w:rFonts w:cstheme="minorHAnsi"/>
                <w:i/>
                <w:iCs/>
              </w:rPr>
              <w:t>(Pozn. Zde je rozdíl oproti tradičnímu projektovému řízení, kde se často cíl projektu určuje dříve než jednotlivé úkoly, což nezřídka vede k tomu, že se původní myšlenka projektu vzdaluje reálné situaci a vzniká chaos.)</w:t>
            </w:r>
          </w:p>
          <w:p w14:paraId="05A3865E" w14:textId="77777777" w:rsidR="001E4470" w:rsidRDefault="001E4470" w:rsidP="00C80A19">
            <w:pPr>
              <w:rPr>
                <w:rFonts w:cstheme="minorHAnsi"/>
              </w:rPr>
            </w:pPr>
            <w:r>
              <w:rPr>
                <w:rFonts w:cstheme="minorHAnsi"/>
              </w:rPr>
              <w:t>Nejdůležitější charakteristiky cíle:</w:t>
            </w:r>
          </w:p>
          <w:p w14:paraId="6D667F90" w14:textId="77777777" w:rsidR="001E4470" w:rsidRPr="00404FDB" w:rsidRDefault="001E4470" w:rsidP="001E4470">
            <w:pPr>
              <w:pStyle w:val="Odstavecseseznamem"/>
              <w:numPr>
                <w:ilvl w:val="0"/>
                <w:numId w:val="13"/>
              </w:numPr>
              <w:suppressAutoHyphens w:val="0"/>
              <w:autoSpaceDN/>
              <w:contextualSpacing/>
              <w:jc w:val="both"/>
              <w:textAlignment w:val="auto"/>
              <w:rPr>
                <w:rFonts w:cstheme="minorHAnsi"/>
              </w:rPr>
            </w:pPr>
            <w:r w:rsidRPr="00404FDB">
              <w:rPr>
                <w:rFonts w:cstheme="minorHAnsi"/>
              </w:rPr>
              <w:t>Je stručný a krátký.</w:t>
            </w:r>
          </w:p>
          <w:p w14:paraId="1038B917" w14:textId="7DF0B03A" w:rsidR="001E4470" w:rsidRPr="00404FDB" w:rsidRDefault="001E4470" w:rsidP="001E4470">
            <w:pPr>
              <w:pStyle w:val="Odstavecseseznamem"/>
              <w:numPr>
                <w:ilvl w:val="0"/>
                <w:numId w:val="13"/>
              </w:numPr>
              <w:suppressAutoHyphens w:val="0"/>
              <w:autoSpaceDN/>
              <w:contextualSpacing/>
              <w:jc w:val="both"/>
              <w:textAlignment w:val="auto"/>
              <w:rPr>
                <w:rFonts w:cstheme="minorHAnsi"/>
              </w:rPr>
            </w:pPr>
            <w:r w:rsidRPr="00404FDB">
              <w:rPr>
                <w:rFonts w:cstheme="minorHAnsi"/>
              </w:rPr>
              <w:t>Je inkluzivní a obsahuje všechno podstatné, čeho se projekt týká, takže existuje jasný vztah mezi úkoly projekt</w:t>
            </w:r>
            <w:r w:rsidR="001B1BB0">
              <w:rPr>
                <w:rFonts w:cstheme="minorHAnsi"/>
              </w:rPr>
              <w:t>u</w:t>
            </w:r>
            <w:r w:rsidRPr="00404FDB">
              <w:rPr>
                <w:rFonts w:cstheme="minorHAnsi"/>
              </w:rPr>
              <w:t xml:space="preserve"> a jeho snem (vizí).</w:t>
            </w:r>
          </w:p>
          <w:p w14:paraId="6B2171E8" w14:textId="77777777" w:rsidR="001E4470" w:rsidRPr="00404FDB" w:rsidRDefault="001E4470" w:rsidP="001E4470">
            <w:pPr>
              <w:pStyle w:val="Odstavecseseznamem"/>
              <w:numPr>
                <w:ilvl w:val="0"/>
                <w:numId w:val="13"/>
              </w:numPr>
              <w:suppressAutoHyphens w:val="0"/>
              <w:autoSpaceDN/>
              <w:contextualSpacing/>
              <w:jc w:val="both"/>
              <w:textAlignment w:val="auto"/>
              <w:rPr>
                <w:rFonts w:cstheme="minorHAnsi"/>
              </w:rPr>
            </w:pPr>
            <w:r w:rsidRPr="00404FDB">
              <w:rPr>
                <w:rFonts w:cstheme="minorHAnsi"/>
              </w:rPr>
              <w:t>Je zapamatovatelný.</w:t>
            </w:r>
          </w:p>
          <w:p w14:paraId="7D1BC737" w14:textId="77777777" w:rsidR="001E4470" w:rsidRPr="00404FDB" w:rsidRDefault="001E4470" w:rsidP="001E4470">
            <w:pPr>
              <w:pStyle w:val="Odstavecseseznamem"/>
              <w:numPr>
                <w:ilvl w:val="0"/>
                <w:numId w:val="13"/>
              </w:numPr>
              <w:suppressAutoHyphens w:val="0"/>
              <w:autoSpaceDN/>
              <w:contextualSpacing/>
              <w:jc w:val="both"/>
              <w:textAlignment w:val="auto"/>
              <w:rPr>
                <w:rFonts w:cstheme="minorHAnsi"/>
              </w:rPr>
            </w:pPr>
            <w:r w:rsidRPr="00404FDB">
              <w:rPr>
                <w:rFonts w:cstheme="minorHAnsi"/>
              </w:rPr>
              <w:t>Je inspirativní. Inspiruje nejen toho, kdo o něm mluví či čte, ale i širokou veřejnost.</w:t>
            </w:r>
          </w:p>
          <w:p w14:paraId="2DB68596" w14:textId="77777777" w:rsidR="001E4470" w:rsidRDefault="001E4470" w:rsidP="00C80A19">
            <w:pPr>
              <w:rPr>
                <w:rFonts w:cstheme="minorHAnsi"/>
              </w:rPr>
            </w:pPr>
            <w:r>
              <w:rPr>
                <w:rFonts w:cstheme="minorHAnsi"/>
              </w:rPr>
              <w:t>Testování, tvorba prototypů.</w:t>
            </w:r>
          </w:p>
          <w:p w14:paraId="4E2FA807" w14:textId="77777777" w:rsidR="001E4470" w:rsidRDefault="001E4470" w:rsidP="00C80A19">
            <w:pPr>
              <w:rPr>
                <w:rFonts w:cstheme="minorHAnsi"/>
              </w:rPr>
            </w:pPr>
            <w:r>
              <w:rPr>
                <w:rFonts w:cstheme="minorHAnsi"/>
              </w:rPr>
              <w:t>Generující otázky:</w:t>
            </w:r>
          </w:p>
          <w:p w14:paraId="154DFAE6" w14:textId="77777777" w:rsidR="001E4470" w:rsidRPr="00C77599" w:rsidRDefault="001E4470" w:rsidP="00C80A19">
            <w:pPr>
              <w:rPr>
                <w:rFonts w:cstheme="minorHAnsi"/>
                <w:i/>
                <w:iCs/>
              </w:rPr>
            </w:pPr>
            <w:r w:rsidRPr="00C77599">
              <w:rPr>
                <w:rFonts w:cstheme="minorHAnsi"/>
                <w:i/>
                <w:iCs/>
              </w:rPr>
              <w:t>Které věci se musí stát, aby se náš společný sen naplnil na 100 %?</w:t>
            </w:r>
          </w:p>
          <w:p w14:paraId="6B9F01AC" w14:textId="113C7A5F" w:rsidR="001E4470" w:rsidRDefault="001E4470" w:rsidP="00C80A19">
            <w:pPr>
              <w:rPr>
                <w:rFonts w:cstheme="minorHAnsi"/>
              </w:rPr>
            </w:pPr>
            <w:r w:rsidRPr="00C77599">
              <w:rPr>
                <w:rFonts w:cstheme="minorHAnsi"/>
                <w:i/>
                <w:iCs/>
              </w:rPr>
              <w:lastRenderedPageBreak/>
              <w:t>Kterému cíli je třeba dát první pozornost, protože nám usnadní naplnění dalších cílů a</w:t>
            </w:r>
            <w:r w:rsidR="008E0C74">
              <w:rPr>
                <w:rFonts w:cstheme="minorHAnsi"/>
                <w:i/>
                <w:iCs/>
              </w:rPr>
              <w:t> </w:t>
            </w:r>
            <w:r w:rsidRPr="00C77599">
              <w:rPr>
                <w:rFonts w:cstheme="minorHAnsi"/>
                <w:i/>
                <w:iCs/>
              </w:rPr>
              <w:t>tím i 100% naplnění našeho snu?</w:t>
            </w:r>
          </w:p>
        </w:tc>
      </w:tr>
      <w:tr w:rsidR="001E4470" w14:paraId="493C6E9E" w14:textId="77777777" w:rsidTr="00C80A19">
        <w:tc>
          <w:tcPr>
            <w:tcW w:w="1384" w:type="dxa"/>
          </w:tcPr>
          <w:p w14:paraId="5C7DC560" w14:textId="77777777" w:rsidR="001E4470" w:rsidRDefault="001E4470" w:rsidP="00C80A1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Realizace</w:t>
            </w:r>
          </w:p>
        </w:tc>
        <w:tc>
          <w:tcPr>
            <w:tcW w:w="7826" w:type="dxa"/>
          </w:tcPr>
          <w:p w14:paraId="6009D954" w14:textId="77777777" w:rsidR="001E4470" w:rsidRDefault="001E4470" w:rsidP="00C80A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Integrování teorie a praxe. </w:t>
            </w:r>
          </w:p>
          <w:p w14:paraId="74E3431B" w14:textId="77777777" w:rsidR="001E4470" w:rsidRDefault="001E4470" w:rsidP="00C80A19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Administrace a management projektu zároveň, tj. vytvoření postupů, které nejvíce napomohou strategii realizace projektu.</w:t>
            </w:r>
          </w:p>
          <w:p w14:paraId="4D92499C" w14:textId="582F4AAE" w:rsidR="001E4470" w:rsidRDefault="001E4470" w:rsidP="00C80A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Zdokonalení práce týmu a rozšiřování hranic jak osobního, tak týmového potenciálu, tj. tvůrčí práce s konflikty a rozvíjení zvládání stresu a rizika. </w:t>
            </w:r>
          </w:p>
          <w:p w14:paraId="001EC79B" w14:textId="77777777" w:rsidR="001E4470" w:rsidRDefault="001E4470" w:rsidP="00C80A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Rozšiřování vlastních představ o sobě, komunitě a o světě. </w:t>
            </w:r>
          </w:p>
          <w:p w14:paraId="37DC484C" w14:textId="77777777" w:rsidR="001E4470" w:rsidRDefault="001E4470" w:rsidP="00C80A19">
            <w:pPr>
              <w:rPr>
                <w:rFonts w:cstheme="minorHAnsi"/>
              </w:rPr>
            </w:pPr>
            <w:r>
              <w:rPr>
                <w:rFonts w:cstheme="minorHAnsi"/>
              </w:rPr>
              <w:t>Průběžný monitoring procesu (cvičení 12 kontrolních otázek).</w:t>
            </w:r>
          </w:p>
          <w:p w14:paraId="18CE4DED" w14:textId="77777777" w:rsidR="001E4470" w:rsidRDefault="001E4470" w:rsidP="00C80A19">
            <w:pPr>
              <w:rPr>
                <w:rFonts w:cstheme="minorHAnsi"/>
              </w:rPr>
            </w:pPr>
            <w:r>
              <w:rPr>
                <w:rFonts w:cstheme="minorHAnsi"/>
              </w:rPr>
              <w:t>Podporující otázky:</w:t>
            </w:r>
          </w:p>
          <w:p w14:paraId="3D903572" w14:textId="77777777" w:rsidR="001E4470" w:rsidRPr="000439A3" w:rsidRDefault="001E4470" w:rsidP="00C80A19">
            <w:pPr>
              <w:rPr>
                <w:rFonts w:cstheme="minorHAnsi"/>
                <w:i/>
                <w:iCs/>
              </w:rPr>
            </w:pPr>
            <w:r w:rsidRPr="000439A3">
              <w:rPr>
                <w:rFonts w:cstheme="minorHAnsi"/>
                <w:i/>
                <w:iCs/>
              </w:rPr>
              <w:t>Dodržujeme časový harmonogram?</w:t>
            </w:r>
          </w:p>
          <w:p w14:paraId="605F20AB" w14:textId="77777777" w:rsidR="001E4470" w:rsidRPr="000439A3" w:rsidRDefault="001E4470" w:rsidP="00C80A19">
            <w:pPr>
              <w:rPr>
                <w:rFonts w:cstheme="minorHAnsi"/>
                <w:i/>
                <w:iCs/>
              </w:rPr>
            </w:pPr>
            <w:r w:rsidRPr="000439A3">
              <w:rPr>
                <w:rFonts w:cstheme="minorHAnsi"/>
                <w:i/>
                <w:iCs/>
              </w:rPr>
              <w:t>Daří se nám pokrývat náklady?</w:t>
            </w:r>
          </w:p>
          <w:p w14:paraId="3C751A2F" w14:textId="77777777" w:rsidR="001E4470" w:rsidRPr="000439A3" w:rsidRDefault="001E4470" w:rsidP="00C80A19">
            <w:pPr>
              <w:rPr>
                <w:rFonts w:cstheme="minorHAnsi"/>
                <w:i/>
                <w:iCs/>
              </w:rPr>
            </w:pPr>
            <w:r w:rsidRPr="000439A3">
              <w:rPr>
                <w:rFonts w:cstheme="minorHAnsi"/>
                <w:i/>
                <w:iCs/>
              </w:rPr>
              <w:t>Potřebujeme nějak upravit své plány?</w:t>
            </w:r>
          </w:p>
          <w:p w14:paraId="737A63A6" w14:textId="77777777" w:rsidR="001E4470" w:rsidRPr="000439A3" w:rsidRDefault="001E4470" w:rsidP="00C80A19">
            <w:pPr>
              <w:rPr>
                <w:rFonts w:cstheme="minorHAnsi"/>
                <w:i/>
                <w:iCs/>
              </w:rPr>
            </w:pPr>
            <w:r w:rsidRPr="000439A3">
              <w:rPr>
                <w:rFonts w:cstheme="minorHAnsi"/>
                <w:i/>
                <w:iCs/>
              </w:rPr>
              <w:t>Jak se vypořádáme se stresem?</w:t>
            </w:r>
          </w:p>
          <w:p w14:paraId="394DCAB2" w14:textId="77777777" w:rsidR="001E4470" w:rsidRPr="000439A3" w:rsidRDefault="001E4470" w:rsidP="00C80A19">
            <w:pPr>
              <w:rPr>
                <w:rFonts w:cstheme="minorHAnsi"/>
                <w:i/>
                <w:iCs/>
              </w:rPr>
            </w:pPr>
            <w:r w:rsidRPr="000439A3">
              <w:rPr>
                <w:rFonts w:cstheme="minorHAnsi"/>
                <w:i/>
                <w:iCs/>
              </w:rPr>
              <w:t>Jak minimalizujeme rizika?</w:t>
            </w:r>
          </w:p>
          <w:p w14:paraId="7865DE03" w14:textId="77777777" w:rsidR="001E4470" w:rsidRPr="000439A3" w:rsidRDefault="001E4470" w:rsidP="00C80A19">
            <w:pPr>
              <w:rPr>
                <w:rFonts w:cstheme="minorHAnsi"/>
                <w:i/>
                <w:iCs/>
              </w:rPr>
            </w:pPr>
            <w:r w:rsidRPr="000439A3">
              <w:rPr>
                <w:rFonts w:cstheme="minorHAnsi"/>
                <w:i/>
                <w:iCs/>
              </w:rPr>
              <w:t>Realizujeme ještě stále původní sen, nebo jsme byli natolik zaměstnáni, že jsme slepě zamířili naprosto jiným směrem?</w:t>
            </w:r>
          </w:p>
          <w:p w14:paraId="770300A3" w14:textId="77777777" w:rsidR="001E4470" w:rsidRDefault="001E4470" w:rsidP="00C80A19">
            <w:pPr>
              <w:rPr>
                <w:rFonts w:cstheme="minorHAnsi"/>
              </w:rPr>
            </w:pPr>
            <w:r w:rsidRPr="000439A3">
              <w:rPr>
                <w:rFonts w:cstheme="minorHAnsi"/>
                <w:i/>
                <w:iCs/>
              </w:rPr>
              <w:t>Oslavujeme dostatečně?</w:t>
            </w:r>
          </w:p>
        </w:tc>
      </w:tr>
      <w:tr w:rsidR="001E4470" w14:paraId="26986E25" w14:textId="77777777" w:rsidTr="00C80A19">
        <w:tc>
          <w:tcPr>
            <w:tcW w:w="1384" w:type="dxa"/>
          </w:tcPr>
          <w:p w14:paraId="2E6C718D" w14:textId="77777777" w:rsidR="001E4470" w:rsidRDefault="001E4470" w:rsidP="00C80A19">
            <w:pPr>
              <w:rPr>
                <w:rFonts w:cstheme="minorHAnsi"/>
              </w:rPr>
            </w:pPr>
            <w:r>
              <w:rPr>
                <w:rFonts w:cstheme="minorHAnsi"/>
              </w:rPr>
              <w:t>Oslavování</w:t>
            </w:r>
          </w:p>
        </w:tc>
        <w:tc>
          <w:tcPr>
            <w:tcW w:w="7826" w:type="dxa"/>
          </w:tcPr>
          <w:p w14:paraId="114CF303" w14:textId="77777777" w:rsidR="001E4470" w:rsidRDefault="001E4470" w:rsidP="00C80A19">
            <w:pPr>
              <w:rPr>
                <w:rFonts w:cstheme="minorHAnsi"/>
              </w:rPr>
            </w:pPr>
            <w:r>
              <w:rPr>
                <w:rFonts w:cstheme="minorHAnsi"/>
              </w:rPr>
              <w:t>Reflexe, rozjímání, vděčnost a pokora.</w:t>
            </w:r>
          </w:p>
          <w:p w14:paraId="501363D3" w14:textId="77777777" w:rsidR="001E4470" w:rsidRDefault="001E4470" w:rsidP="00C80A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Tvoří 25 % energie a zdrojů investovaných do projektů </w:t>
            </w:r>
            <w:proofErr w:type="spellStart"/>
            <w:r>
              <w:rPr>
                <w:rFonts w:cstheme="minorHAnsi"/>
              </w:rPr>
              <w:t>Dragon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Dreaming</w:t>
            </w:r>
            <w:proofErr w:type="spellEnd"/>
            <w:r>
              <w:rPr>
                <w:rFonts w:cstheme="minorHAnsi"/>
              </w:rPr>
              <w:t>.</w:t>
            </w:r>
          </w:p>
          <w:p w14:paraId="12E9762A" w14:textId="77777777" w:rsidR="001E4470" w:rsidRDefault="001E4470" w:rsidP="00C80A19">
            <w:pPr>
              <w:rPr>
                <w:rFonts w:cstheme="minorHAnsi"/>
              </w:rPr>
            </w:pPr>
            <w:r>
              <w:rPr>
                <w:rFonts w:cstheme="minorHAnsi"/>
              </w:rPr>
              <w:t>Propojuje etapu realizace projektu s jeho počátečními vizemi a umožňuje poznat, jakým způsobem realizovaný projekt vnáší do našeho života smysl, a také umožňuje snít nové sny.</w:t>
            </w:r>
          </w:p>
          <w:p w14:paraId="2166DAF0" w14:textId="77777777" w:rsidR="001E4470" w:rsidRDefault="001E4470" w:rsidP="00C80A19">
            <w:pPr>
              <w:rPr>
                <w:rFonts w:cstheme="minorHAnsi"/>
              </w:rPr>
            </w:pPr>
            <w:r>
              <w:rPr>
                <w:rFonts w:cstheme="minorHAnsi"/>
              </w:rPr>
              <w:t>Neexistují chyby, jen učení.</w:t>
            </w:r>
          </w:p>
          <w:p w14:paraId="01E9ED14" w14:textId="766F8EFD" w:rsidR="001E4470" w:rsidRDefault="001E4470" w:rsidP="00C80A19">
            <w:pPr>
              <w:rPr>
                <w:rFonts w:cstheme="minorHAnsi"/>
              </w:rPr>
            </w:pPr>
            <w:r>
              <w:rPr>
                <w:rFonts w:cstheme="minorHAnsi"/>
              </w:rPr>
              <w:t>Ideální je, pokud všechna projektová setkání začínají oslavou (může se vytvořit i</w:t>
            </w:r>
            <w:r w:rsidR="00A5400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speciální tým, věnující se Oslavování v průběhu celého projektu).</w:t>
            </w:r>
          </w:p>
          <w:p w14:paraId="0638BB1C" w14:textId="77777777" w:rsidR="001E4470" w:rsidRDefault="001E4470" w:rsidP="00C80A19">
            <w:pPr>
              <w:rPr>
                <w:rFonts w:cstheme="minorHAnsi"/>
              </w:rPr>
            </w:pPr>
            <w:r>
              <w:rPr>
                <w:rFonts w:cstheme="minorHAnsi"/>
              </w:rPr>
              <w:t>Generující otázky:</w:t>
            </w:r>
          </w:p>
          <w:p w14:paraId="496EE668" w14:textId="77777777" w:rsidR="001E4470" w:rsidRPr="00D947D5" w:rsidRDefault="001E4470" w:rsidP="00C80A19">
            <w:pPr>
              <w:rPr>
                <w:rFonts w:cstheme="minorHAnsi"/>
                <w:i/>
                <w:iCs/>
              </w:rPr>
            </w:pPr>
            <w:r w:rsidRPr="00D947D5">
              <w:rPr>
                <w:rFonts w:cstheme="minorHAnsi"/>
                <w:i/>
                <w:iCs/>
              </w:rPr>
              <w:t>Když jsme teď všechno dokončili, co bychom udělali jinak, kdybychom se do stejného projektu pouštěli znovu?</w:t>
            </w:r>
          </w:p>
          <w:p w14:paraId="3E8A0E52" w14:textId="77777777" w:rsidR="001E4470" w:rsidRPr="00D947D5" w:rsidRDefault="001E4470" w:rsidP="00C80A19">
            <w:pPr>
              <w:rPr>
                <w:rFonts w:cstheme="minorHAnsi"/>
                <w:i/>
                <w:iCs/>
              </w:rPr>
            </w:pPr>
            <w:r w:rsidRPr="00D947D5">
              <w:rPr>
                <w:rFonts w:cstheme="minorHAnsi"/>
                <w:i/>
                <w:iCs/>
              </w:rPr>
              <w:t>Co se nám na projektu líbilo nejvíc a mohli bychom to využít v jakémkoliv jiném projektu?</w:t>
            </w:r>
          </w:p>
          <w:p w14:paraId="51543595" w14:textId="77777777" w:rsidR="001E4470" w:rsidRDefault="001E4470" w:rsidP="00C80A19">
            <w:pPr>
              <w:rPr>
                <w:rFonts w:cstheme="minorHAnsi"/>
              </w:rPr>
            </w:pPr>
            <w:r w:rsidRPr="00D947D5">
              <w:rPr>
                <w:rFonts w:cstheme="minorHAnsi"/>
                <w:i/>
                <w:iCs/>
              </w:rPr>
              <w:t>Čím projekt vedl k našemu skutečnému osobnímu růstu, k posilování našich komunit, jak přispěl k rozkvětu všeho živého na Zemi?</w:t>
            </w:r>
          </w:p>
        </w:tc>
      </w:tr>
    </w:tbl>
    <w:p w14:paraId="0E9D7B3C" w14:textId="77777777" w:rsidR="001E4470" w:rsidRDefault="001E4470" w:rsidP="00B81798">
      <w:pPr>
        <w:suppressAutoHyphens w:val="0"/>
        <w:spacing w:line="276" w:lineRule="auto"/>
        <w:jc w:val="both"/>
      </w:pPr>
    </w:p>
    <w:p w14:paraId="0E960397" w14:textId="77777777" w:rsidR="00E21610" w:rsidRDefault="00E21610" w:rsidP="00E21610"/>
    <w:p w14:paraId="257F0704" w14:textId="33A93C8A" w:rsidR="00377819" w:rsidRPr="001E4470" w:rsidRDefault="00377819" w:rsidP="001E4470">
      <w:pPr>
        <w:suppressAutoHyphens w:val="0"/>
        <w:sectPr w:rsidR="00377819" w:rsidRPr="001E4470">
          <w:headerReference w:type="default" r:id="rId22"/>
          <w:footerReference w:type="default" r:id="rId23"/>
          <w:pgSz w:w="11906" w:h="16838"/>
          <w:pgMar w:top="1134" w:right="1134" w:bottom="1134" w:left="1418" w:header="1701" w:footer="709" w:gutter="0"/>
          <w:cols w:space="708"/>
        </w:sectPr>
      </w:pPr>
    </w:p>
    <w:p w14:paraId="153CE053" w14:textId="77777777" w:rsidR="00827B9C" w:rsidRDefault="00827B9C" w:rsidP="0093222C">
      <w:pPr>
        <w:spacing w:after="0" w:line="276" w:lineRule="auto"/>
      </w:pPr>
    </w:p>
    <w:sectPr w:rsidR="00827B9C" w:rsidSect="00377819">
      <w:type w:val="continuous"/>
      <w:pgSz w:w="11906" w:h="16838"/>
      <w:pgMar w:top="1134" w:right="1134" w:bottom="1134" w:left="1418" w:header="1701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07203" w14:textId="77777777" w:rsidR="009E02F2" w:rsidRDefault="009E02F2">
      <w:pPr>
        <w:spacing w:after="0" w:line="240" w:lineRule="auto"/>
      </w:pPr>
      <w:r>
        <w:separator/>
      </w:r>
    </w:p>
  </w:endnote>
  <w:endnote w:type="continuationSeparator" w:id="0">
    <w:p w14:paraId="43F3C69F" w14:textId="77777777" w:rsidR="009E02F2" w:rsidRDefault="009E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4E0C1" w14:textId="77777777" w:rsidR="00522C69" w:rsidRDefault="0039227B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481A3E5" wp14:editId="2C797BF5">
          <wp:simplePos x="0" y="0"/>
          <wp:positionH relativeFrom="column">
            <wp:posOffset>4911090</wp:posOffset>
          </wp:positionH>
          <wp:positionV relativeFrom="paragraph">
            <wp:posOffset>-41910</wp:posOffset>
          </wp:positionV>
          <wp:extent cx="561340" cy="561340"/>
          <wp:effectExtent l="0" t="0" r="0" b="0"/>
          <wp:wrapNone/>
          <wp:docPr id="15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340" cy="561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9531E8" wp14:editId="35A86B32">
              <wp:simplePos x="0" y="0"/>
              <wp:positionH relativeFrom="margin">
                <wp:posOffset>5463540</wp:posOffset>
              </wp:positionH>
              <wp:positionV relativeFrom="paragraph">
                <wp:posOffset>-6350</wp:posOffset>
              </wp:positionV>
              <wp:extent cx="1250950" cy="476250"/>
              <wp:effectExtent l="0" t="0" r="6350" b="0"/>
              <wp:wrapNone/>
              <wp:docPr id="6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0950" cy="476250"/>
                      </a:xfrm>
                      <a:prstGeom prst="rect">
                        <a:avLst/>
                      </a:prstGeom>
                      <a:solidFill>
                        <a:srgbClr val="FFF100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6C1B1331" id="Obdélník 1" o:spid="_x0000_s1026" style="position:absolute;margin-left:430.2pt;margin-top:-.5pt;width:98.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" fillcolor="#fff100" stroked="f">
              <v:textbox inset="0,0,0,0"/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2535CF" wp14:editId="438DF51B">
              <wp:simplePos x="0" y="0"/>
              <wp:positionH relativeFrom="page">
                <wp:posOffset>0</wp:posOffset>
              </wp:positionH>
              <wp:positionV relativeFrom="paragraph">
                <wp:posOffset>0</wp:posOffset>
              </wp:positionV>
              <wp:extent cx="5819140" cy="476250"/>
              <wp:effectExtent l="0" t="0" r="0" b="0"/>
              <wp:wrapNone/>
              <wp:docPr id="4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140" cy="476250"/>
                      </a:xfrm>
                      <a:prstGeom prst="rect">
                        <a:avLst/>
                      </a:prstGeom>
                      <a:solidFill>
                        <a:srgbClr val="FF8000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5BD6E7D5" id="Obdélník 1" o:spid="_x0000_s1026" style="position:absolute;margin-left:0;margin-top:0;width:458.2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" fillcolor="#ff8000" stroked="f">
              <v:textbox inset="0,0,0,0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198B2" w14:textId="77777777" w:rsidR="009E02F2" w:rsidRDefault="009E02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430654" w14:textId="77777777" w:rsidR="009E02F2" w:rsidRDefault="009E0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EB4B7" w14:textId="77777777" w:rsidR="00522C69" w:rsidRDefault="00CE21C0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4C51146" wp14:editId="07348852">
          <wp:simplePos x="0" y="0"/>
          <wp:positionH relativeFrom="column">
            <wp:posOffset>3239774</wp:posOffset>
          </wp:positionH>
          <wp:positionV relativeFrom="paragraph">
            <wp:posOffset>-883282</wp:posOffset>
          </wp:positionV>
          <wp:extent cx="3205054" cy="710973"/>
          <wp:effectExtent l="0" t="0" r="0" b="0"/>
          <wp:wrapNone/>
          <wp:docPr id="14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5054" cy="710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E55C2" wp14:editId="0F0CAE26">
              <wp:simplePos x="0" y="0"/>
              <wp:positionH relativeFrom="margin">
                <wp:posOffset>-938531</wp:posOffset>
              </wp:positionH>
              <wp:positionV relativeFrom="paragraph">
                <wp:posOffset>33659</wp:posOffset>
              </wp:positionV>
              <wp:extent cx="7628894" cy="0"/>
              <wp:effectExtent l="0" t="0" r="0" b="0"/>
              <wp:wrapNone/>
              <wp:docPr id="2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8894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A5A5A5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15645ECC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5" o:spid="_x0000_s1026" type="#_x0000_t32" style="position:absolute;margin-left:-73.9pt;margin-top:2.65pt;width:600.7pt;height: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" strokecolor="#a5a5a5" strokeweight=".17625mm">
              <v:stroke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C6706"/>
    <w:multiLevelType w:val="hybridMultilevel"/>
    <w:tmpl w:val="D6B0A3E8"/>
    <w:lvl w:ilvl="0" w:tplc="FAA88F8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5DAEBC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3139"/>
    <w:multiLevelType w:val="hybridMultilevel"/>
    <w:tmpl w:val="CB7E5E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356C7"/>
    <w:multiLevelType w:val="hybridMultilevel"/>
    <w:tmpl w:val="C07A7A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5700A"/>
    <w:multiLevelType w:val="hybridMultilevel"/>
    <w:tmpl w:val="185CD05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F24DC"/>
    <w:multiLevelType w:val="hybridMultilevel"/>
    <w:tmpl w:val="89CE1088"/>
    <w:lvl w:ilvl="0" w:tplc="FAA88F8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5DAEBC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B0E51"/>
    <w:multiLevelType w:val="hybridMultilevel"/>
    <w:tmpl w:val="D6B0A3E8"/>
    <w:lvl w:ilvl="0" w:tplc="FAA88F8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5DAEBC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85210"/>
    <w:multiLevelType w:val="hybridMultilevel"/>
    <w:tmpl w:val="DDAA5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44647"/>
    <w:multiLevelType w:val="hybridMultilevel"/>
    <w:tmpl w:val="5DC0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B7B3E"/>
    <w:multiLevelType w:val="hybridMultilevel"/>
    <w:tmpl w:val="785CC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41F02"/>
    <w:multiLevelType w:val="hybridMultilevel"/>
    <w:tmpl w:val="95160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77AC0"/>
    <w:multiLevelType w:val="multilevel"/>
    <w:tmpl w:val="C0D6562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B145FD8"/>
    <w:multiLevelType w:val="hybridMultilevel"/>
    <w:tmpl w:val="4DA4E29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92AC6"/>
    <w:multiLevelType w:val="hybridMultilevel"/>
    <w:tmpl w:val="D6B0A3E8"/>
    <w:lvl w:ilvl="0" w:tplc="FAA88F8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5DAEBC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C172A"/>
    <w:multiLevelType w:val="hybridMultilevel"/>
    <w:tmpl w:val="60FC166A"/>
    <w:lvl w:ilvl="0" w:tplc="3A56663A">
      <w:start w:val="1"/>
      <w:numFmt w:val="decimal"/>
      <w:lvlText w:val="%1."/>
      <w:lvlJc w:val="left"/>
      <w:pPr>
        <w:ind w:left="360" w:hanging="360"/>
      </w:pPr>
      <w:rPr>
        <w:b/>
        <w:bCs/>
        <w:color w:val="5DAEBC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962B58"/>
    <w:multiLevelType w:val="multilevel"/>
    <w:tmpl w:val="F23A2D7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E410FDE"/>
    <w:multiLevelType w:val="hybridMultilevel"/>
    <w:tmpl w:val="D6B0A3E8"/>
    <w:lvl w:ilvl="0" w:tplc="FAA88F8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5DAEBC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13195"/>
    <w:multiLevelType w:val="hybridMultilevel"/>
    <w:tmpl w:val="A7969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15"/>
  </w:num>
  <w:num w:numId="10">
    <w:abstractNumId w:val="9"/>
  </w:num>
  <w:num w:numId="11">
    <w:abstractNumId w:val="16"/>
  </w:num>
  <w:num w:numId="12">
    <w:abstractNumId w:val="7"/>
  </w:num>
  <w:num w:numId="13">
    <w:abstractNumId w:val="6"/>
  </w:num>
  <w:num w:numId="14">
    <w:abstractNumId w:val="1"/>
  </w:num>
  <w:num w:numId="15">
    <w:abstractNumId w:val="1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tDA2NTMxNDcxNjFQ0lEKTi0uzszPAykwrAUAraOfXiwAAAA="/>
  </w:docVars>
  <w:rsids>
    <w:rsidRoot w:val="007E63F2"/>
    <w:rsid w:val="00026A4E"/>
    <w:rsid w:val="00032539"/>
    <w:rsid w:val="00034806"/>
    <w:rsid w:val="00046488"/>
    <w:rsid w:val="00047EE3"/>
    <w:rsid w:val="00063374"/>
    <w:rsid w:val="00073DCF"/>
    <w:rsid w:val="000764CA"/>
    <w:rsid w:val="00091DCC"/>
    <w:rsid w:val="000A2419"/>
    <w:rsid w:val="000A50C1"/>
    <w:rsid w:val="000D2749"/>
    <w:rsid w:val="000F1F38"/>
    <w:rsid w:val="000F2F79"/>
    <w:rsid w:val="001049DA"/>
    <w:rsid w:val="00146C47"/>
    <w:rsid w:val="00192472"/>
    <w:rsid w:val="001B1BB0"/>
    <w:rsid w:val="001B2CE8"/>
    <w:rsid w:val="001C5737"/>
    <w:rsid w:val="001E079B"/>
    <w:rsid w:val="001E4470"/>
    <w:rsid w:val="00201186"/>
    <w:rsid w:val="00231293"/>
    <w:rsid w:val="00237FC4"/>
    <w:rsid w:val="00240CB2"/>
    <w:rsid w:val="002460B0"/>
    <w:rsid w:val="00275F24"/>
    <w:rsid w:val="002843A6"/>
    <w:rsid w:val="00293A02"/>
    <w:rsid w:val="002C3AC6"/>
    <w:rsid w:val="00300657"/>
    <w:rsid w:val="0032199E"/>
    <w:rsid w:val="00322E3F"/>
    <w:rsid w:val="003300E3"/>
    <w:rsid w:val="00377819"/>
    <w:rsid w:val="0039227B"/>
    <w:rsid w:val="003A6FA7"/>
    <w:rsid w:val="003D7CAB"/>
    <w:rsid w:val="0043778B"/>
    <w:rsid w:val="004407DF"/>
    <w:rsid w:val="00442773"/>
    <w:rsid w:val="00470372"/>
    <w:rsid w:val="0049103B"/>
    <w:rsid w:val="00500A6A"/>
    <w:rsid w:val="00501857"/>
    <w:rsid w:val="005032E0"/>
    <w:rsid w:val="00503963"/>
    <w:rsid w:val="00510464"/>
    <w:rsid w:val="00516287"/>
    <w:rsid w:val="00564467"/>
    <w:rsid w:val="005676FD"/>
    <w:rsid w:val="00582D8B"/>
    <w:rsid w:val="005B3700"/>
    <w:rsid w:val="005C72C1"/>
    <w:rsid w:val="005F5FC5"/>
    <w:rsid w:val="0063089B"/>
    <w:rsid w:val="00665611"/>
    <w:rsid w:val="006659FB"/>
    <w:rsid w:val="00667123"/>
    <w:rsid w:val="006A0BA4"/>
    <w:rsid w:val="006B0C17"/>
    <w:rsid w:val="006D7D57"/>
    <w:rsid w:val="007033AC"/>
    <w:rsid w:val="0073777C"/>
    <w:rsid w:val="00741F57"/>
    <w:rsid w:val="007422F9"/>
    <w:rsid w:val="007515FE"/>
    <w:rsid w:val="007D0826"/>
    <w:rsid w:val="007D771F"/>
    <w:rsid w:val="007E63F2"/>
    <w:rsid w:val="00806C07"/>
    <w:rsid w:val="00816281"/>
    <w:rsid w:val="00823B14"/>
    <w:rsid w:val="00827B9C"/>
    <w:rsid w:val="00870276"/>
    <w:rsid w:val="00872588"/>
    <w:rsid w:val="008B2A7A"/>
    <w:rsid w:val="008B7B4D"/>
    <w:rsid w:val="008D478E"/>
    <w:rsid w:val="008E0C74"/>
    <w:rsid w:val="008F0327"/>
    <w:rsid w:val="008F1962"/>
    <w:rsid w:val="00905036"/>
    <w:rsid w:val="0093222C"/>
    <w:rsid w:val="009551AA"/>
    <w:rsid w:val="00984C1E"/>
    <w:rsid w:val="00986741"/>
    <w:rsid w:val="00993B2C"/>
    <w:rsid w:val="00994D06"/>
    <w:rsid w:val="009D3232"/>
    <w:rsid w:val="009E02F2"/>
    <w:rsid w:val="00A47ED8"/>
    <w:rsid w:val="00A53172"/>
    <w:rsid w:val="00A5400A"/>
    <w:rsid w:val="00A812FC"/>
    <w:rsid w:val="00A94BE6"/>
    <w:rsid w:val="00A9630F"/>
    <w:rsid w:val="00AA0B8B"/>
    <w:rsid w:val="00AA737C"/>
    <w:rsid w:val="00AE28C5"/>
    <w:rsid w:val="00AF1F93"/>
    <w:rsid w:val="00B53652"/>
    <w:rsid w:val="00B61D56"/>
    <w:rsid w:val="00B719F5"/>
    <w:rsid w:val="00B740BE"/>
    <w:rsid w:val="00B81798"/>
    <w:rsid w:val="00B83635"/>
    <w:rsid w:val="00B86E2F"/>
    <w:rsid w:val="00BA3435"/>
    <w:rsid w:val="00BB7600"/>
    <w:rsid w:val="00BC38EC"/>
    <w:rsid w:val="00C02514"/>
    <w:rsid w:val="00C04256"/>
    <w:rsid w:val="00C140A8"/>
    <w:rsid w:val="00C25A49"/>
    <w:rsid w:val="00C35116"/>
    <w:rsid w:val="00C60E69"/>
    <w:rsid w:val="00C86765"/>
    <w:rsid w:val="00CB5624"/>
    <w:rsid w:val="00CC069F"/>
    <w:rsid w:val="00CC1702"/>
    <w:rsid w:val="00CD2238"/>
    <w:rsid w:val="00CE21C0"/>
    <w:rsid w:val="00D12F24"/>
    <w:rsid w:val="00D44672"/>
    <w:rsid w:val="00D64A0F"/>
    <w:rsid w:val="00DE07C7"/>
    <w:rsid w:val="00DF1471"/>
    <w:rsid w:val="00E00780"/>
    <w:rsid w:val="00E01AB2"/>
    <w:rsid w:val="00E0698D"/>
    <w:rsid w:val="00E21610"/>
    <w:rsid w:val="00E666A6"/>
    <w:rsid w:val="00E677DB"/>
    <w:rsid w:val="00E82DBE"/>
    <w:rsid w:val="00E842CF"/>
    <w:rsid w:val="00E950D3"/>
    <w:rsid w:val="00ED1E57"/>
    <w:rsid w:val="00ED3176"/>
    <w:rsid w:val="00EE0C6A"/>
    <w:rsid w:val="00F12A53"/>
    <w:rsid w:val="00F4051F"/>
    <w:rsid w:val="00F407F3"/>
    <w:rsid w:val="00F66B3E"/>
    <w:rsid w:val="00F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E1361"/>
  <w15:docId w15:val="{AA272172-A45C-4B1B-884A-8C58502A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7819"/>
    <w:pPr>
      <w:suppressAutoHyphens/>
    </w:pPr>
  </w:style>
  <w:style w:type="paragraph" w:styleId="Nadpis1">
    <w:name w:val="heading 1"/>
    <w:basedOn w:val="Normln"/>
    <w:next w:val="Normln"/>
    <w:uiPriority w:val="9"/>
    <w:qFormat/>
    <w:rsid w:val="0063089B"/>
    <w:pPr>
      <w:keepNext/>
      <w:keepLines/>
      <w:shd w:val="clear" w:color="auto" w:fill="FF8000"/>
      <w:spacing w:before="240" w:after="240" w:line="251" w:lineRule="auto"/>
      <w:ind w:firstLine="284"/>
      <w:jc w:val="center"/>
      <w:outlineLvl w:val="0"/>
    </w:pPr>
    <w:rPr>
      <w:rFonts w:asciiTheme="minorHAnsi" w:eastAsia="Times New Roman" w:hAnsiTheme="minorHAnsi"/>
      <w:b/>
      <w:color w:val="FFFFFF"/>
      <w:spacing w:val="10"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rsid w:val="0063089B"/>
    <w:pPr>
      <w:keepNext/>
      <w:keepLines/>
      <w:spacing w:before="120" w:after="120" w:line="251" w:lineRule="auto"/>
      <w:ind w:firstLine="284"/>
      <w:outlineLvl w:val="1"/>
    </w:pPr>
    <w:rPr>
      <w:rFonts w:ascii="Calibri Light" w:eastAsia="Times New Roman" w:hAnsi="Calibri Light"/>
      <w:b/>
      <w:color w:val="FF8000"/>
      <w:spacing w:val="10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character" w:customStyle="1" w:styleId="Nadpis1Char">
    <w:name w:val="Nadpis 1 Char"/>
    <w:basedOn w:val="Standardnpsmoodstavce"/>
    <w:rPr>
      <w:rFonts w:ascii="Calibri Light" w:eastAsia="Times New Roman" w:hAnsi="Calibri Light" w:cs="Times New Roman"/>
      <w:b/>
      <w:color w:val="FFFFFF"/>
      <w:sz w:val="32"/>
      <w:szCs w:val="32"/>
      <w:shd w:val="clear" w:color="auto" w:fill="FF8000"/>
    </w:rPr>
  </w:style>
  <w:style w:type="character" w:customStyle="1" w:styleId="Nadpis2Char">
    <w:name w:val="Nadpis 2 Char"/>
    <w:basedOn w:val="Standardnpsmoodstavce"/>
    <w:rPr>
      <w:rFonts w:ascii="Calibri Light" w:eastAsia="Times New Roman" w:hAnsi="Calibri Light" w:cs="Times New Roman"/>
      <w:b/>
      <w:color w:val="FF8000"/>
      <w:sz w:val="28"/>
      <w:szCs w:val="26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table" w:customStyle="1" w:styleId="Mkatabulky1">
    <w:name w:val="Mřížka tabulky1"/>
    <w:basedOn w:val="Normlntabulka"/>
    <w:next w:val="Mkatabulky"/>
    <w:uiPriority w:val="39"/>
    <w:rsid w:val="00E21610"/>
    <w:pPr>
      <w:autoSpaceDN/>
      <w:spacing w:after="0" w:line="240" w:lineRule="auto"/>
      <w:textAlignment w:val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E2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F14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14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14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14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14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diagramColors" Target="diagrams/colors1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D5F06A-BDDF-4E56-B35B-EABA98C26B8A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5D3D1D0F-8B28-4094-A0BB-9E5906FEE1CF}">
      <dgm:prSet phldrT="[Text]"/>
      <dgm:spPr>
        <a:solidFill>
          <a:srgbClr val="FFC000"/>
        </a:solidFill>
      </dgm:spPr>
      <dgm:t>
        <a:bodyPr/>
        <a:lstStyle/>
        <a:p>
          <a:pPr algn="ctr"/>
          <a:r>
            <a:rPr lang="cs-CZ"/>
            <a:t>Iniciace</a:t>
          </a:r>
          <a:endParaRPr lang="en-US"/>
        </a:p>
      </dgm:t>
    </dgm:pt>
    <dgm:pt modelId="{04071DB4-0E83-4A46-AC7E-24DEEC75CE1F}" type="parTrans" cxnId="{E1F10308-7104-4177-8DC3-D6737AF4446B}">
      <dgm:prSet/>
      <dgm:spPr/>
      <dgm:t>
        <a:bodyPr/>
        <a:lstStyle/>
        <a:p>
          <a:pPr algn="ctr"/>
          <a:endParaRPr lang="en-US"/>
        </a:p>
      </dgm:t>
    </dgm:pt>
    <dgm:pt modelId="{BEF8685F-2225-4969-80D6-59BCD73DEB4D}" type="sibTrans" cxnId="{E1F10308-7104-4177-8DC3-D6737AF4446B}">
      <dgm:prSet/>
      <dgm:spPr/>
      <dgm:t>
        <a:bodyPr/>
        <a:lstStyle/>
        <a:p>
          <a:pPr algn="ctr"/>
          <a:endParaRPr lang="en-US"/>
        </a:p>
      </dgm:t>
    </dgm:pt>
    <dgm:pt modelId="{A968C332-B5CF-4869-9C5E-3A5B9C15FB8E}">
      <dgm:prSet phldrT="[Text]" custT="1"/>
      <dgm:spPr>
        <a:solidFill>
          <a:srgbClr val="92D050"/>
        </a:solidFill>
      </dgm:spPr>
      <dgm:t>
        <a:bodyPr/>
        <a:lstStyle/>
        <a:p>
          <a:pPr algn="ctr"/>
          <a:r>
            <a:rPr lang="cs-CZ" sz="1100"/>
            <a:t>Strategie a Plánování</a:t>
          </a:r>
          <a:endParaRPr lang="en-US" sz="1100"/>
        </a:p>
      </dgm:t>
    </dgm:pt>
    <dgm:pt modelId="{C7866689-2F62-421E-81F1-12262028EA93}" type="parTrans" cxnId="{7AF96FD4-78F6-4FAE-A7D7-FE1F9C375261}">
      <dgm:prSet/>
      <dgm:spPr/>
      <dgm:t>
        <a:bodyPr/>
        <a:lstStyle/>
        <a:p>
          <a:pPr algn="ctr"/>
          <a:endParaRPr lang="en-US"/>
        </a:p>
      </dgm:t>
    </dgm:pt>
    <dgm:pt modelId="{AE81EC8A-FB6C-4980-B58A-0123C17B2522}" type="sibTrans" cxnId="{7AF96FD4-78F6-4FAE-A7D7-FE1F9C375261}">
      <dgm:prSet/>
      <dgm:spPr/>
      <dgm:t>
        <a:bodyPr/>
        <a:lstStyle/>
        <a:p>
          <a:pPr algn="ctr"/>
          <a:endParaRPr lang="en-US"/>
        </a:p>
      </dgm:t>
    </dgm:pt>
    <dgm:pt modelId="{DD519102-7454-4A27-802B-1DC21400E515}">
      <dgm:prSet custT="1"/>
      <dgm:spPr>
        <a:solidFill>
          <a:srgbClr val="C00000"/>
        </a:solidFill>
      </dgm:spPr>
      <dgm:t>
        <a:bodyPr/>
        <a:lstStyle/>
        <a:p>
          <a:pPr algn="ctr"/>
          <a:r>
            <a:rPr lang="cs-CZ" sz="1200"/>
            <a:t>Realizace a Předání</a:t>
          </a:r>
          <a:endParaRPr lang="en-US" sz="1200"/>
        </a:p>
      </dgm:t>
    </dgm:pt>
    <dgm:pt modelId="{A45CB888-2708-4897-A6B7-D4763D84BB4F}" type="parTrans" cxnId="{A4D0555C-292F-43F8-87FD-717182728864}">
      <dgm:prSet/>
      <dgm:spPr/>
      <dgm:t>
        <a:bodyPr/>
        <a:lstStyle/>
        <a:p>
          <a:pPr algn="ctr"/>
          <a:endParaRPr lang="en-US"/>
        </a:p>
      </dgm:t>
    </dgm:pt>
    <dgm:pt modelId="{84F85D05-B6BB-4F28-8609-D2566D6E70A5}" type="sibTrans" cxnId="{A4D0555C-292F-43F8-87FD-717182728864}">
      <dgm:prSet/>
      <dgm:spPr/>
      <dgm:t>
        <a:bodyPr/>
        <a:lstStyle/>
        <a:p>
          <a:pPr algn="ctr"/>
          <a:endParaRPr lang="en-US"/>
        </a:p>
      </dgm:t>
    </dgm:pt>
    <dgm:pt modelId="{4202E4F4-F986-4560-AD7B-CABC849A8DF5}">
      <dgm:prSet custT="1"/>
      <dgm:spPr>
        <a:solidFill>
          <a:srgbClr val="00B0F0"/>
        </a:solidFill>
      </dgm:spPr>
      <dgm:t>
        <a:bodyPr/>
        <a:lstStyle/>
        <a:p>
          <a:pPr algn="ctr"/>
          <a:r>
            <a:rPr lang="cs-CZ" sz="900"/>
            <a:t>Vyhodnocení a Uzavření</a:t>
          </a:r>
          <a:endParaRPr lang="en-US" sz="900"/>
        </a:p>
      </dgm:t>
    </dgm:pt>
    <dgm:pt modelId="{94A0B223-DD7B-4154-B75D-C8DABFC124DC}" type="parTrans" cxnId="{27300D6C-05E2-41F3-A4DA-A4AACEEE1EC8}">
      <dgm:prSet/>
      <dgm:spPr/>
      <dgm:t>
        <a:bodyPr/>
        <a:lstStyle/>
        <a:p>
          <a:pPr algn="ctr"/>
          <a:endParaRPr lang="en-US"/>
        </a:p>
      </dgm:t>
    </dgm:pt>
    <dgm:pt modelId="{4A8DC950-6EF0-4F94-B25F-637BAD07C93B}" type="sibTrans" cxnId="{27300D6C-05E2-41F3-A4DA-A4AACEEE1EC8}">
      <dgm:prSet/>
      <dgm:spPr/>
      <dgm:t>
        <a:bodyPr/>
        <a:lstStyle/>
        <a:p>
          <a:pPr algn="ctr"/>
          <a:endParaRPr lang="en-US"/>
        </a:p>
      </dgm:t>
    </dgm:pt>
    <dgm:pt modelId="{69379529-CFE3-4B8C-A01D-901A8DF99697}" type="pres">
      <dgm:prSet presAssocID="{61D5F06A-BDDF-4E56-B35B-EABA98C26B8A}" presName="CompostProcess" presStyleCnt="0">
        <dgm:presLayoutVars>
          <dgm:dir/>
          <dgm:resizeHandles val="exact"/>
        </dgm:presLayoutVars>
      </dgm:prSet>
      <dgm:spPr/>
    </dgm:pt>
    <dgm:pt modelId="{EC95A54D-FB73-47AC-94A1-F7C0E4139202}" type="pres">
      <dgm:prSet presAssocID="{61D5F06A-BDDF-4E56-B35B-EABA98C26B8A}" presName="arrow" presStyleLbl="bgShp" presStyleIdx="0" presStyleCnt="1" custScaleX="52986"/>
      <dgm:spPr/>
    </dgm:pt>
    <dgm:pt modelId="{99BA49EF-3C55-45A3-A8B3-5FB343B2F9FF}" type="pres">
      <dgm:prSet presAssocID="{61D5F06A-BDDF-4E56-B35B-EABA98C26B8A}" presName="linearProcess" presStyleCnt="0"/>
      <dgm:spPr/>
    </dgm:pt>
    <dgm:pt modelId="{75742598-54C0-4EA7-88CB-2FB0A96C96C1}" type="pres">
      <dgm:prSet presAssocID="{5D3D1D0F-8B28-4094-A0BB-9E5906FEE1CF}" presName="textNode" presStyleLbl="node1" presStyleIdx="0" presStyleCnt="4">
        <dgm:presLayoutVars>
          <dgm:bulletEnabled val="1"/>
        </dgm:presLayoutVars>
      </dgm:prSet>
      <dgm:spPr/>
    </dgm:pt>
    <dgm:pt modelId="{731CA5FA-ABE9-4DD9-8802-B3D1DD748A14}" type="pres">
      <dgm:prSet presAssocID="{BEF8685F-2225-4969-80D6-59BCD73DEB4D}" presName="sibTrans" presStyleCnt="0"/>
      <dgm:spPr/>
    </dgm:pt>
    <dgm:pt modelId="{D9E54A36-AABE-4367-B61D-05BBBD6BC1FB}" type="pres">
      <dgm:prSet presAssocID="{A968C332-B5CF-4869-9C5E-3A5B9C15FB8E}" presName="textNode" presStyleLbl="node1" presStyleIdx="1" presStyleCnt="4">
        <dgm:presLayoutVars>
          <dgm:bulletEnabled val="1"/>
        </dgm:presLayoutVars>
      </dgm:prSet>
      <dgm:spPr/>
    </dgm:pt>
    <dgm:pt modelId="{DDEE6981-3CE4-4AE4-AD64-299B4AB6B51D}" type="pres">
      <dgm:prSet presAssocID="{AE81EC8A-FB6C-4980-B58A-0123C17B2522}" presName="sibTrans" presStyleCnt="0"/>
      <dgm:spPr/>
    </dgm:pt>
    <dgm:pt modelId="{2FBEBEC4-CA04-46BF-A071-08B0A8E9A1A1}" type="pres">
      <dgm:prSet presAssocID="{DD519102-7454-4A27-802B-1DC21400E515}" presName="textNode" presStyleLbl="node1" presStyleIdx="2" presStyleCnt="4">
        <dgm:presLayoutVars>
          <dgm:bulletEnabled val="1"/>
        </dgm:presLayoutVars>
      </dgm:prSet>
      <dgm:spPr/>
    </dgm:pt>
    <dgm:pt modelId="{131BFB8A-3DBC-428F-8B57-C10DCAC71EF5}" type="pres">
      <dgm:prSet presAssocID="{84F85D05-B6BB-4F28-8609-D2566D6E70A5}" presName="sibTrans" presStyleCnt="0"/>
      <dgm:spPr/>
    </dgm:pt>
    <dgm:pt modelId="{CFF09E20-9F10-4555-A56B-C500CE26A403}" type="pres">
      <dgm:prSet presAssocID="{4202E4F4-F986-4560-AD7B-CABC849A8DF5}" presName="textNode" presStyleLbl="node1" presStyleIdx="3" presStyleCnt="4">
        <dgm:presLayoutVars>
          <dgm:bulletEnabled val="1"/>
        </dgm:presLayoutVars>
      </dgm:prSet>
      <dgm:spPr/>
    </dgm:pt>
  </dgm:ptLst>
  <dgm:cxnLst>
    <dgm:cxn modelId="{E1F10308-7104-4177-8DC3-D6737AF4446B}" srcId="{61D5F06A-BDDF-4E56-B35B-EABA98C26B8A}" destId="{5D3D1D0F-8B28-4094-A0BB-9E5906FEE1CF}" srcOrd="0" destOrd="0" parTransId="{04071DB4-0E83-4A46-AC7E-24DEEC75CE1F}" sibTransId="{BEF8685F-2225-4969-80D6-59BCD73DEB4D}"/>
    <dgm:cxn modelId="{A4D0555C-292F-43F8-87FD-717182728864}" srcId="{61D5F06A-BDDF-4E56-B35B-EABA98C26B8A}" destId="{DD519102-7454-4A27-802B-1DC21400E515}" srcOrd="2" destOrd="0" parTransId="{A45CB888-2708-4897-A6B7-D4763D84BB4F}" sibTransId="{84F85D05-B6BB-4F28-8609-D2566D6E70A5}"/>
    <dgm:cxn modelId="{27300D6C-05E2-41F3-A4DA-A4AACEEE1EC8}" srcId="{61D5F06A-BDDF-4E56-B35B-EABA98C26B8A}" destId="{4202E4F4-F986-4560-AD7B-CABC849A8DF5}" srcOrd="3" destOrd="0" parTransId="{94A0B223-DD7B-4154-B75D-C8DABFC124DC}" sibTransId="{4A8DC950-6EF0-4F94-B25F-637BAD07C93B}"/>
    <dgm:cxn modelId="{DA8A6173-E5D8-4A9D-914C-0E8025C22F24}" type="presOf" srcId="{5D3D1D0F-8B28-4094-A0BB-9E5906FEE1CF}" destId="{75742598-54C0-4EA7-88CB-2FB0A96C96C1}" srcOrd="0" destOrd="0" presId="urn:microsoft.com/office/officeart/2005/8/layout/hProcess9"/>
    <dgm:cxn modelId="{77C28B81-8B90-4309-9F90-7628EC391696}" type="presOf" srcId="{61D5F06A-BDDF-4E56-B35B-EABA98C26B8A}" destId="{69379529-CFE3-4B8C-A01D-901A8DF99697}" srcOrd="0" destOrd="0" presId="urn:microsoft.com/office/officeart/2005/8/layout/hProcess9"/>
    <dgm:cxn modelId="{4DCA85AB-9308-4002-9872-AC1A1599B49A}" type="presOf" srcId="{4202E4F4-F986-4560-AD7B-CABC849A8DF5}" destId="{CFF09E20-9F10-4555-A56B-C500CE26A403}" srcOrd="0" destOrd="0" presId="urn:microsoft.com/office/officeart/2005/8/layout/hProcess9"/>
    <dgm:cxn modelId="{6B64BFC6-582D-472B-95BF-8CDA199027CF}" type="presOf" srcId="{A968C332-B5CF-4869-9C5E-3A5B9C15FB8E}" destId="{D9E54A36-AABE-4367-B61D-05BBBD6BC1FB}" srcOrd="0" destOrd="0" presId="urn:microsoft.com/office/officeart/2005/8/layout/hProcess9"/>
    <dgm:cxn modelId="{7AF96FD4-78F6-4FAE-A7D7-FE1F9C375261}" srcId="{61D5F06A-BDDF-4E56-B35B-EABA98C26B8A}" destId="{A968C332-B5CF-4869-9C5E-3A5B9C15FB8E}" srcOrd="1" destOrd="0" parTransId="{C7866689-2F62-421E-81F1-12262028EA93}" sibTransId="{AE81EC8A-FB6C-4980-B58A-0123C17B2522}"/>
    <dgm:cxn modelId="{A26B34EE-BE10-4510-9ACA-D748CB3C73CB}" type="presOf" srcId="{DD519102-7454-4A27-802B-1DC21400E515}" destId="{2FBEBEC4-CA04-46BF-A071-08B0A8E9A1A1}" srcOrd="0" destOrd="0" presId="urn:microsoft.com/office/officeart/2005/8/layout/hProcess9"/>
    <dgm:cxn modelId="{5405AA2B-B89E-4845-B6F8-603EDA8ECAF4}" type="presParOf" srcId="{69379529-CFE3-4B8C-A01D-901A8DF99697}" destId="{EC95A54D-FB73-47AC-94A1-F7C0E4139202}" srcOrd="0" destOrd="0" presId="urn:microsoft.com/office/officeart/2005/8/layout/hProcess9"/>
    <dgm:cxn modelId="{90DED83D-87DA-4F6A-BC55-7B5A58D0D4EC}" type="presParOf" srcId="{69379529-CFE3-4B8C-A01D-901A8DF99697}" destId="{99BA49EF-3C55-45A3-A8B3-5FB343B2F9FF}" srcOrd="1" destOrd="0" presId="urn:microsoft.com/office/officeart/2005/8/layout/hProcess9"/>
    <dgm:cxn modelId="{DA32D5FE-AE2B-4E3E-99AC-B53D59F98B17}" type="presParOf" srcId="{99BA49EF-3C55-45A3-A8B3-5FB343B2F9FF}" destId="{75742598-54C0-4EA7-88CB-2FB0A96C96C1}" srcOrd="0" destOrd="0" presId="urn:microsoft.com/office/officeart/2005/8/layout/hProcess9"/>
    <dgm:cxn modelId="{6A3B510D-61C4-4A0E-A881-E0A1F3D88D0D}" type="presParOf" srcId="{99BA49EF-3C55-45A3-A8B3-5FB343B2F9FF}" destId="{731CA5FA-ABE9-4DD9-8802-B3D1DD748A14}" srcOrd="1" destOrd="0" presId="urn:microsoft.com/office/officeart/2005/8/layout/hProcess9"/>
    <dgm:cxn modelId="{2A235A32-46B1-4A5A-AE06-1BE6F0D5404E}" type="presParOf" srcId="{99BA49EF-3C55-45A3-A8B3-5FB343B2F9FF}" destId="{D9E54A36-AABE-4367-B61D-05BBBD6BC1FB}" srcOrd="2" destOrd="0" presId="urn:microsoft.com/office/officeart/2005/8/layout/hProcess9"/>
    <dgm:cxn modelId="{E6141BFE-486B-4FB9-A733-AA2BBAE2B9B0}" type="presParOf" srcId="{99BA49EF-3C55-45A3-A8B3-5FB343B2F9FF}" destId="{DDEE6981-3CE4-4AE4-AD64-299B4AB6B51D}" srcOrd="3" destOrd="0" presId="urn:microsoft.com/office/officeart/2005/8/layout/hProcess9"/>
    <dgm:cxn modelId="{D6639710-44D3-44FB-8FD9-403E5E756604}" type="presParOf" srcId="{99BA49EF-3C55-45A3-A8B3-5FB343B2F9FF}" destId="{2FBEBEC4-CA04-46BF-A071-08B0A8E9A1A1}" srcOrd="4" destOrd="0" presId="urn:microsoft.com/office/officeart/2005/8/layout/hProcess9"/>
    <dgm:cxn modelId="{750D09AB-D061-4000-B33D-9535D7B16E55}" type="presParOf" srcId="{99BA49EF-3C55-45A3-A8B3-5FB343B2F9FF}" destId="{131BFB8A-3DBC-428F-8B57-C10DCAC71EF5}" srcOrd="5" destOrd="0" presId="urn:microsoft.com/office/officeart/2005/8/layout/hProcess9"/>
    <dgm:cxn modelId="{0265F3C5-DBC9-4D5D-937A-DC14853D2031}" type="presParOf" srcId="{99BA49EF-3C55-45A3-A8B3-5FB343B2F9FF}" destId="{CFF09E20-9F10-4555-A56B-C500CE26A403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E7E8CEF-E6FC-492E-B503-DB1FBCC1C226}" type="doc">
      <dgm:prSet loTypeId="urn:microsoft.com/office/officeart/2008/layout/RadialCluster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00626DF2-89F3-45BA-BA06-33FC28C532F3}">
      <dgm:prSet phldrT="[Text]"/>
      <dgm:spPr/>
      <dgm:t>
        <a:bodyPr/>
        <a:lstStyle/>
        <a:p>
          <a:r>
            <a:rPr lang="cs-CZ"/>
            <a:t>Cíl</a:t>
          </a:r>
          <a:endParaRPr lang="en-US"/>
        </a:p>
      </dgm:t>
    </dgm:pt>
    <dgm:pt modelId="{59D3E850-3858-47ED-BF5B-9B1EC30AE127}" type="parTrans" cxnId="{8FDAAB63-0426-4158-941D-734F173C135B}">
      <dgm:prSet/>
      <dgm:spPr/>
      <dgm:t>
        <a:bodyPr/>
        <a:lstStyle/>
        <a:p>
          <a:endParaRPr lang="en-US"/>
        </a:p>
      </dgm:t>
    </dgm:pt>
    <dgm:pt modelId="{05CC9EC6-31CB-4EC2-9253-75080DA70F28}" type="sibTrans" cxnId="{8FDAAB63-0426-4158-941D-734F173C135B}">
      <dgm:prSet/>
      <dgm:spPr/>
      <dgm:t>
        <a:bodyPr/>
        <a:lstStyle/>
        <a:p>
          <a:endParaRPr lang="en-US"/>
        </a:p>
      </dgm:t>
    </dgm:pt>
    <dgm:pt modelId="{B803750F-0EA3-4F88-BEA4-D9B6AEB93F0C}">
      <dgm:prSet phldrT="[Text]"/>
      <dgm:spPr/>
      <dgm:t>
        <a:bodyPr/>
        <a:lstStyle/>
        <a:p>
          <a:r>
            <a:rPr lang="cs-CZ"/>
            <a:t>Kvalita</a:t>
          </a:r>
          <a:endParaRPr lang="en-US"/>
        </a:p>
      </dgm:t>
    </dgm:pt>
    <dgm:pt modelId="{BB91C78E-4D81-41D4-A580-31889D5ED3E4}" type="parTrans" cxnId="{B29CC142-F50C-4F07-BD98-D1E6AA3BD539}">
      <dgm:prSet/>
      <dgm:spPr/>
      <dgm:t>
        <a:bodyPr/>
        <a:lstStyle/>
        <a:p>
          <a:endParaRPr lang="en-US"/>
        </a:p>
      </dgm:t>
    </dgm:pt>
    <dgm:pt modelId="{379B6635-C634-47CE-AF54-ADD020FB18CB}" type="sibTrans" cxnId="{B29CC142-F50C-4F07-BD98-D1E6AA3BD539}">
      <dgm:prSet/>
      <dgm:spPr/>
      <dgm:t>
        <a:bodyPr/>
        <a:lstStyle/>
        <a:p>
          <a:endParaRPr lang="en-US"/>
        </a:p>
      </dgm:t>
    </dgm:pt>
    <dgm:pt modelId="{990AAB11-B27F-4FF8-A038-8E4DAC303CD4}">
      <dgm:prSet phldrT="[Text]"/>
      <dgm:spPr/>
      <dgm:t>
        <a:bodyPr/>
        <a:lstStyle/>
        <a:p>
          <a:r>
            <a:rPr lang="cs-CZ"/>
            <a:t>Zdroje</a:t>
          </a:r>
          <a:endParaRPr lang="en-US"/>
        </a:p>
      </dgm:t>
    </dgm:pt>
    <dgm:pt modelId="{BA5174F0-E4A6-4E6C-9D3B-848559FC2D4C}" type="parTrans" cxnId="{66F268B2-97EC-4E29-95C9-5054AF425F87}">
      <dgm:prSet/>
      <dgm:spPr/>
      <dgm:t>
        <a:bodyPr/>
        <a:lstStyle/>
        <a:p>
          <a:endParaRPr lang="en-US"/>
        </a:p>
      </dgm:t>
    </dgm:pt>
    <dgm:pt modelId="{8D89E8BF-62EF-4951-B11A-A241595FDD46}" type="sibTrans" cxnId="{66F268B2-97EC-4E29-95C9-5054AF425F87}">
      <dgm:prSet/>
      <dgm:spPr/>
      <dgm:t>
        <a:bodyPr/>
        <a:lstStyle/>
        <a:p>
          <a:endParaRPr lang="en-US"/>
        </a:p>
      </dgm:t>
    </dgm:pt>
    <dgm:pt modelId="{B5D539A1-BD6F-4045-9617-488B88402BCB}">
      <dgm:prSet phldrT="[Text]"/>
      <dgm:spPr/>
      <dgm:t>
        <a:bodyPr/>
        <a:lstStyle/>
        <a:p>
          <a:r>
            <a:rPr lang="cs-CZ"/>
            <a:t>Čas</a:t>
          </a:r>
          <a:endParaRPr lang="en-US"/>
        </a:p>
      </dgm:t>
    </dgm:pt>
    <dgm:pt modelId="{6069DBCB-1426-42A7-8E93-27BED9E34E88}" type="parTrans" cxnId="{AE5018A5-76BE-420B-AB95-39B902266E7B}">
      <dgm:prSet/>
      <dgm:spPr/>
      <dgm:t>
        <a:bodyPr/>
        <a:lstStyle/>
        <a:p>
          <a:endParaRPr lang="en-US"/>
        </a:p>
      </dgm:t>
    </dgm:pt>
    <dgm:pt modelId="{6F966F67-D0B5-45F5-88D7-4AC332E19CB0}" type="sibTrans" cxnId="{AE5018A5-76BE-420B-AB95-39B902266E7B}">
      <dgm:prSet/>
      <dgm:spPr/>
      <dgm:t>
        <a:bodyPr/>
        <a:lstStyle/>
        <a:p>
          <a:endParaRPr lang="en-US"/>
        </a:p>
      </dgm:t>
    </dgm:pt>
    <dgm:pt modelId="{8FE2F61F-5972-463E-8269-F4163B2AD053}" type="pres">
      <dgm:prSet presAssocID="{6E7E8CEF-E6FC-492E-B503-DB1FBCC1C226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B75AFEFF-5F0C-42A4-AB2C-421E777A82CD}" type="pres">
      <dgm:prSet presAssocID="{00626DF2-89F3-45BA-BA06-33FC28C532F3}" presName="singleCycle" presStyleCnt="0"/>
      <dgm:spPr/>
    </dgm:pt>
    <dgm:pt modelId="{6E97932A-4045-4148-BD9F-F0EE4AEE3801}" type="pres">
      <dgm:prSet presAssocID="{00626DF2-89F3-45BA-BA06-33FC28C532F3}" presName="singleCenter" presStyleLbl="node1" presStyleIdx="0" presStyleCnt="4">
        <dgm:presLayoutVars>
          <dgm:chMax val="7"/>
          <dgm:chPref val="7"/>
        </dgm:presLayoutVars>
      </dgm:prSet>
      <dgm:spPr/>
    </dgm:pt>
    <dgm:pt modelId="{E1E86361-0ABF-4BAF-ACFD-F8DDA6E028FC}" type="pres">
      <dgm:prSet presAssocID="{BB91C78E-4D81-41D4-A580-31889D5ED3E4}" presName="Name56" presStyleLbl="parChTrans1D2" presStyleIdx="0" presStyleCnt="3"/>
      <dgm:spPr/>
    </dgm:pt>
    <dgm:pt modelId="{27D7ADD0-C202-4201-B5D7-1799EE6FFE0B}" type="pres">
      <dgm:prSet presAssocID="{B803750F-0EA3-4F88-BEA4-D9B6AEB93F0C}" presName="text0" presStyleLbl="node1" presStyleIdx="1" presStyleCnt="4">
        <dgm:presLayoutVars>
          <dgm:bulletEnabled val="1"/>
        </dgm:presLayoutVars>
      </dgm:prSet>
      <dgm:spPr/>
    </dgm:pt>
    <dgm:pt modelId="{DDA79552-E1D5-4FC0-8790-BB73AD215E0C}" type="pres">
      <dgm:prSet presAssocID="{BA5174F0-E4A6-4E6C-9D3B-848559FC2D4C}" presName="Name56" presStyleLbl="parChTrans1D2" presStyleIdx="1" presStyleCnt="3"/>
      <dgm:spPr/>
    </dgm:pt>
    <dgm:pt modelId="{3511DB89-6862-4F5C-9852-FC2D34FD108C}" type="pres">
      <dgm:prSet presAssocID="{990AAB11-B27F-4FF8-A038-8E4DAC303CD4}" presName="text0" presStyleLbl="node1" presStyleIdx="2" presStyleCnt="4">
        <dgm:presLayoutVars>
          <dgm:bulletEnabled val="1"/>
        </dgm:presLayoutVars>
      </dgm:prSet>
      <dgm:spPr/>
    </dgm:pt>
    <dgm:pt modelId="{06D3068B-3A86-4447-887A-29AC0C08EC3A}" type="pres">
      <dgm:prSet presAssocID="{6069DBCB-1426-42A7-8E93-27BED9E34E88}" presName="Name56" presStyleLbl="parChTrans1D2" presStyleIdx="2" presStyleCnt="3"/>
      <dgm:spPr/>
    </dgm:pt>
    <dgm:pt modelId="{002BCD4D-F49F-4594-9FAC-F124AE626C7D}" type="pres">
      <dgm:prSet presAssocID="{B5D539A1-BD6F-4045-9617-488B88402BCB}" presName="text0" presStyleLbl="node1" presStyleIdx="3" presStyleCnt="4">
        <dgm:presLayoutVars>
          <dgm:bulletEnabled val="1"/>
        </dgm:presLayoutVars>
      </dgm:prSet>
      <dgm:spPr/>
    </dgm:pt>
  </dgm:ptLst>
  <dgm:cxnLst>
    <dgm:cxn modelId="{F79DCF19-BA10-4491-8BA6-BA6531EA4CFD}" type="presOf" srcId="{BB91C78E-4D81-41D4-A580-31889D5ED3E4}" destId="{E1E86361-0ABF-4BAF-ACFD-F8DDA6E028FC}" srcOrd="0" destOrd="0" presId="urn:microsoft.com/office/officeart/2008/layout/RadialCluster"/>
    <dgm:cxn modelId="{58D8E731-5C96-4E1D-83D1-15CCACA20279}" type="presOf" srcId="{B803750F-0EA3-4F88-BEA4-D9B6AEB93F0C}" destId="{27D7ADD0-C202-4201-B5D7-1799EE6FFE0B}" srcOrd="0" destOrd="0" presId="urn:microsoft.com/office/officeart/2008/layout/RadialCluster"/>
    <dgm:cxn modelId="{B29CC142-F50C-4F07-BD98-D1E6AA3BD539}" srcId="{00626DF2-89F3-45BA-BA06-33FC28C532F3}" destId="{B803750F-0EA3-4F88-BEA4-D9B6AEB93F0C}" srcOrd="0" destOrd="0" parTransId="{BB91C78E-4D81-41D4-A580-31889D5ED3E4}" sibTransId="{379B6635-C634-47CE-AF54-ADD020FB18CB}"/>
    <dgm:cxn modelId="{8FDAAB63-0426-4158-941D-734F173C135B}" srcId="{6E7E8CEF-E6FC-492E-B503-DB1FBCC1C226}" destId="{00626DF2-89F3-45BA-BA06-33FC28C532F3}" srcOrd="0" destOrd="0" parTransId="{59D3E850-3858-47ED-BF5B-9B1EC30AE127}" sibTransId="{05CC9EC6-31CB-4EC2-9253-75080DA70F28}"/>
    <dgm:cxn modelId="{7C2CB944-72EC-4D00-9467-3C30058010F6}" type="presOf" srcId="{6069DBCB-1426-42A7-8E93-27BED9E34E88}" destId="{06D3068B-3A86-4447-887A-29AC0C08EC3A}" srcOrd="0" destOrd="0" presId="urn:microsoft.com/office/officeart/2008/layout/RadialCluster"/>
    <dgm:cxn modelId="{241A0849-8418-4C9C-A108-47CE86815C30}" type="presOf" srcId="{990AAB11-B27F-4FF8-A038-8E4DAC303CD4}" destId="{3511DB89-6862-4F5C-9852-FC2D34FD108C}" srcOrd="0" destOrd="0" presId="urn:microsoft.com/office/officeart/2008/layout/RadialCluster"/>
    <dgm:cxn modelId="{8FC11C6B-589D-4B3C-9D6A-DA326815039B}" type="presOf" srcId="{00626DF2-89F3-45BA-BA06-33FC28C532F3}" destId="{6E97932A-4045-4148-BD9F-F0EE4AEE3801}" srcOrd="0" destOrd="0" presId="urn:microsoft.com/office/officeart/2008/layout/RadialCluster"/>
    <dgm:cxn modelId="{F193F982-A762-43B4-9135-4E1937D0EA90}" type="presOf" srcId="{6E7E8CEF-E6FC-492E-B503-DB1FBCC1C226}" destId="{8FE2F61F-5972-463E-8269-F4163B2AD053}" srcOrd="0" destOrd="0" presId="urn:microsoft.com/office/officeart/2008/layout/RadialCluster"/>
    <dgm:cxn modelId="{AE5018A5-76BE-420B-AB95-39B902266E7B}" srcId="{00626DF2-89F3-45BA-BA06-33FC28C532F3}" destId="{B5D539A1-BD6F-4045-9617-488B88402BCB}" srcOrd="2" destOrd="0" parTransId="{6069DBCB-1426-42A7-8E93-27BED9E34E88}" sibTransId="{6F966F67-D0B5-45F5-88D7-4AC332E19CB0}"/>
    <dgm:cxn modelId="{66F268B2-97EC-4E29-95C9-5054AF425F87}" srcId="{00626DF2-89F3-45BA-BA06-33FC28C532F3}" destId="{990AAB11-B27F-4FF8-A038-8E4DAC303CD4}" srcOrd="1" destOrd="0" parTransId="{BA5174F0-E4A6-4E6C-9D3B-848559FC2D4C}" sibTransId="{8D89E8BF-62EF-4951-B11A-A241595FDD46}"/>
    <dgm:cxn modelId="{D5EAAEC3-2CEB-4249-B614-1AD6AEFA79A6}" type="presOf" srcId="{B5D539A1-BD6F-4045-9617-488B88402BCB}" destId="{002BCD4D-F49F-4594-9FAC-F124AE626C7D}" srcOrd="0" destOrd="0" presId="urn:microsoft.com/office/officeart/2008/layout/RadialCluster"/>
    <dgm:cxn modelId="{B1BE06DC-0D10-46F0-8946-09265818AFFC}" type="presOf" srcId="{BA5174F0-E4A6-4E6C-9D3B-848559FC2D4C}" destId="{DDA79552-E1D5-4FC0-8790-BB73AD215E0C}" srcOrd="0" destOrd="0" presId="urn:microsoft.com/office/officeart/2008/layout/RadialCluster"/>
    <dgm:cxn modelId="{81B8D97D-0F72-42A7-A6F2-247EDD9C719A}" type="presParOf" srcId="{8FE2F61F-5972-463E-8269-F4163B2AD053}" destId="{B75AFEFF-5F0C-42A4-AB2C-421E777A82CD}" srcOrd="0" destOrd="0" presId="urn:microsoft.com/office/officeart/2008/layout/RadialCluster"/>
    <dgm:cxn modelId="{E1404FEF-FA20-496F-89F9-8C8E641AB6C5}" type="presParOf" srcId="{B75AFEFF-5F0C-42A4-AB2C-421E777A82CD}" destId="{6E97932A-4045-4148-BD9F-F0EE4AEE3801}" srcOrd="0" destOrd="0" presId="urn:microsoft.com/office/officeart/2008/layout/RadialCluster"/>
    <dgm:cxn modelId="{529134AA-8138-4037-B83B-093413AA5345}" type="presParOf" srcId="{B75AFEFF-5F0C-42A4-AB2C-421E777A82CD}" destId="{E1E86361-0ABF-4BAF-ACFD-F8DDA6E028FC}" srcOrd="1" destOrd="0" presId="urn:microsoft.com/office/officeart/2008/layout/RadialCluster"/>
    <dgm:cxn modelId="{0C0B40C7-01B9-4C82-89EE-74C2F47872D9}" type="presParOf" srcId="{B75AFEFF-5F0C-42A4-AB2C-421E777A82CD}" destId="{27D7ADD0-C202-4201-B5D7-1799EE6FFE0B}" srcOrd="2" destOrd="0" presId="urn:microsoft.com/office/officeart/2008/layout/RadialCluster"/>
    <dgm:cxn modelId="{65CBAACF-9D58-4BEE-8ABB-A90AB25EE7ED}" type="presParOf" srcId="{B75AFEFF-5F0C-42A4-AB2C-421E777A82CD}" destId="{DDA79552-E1D5-4FC0-8790-BB73AD215E0C}" srcOrd="3" destOrd="0" presId="urn:microsoft.com/office/officeart/2008/layout/RadialCluster"/>
    <dgm:cxn modelId="{63EC7131-0B05-4184-843A-5E600BF07115}" type="presParOf" srcId="{B75AFEFF-5F0C-42A4-AB2C-421E777A82CD}" destId="{3511DB89-6862-4F5C-9852-FC2D34FD108C}" srcOrd="4" destOrd="0" presId="urn:microsoft.com/office/officeart/2008/layout/RadialCluster"/>
    <dgm:cxn modelId="{33752BE2-AD5F-45A0-B640-AAE2009ABC18}" type="presParOf" srcId="{B75AFEFF-5F0C-42A4-AB2C-421E777A82CD}" destId="{06D3068B-3A86-4447-887A-29AC0C08EC3A}" srcOrd="5" destOrd="0" presId="urn:microsoft.com/office/officeart/2008/layout/RadialCluster"/>
    <dgm:cxn modelId="{ADDF8F36-0EAB-4C2D-8AD5-448CEB02B835}" type="presParOf" srcId="{B75AFEFF-5F0C-42A4-AB2C-421E777A82CD}" destId="{002BCD4D-F49F-4594-9FAC-F124AE626C7D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95A54D-FB73-47AC-94A1-F7C0E4139202}">
      <dsp:nvSpPr>
        <dsp:cNvPr id="0" name=""/>
        <dsp:cNvSpPr/>
      </dsp:nvSpPr>
      <dsp:spPr>
        <a:xfrm>
          <a:off x="1583100" y="0"/>
          <a:ext cx="2594518" cy="138874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742598-54C0-4EA7-88CB-2FB0A96C96C1}">
      <dsp:nvSpPr>
        <dsp:cNvPr id="0" name=""/>
        <dsp:cNvSpPr/>
      </dsp:nvSpPr>
      <dsp:spPr>
        <a:xfrm>
          <a:off x="2021" y="416623"/>
          <a:ext cx="1345817" cy="555498"/>
        </a:xfrm>
        <a:prstGeom prst="round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2300" kern="1200"/>
            <a:t>Iniciace</a:t>
          </a:r>
          <a:endParaRPr lang="en-US" sz="2300" kern="1200"/>
        </a:p>
      </dsp:txBody>
      <dsp:txXfrm>
        <a:off x="29138" y="443740"/>
        <a:ext cx="1291583" cy="501264"/>
      </dsp:txXfrm>
    </dsp:sp>
    <dsp:sp modelId="{D9E54A36-AABE-4367-B61D-05BBBD6BC1FB}">
      <dsp:nvSpPr>
        <dsp:cNvPr id="0" name=""/>
        <dsp:cNvSpPr/>
      </dsp:nvSpPr>
      <dsp:spPr>
        <a:xfrm>
          <a:off x="1472308" y="416623"/>
          <a:ext cx="1345817" cy="555498"/>
        </a:xfrm>
        <a:prstGeom prst="round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Strategie a Plánování</a:t>
          </a:r>
          <a:endParaRPr lang="en-US" sz="1100" kern="1200"/>
        </a:p>
      </dsp:txBody>
      <dsp:txXfrm>
        <a:off x="1499425" y="443740"/>
        <a:ext cx="1291583" cy="501264"/>
      </dsp:txXfrm>
    </dsp:sp>
    <dsp:sp modelId="{2FBEBEC4-CA04-46BF-A071-08B0A8E9A1A1}">
      <dsp:nvSpPr>
        <dsp:cNvPr id="0" name=""/>
        <dsp:cNvSpPr/>
      </dsp:nvSpPr>
      <dsp:spPr>
        <a:xfrm>
          <a:off x="2942594" y="416623"/>
          <a:ext cx="1345817" cy="555498"/>
        </a:xfrm>
        <a:prstGeom prst="round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Realizace a Předání</a:t>
          </a:r>
          <a:endParaRPr lang="en-US" sz="1200" kern="1200"/>
        </a:p>
      </dsp:txBody>
      <dsp:txXfrm>
        <a:off x="2969711" y="443740"/>
        <a:ext cx="1291583" cy="501264"/>
      </dsp:txXfrm>
    </dsp:sp>
    <dsp:sp modelId="{CFF09E20-9F10-4555-A56B-C500CE26A403}">
      <dsp:nvSpPr>
        <dsp:cNvPr id="0" name=""/>
        <dsp:cNvSpPr/>
      </dsp:nvSpPr>
      <dsp:spPr>
        <a:xfrm>
          <a:off x="4412880" y="416623"/>
          <a:ext cx="1345817" cy="555498"/>
        </a:xfrm>
        <a:prstGeom prst="round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kern="1200"/>
            <a:t>Vyhodnocení a Uzavření</a:t>
          </a:r>
          <a:endParaRPr lang="en-US" sz="900" kern="1200"/>
        </a:p>
      </dsp:txBody>
      <dsp:txXfrm>
        <a:off x="4439997" y="443740"/>
        <a:ext cx="1291583" cy="5012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97932A-4045-4148-BD9F-F0EE4AEE3801}">
      <dsp:nvSpPr>
        <dsp:cNvPr id="0" name=""/>
        <dsp:cNvSpPr/>
      </dsp:nvSpPr>
      <dsp:spPr>
        <a:xfrm>
          <a:off x="1209198" y="890702"/>
          <a:ext cx="574357" cy="574357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2700" kern="1200"/>
            <a:t>Cíl</a:t>
          </a:r>
          <a:endParaRPr lang="en-US" sz="2700" kern="1200"/>
        </a:p>
      </dsp:txBody>
      <dsp:txXfrm>
        <a:off x="1237236" y="918740"/>
        <a:ext cx="518281" cy="518281"/>
      </dsp:txXfrm>
    </dsp:sp>
    <dsp:sp modelId="{E1E86361-0ABF-4BAF-ACFD-F8DDA6E028FC}">
      <dsp:nvSpPr>
        <dsp:cNvPr id="0" name=""/>
        <dsp:cNvSpPr/>
      </dsp:nvSpPr>
      <dsp:spPr>
        <a:xfrm rot="16200000">
          <a:off x="1294933" y="689258"/>
          <a:ext cx="40288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02887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D7ADD0-C202-4201-B5D7-1799EE6FFE0B}">
      <dsp:nvSpPr>
        <dsp:cNvPr id="0" name=""/>
        <dsp:cNvSpPr/>
      </dsp:nvSpPr>
      <dsp:spPr>
        <a:xfrm>
          <a:off x="1303967" y="102995"/>
          <a:ext cx="384819" cy="384819"/>
        </a:xfrm>
        <a:prstGeom prst="roundRect">
          <a:avLst/>
        </a:prstGeom>
        <a:solidFill>
          <a:schemeClr val="accent3">
            <a:hueOff val="903533"/>
            <a:satOff val="33333"/>
            <a:lumOff val="-49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Kvalita</a:t>
          </a:r>
          <a:endParaRPr lang="en-US" sz="800" kern="1200"/>
        </a:p>
      </dsp:txBody>
      <dsp:txXfrm>
        <a:off x="1322752" y="121780"/>
        <a:ext cx="347249" cy="347249"/>
      </dsp:txXfrm>
    </dsp:sp>
    <dsp:sp modelId="{DDA79552-E1D5-4FC0-8790-BB73AD215E0C}">
      <dsp:nvSpPr>
        <dsp:cNvPr id="0" name=""/>
        <dsp:cNvSpPr/>
      </dsp:nvSpPr>
      <dsp:spPr>
        <a:xfrm rot="1800000">
          <a:off x="1761537" y="1425858"/>
          <a:ext cx="32869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8695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11DB89-6862-4F5C-9852-FC2D34FD108C}">
      <dsp:nvSpPr>
        <dsp:cNvPr id="0" name=""/>
        <dsp:cNvSpPr/>
      </dsp:nvSpPr>
      <dsp:spPr>
        <a:xfrm>
          <a:off x="2068214" y="1426710"/>
          <a:ext cx="384819" cy="384819"/>
        </a:xfrm>
        <a:prstGeom prst="roundRect">
          <a:avLst/>
        </a:prstGeom>
        <a:solidFill>
          <a:schemeClr val="accent3">
            <a:hueOff val="1807066"/>
            <a:satOff val="66667"/>
            <a:lumOff val="-9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kern="1200"/>
            <a:t>Zdroje</a:t>
          </a:r>
          <a:endParaRPr lang="en-US" sz="900" kern="1200"/>
        </a:p>
      </dsp:txBody>
      <dsp:txXfrm>
        <a:off x="2086999" y="1445495"/>
        <a:ext cx="347249" cy="347249"/>
      </dsp:txXfrm>
    </dsp:sp>
    <dsp:sp modelId="{06D3068B-3A86-4447-887A-29AC0C08EC3A}">
      <dsp:nvSpPr>
        <dsp:cNvPr id="0" name=""/>
        <dsp:cNvSpPr/>
      </dsp:nvSpPr>
      <dsp:spPr>
        <a:xfrm rot="9000000">
          <a:off x="902521" y="1425858"/>
          <a:ext cx="32869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8695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2BCD4D-F49F-4594-9FAC-F124AE626C7D}">
      <dsp:nvSpPr>
        <dsp:cNvPr id="0" name=""/>
        <dsp:cNvSpPr/>
      </dsp:nvSpPr>
      <dsp:spPr>
        <a:xfrm>
          <a:off x="539720" y="1426710"/>
          <a:ext cx="384819" cy="384819"/>
        </a:xfrm>
        <a:prstGeom prst="roundRect">
          <a:avLst/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500" kern="1200"/>
            <a:t>Čas</a:t>
          </a:r>
          <a:endParaRPr lang="en-US" sz="1500" kern="1200"/>
        </a:p>
      </dsp:txBody>
      <dsp:txXfrm>
        <a:off x="558505" y="1445495"/>
        <a:ext cx="347249" cy="3472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2B85D-732A-412A-A5FA-A97CABF2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2391</Words>
  <Characters>14113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jambi</dc:creator>
  <dc:description/>
  <cp:lastModifiedBy>Pavlína Ráslová</cp:lastModifiedBy>
  <cp:revision>24</cp:revision>
  <cp:lastPrinted>2019-07-11T12:44:00Z</cp:lastPrinted>
  <dcterms:created xsi:type="dcterms:W3CDTF">2021-11-14T19:48:00Z</dcterms:created>
  <dcterms:modified xsi:type="dcterms:W3CDTF">2021-11-23T07:43:00Z</dcterms:modified>
</cp:coreProperties>
</file>