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63F0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34 - 39</w:t>
      </w:r>
    </w:p>
    <w:p w14:paraId="4412C63A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تقربوا مال اليتيم إلا بالتي هي أحسن حتى يبلغ أشده وأوفوا بالعهد إن العهد 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مسؤولا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وأوفوا الكيل إذا كلتم وزنوا بالقسطاس المستقيم ذلك خير وأحسن تأويلا ، ولا تقف ما ليس لك به علم إن السمع والبصر والفؤاد كل أولئك كان عنه مسؤولا، ولا تمش في الأرض مرحا إنك لن تخرق الأرض ولن تبلغ الجبال طولا ، كل ذلك كان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سيئه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عند ربك مكروها ، ذلك مما أوحى إليك ربك من الحكمة ولا تجعل مع الله إلها آخر فتلقى في جهنم ملوما مدحورا</w:t>
      </w:r>
    </w:p>
    <w:p w14:paraId="1F4B8952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34 - 39 )</w:t>
      </w:r>
    </w:p>
    <w:p w14:paraId="2FDFD7FF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96E16DF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بالتي هي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أحسن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ألا بالخصلة التي هي أحسن من غيرها وهي تنميته والإنفاق عليه منه بالمعروف.</w:t>
      </w:r>
    </w:p>
    <w:p w14:paraId="4F703C8E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يبلغ أشده: أي بلوغه سن التكليف وهو عاقل رشيد.</w:t>
      </w:r>
    </w:p>
    <w:p w14:paraId="1FD001BC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وأوفوا بالعهد: أي إذا عاهدتم الله أو العباد فأوفوا بما عاهدتم عليه.</w:t>
      </w:r>
    </w:p>
    <w:p w14:paraId="09DF3D3A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العهد 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مسئولا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عنه وذلك بأن يسأل العبد يوم القيامة لم نكثت عهدك؟</w:t>
      </w:r>
    </w:p>
    <w:p w14:paraId="543C88D3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وأوفوا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اتموه ولا تنقصوه.</w:t>
      </w:r>
    </w:p>
    <w:p w14:paraId="3159EDAE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بالقسطاس المستقيم: أي الميزان السوي المعتدل.</w:t>
      </w:r>
    </w:p>
    <w:p w14:paraId="61FFFCAF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وأحسن تأويلا: أي مآلا وعاقبة.</w:t>
      </w:r>
    </w:p>
    <w:p w14:paraId="348DA290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تقف: أي ولا تتبع.</w:t>
      </w:r>
    </w:p>
    <w:p w14:paraId="38A231C0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والفؤاد: أي القلب.</w:t>
      </w:r>
    </w:p>
    <w:p w14:paraId="415B5882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كان عنه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مسئولا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كل واحد من هذه الحواس الثلاث يوم القيامة.</w:t>
      </w:r>
    </w:p>
    <w:p w14:paraId="685F512F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مرحا: أي ذا مرح بالكبر والخيلاء.</w:t>
      </w:r>
    </w:p>
    <w:p w14:paraId="2BBA6FBC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لن تخرق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لن تثقبها أو تشقها بقدميك.</w:t>
      </w:r>
    </w:p>
    <w:p w14:paraId="2A5D5C36" w14:textId="77777777" w:rsid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الحكمة: أي التي هي معرفة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المحاب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لله تعالى للتقرب بها إليها ومعرفة المساخط لتتجنبها تقربا إليه تعالى بذلك.</w:t>
      </w:r>
    </w:p>
    <w:p w14:paraId="686B8E6B" w14:textId="10DEF300" w:rsidR="00BE0299" w:rsidRPr="0005200B" w:rsidRDefault="0005200B" w:rsidP="000520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ملوما مدحورا: أي تلوم نفسك على شركك بربك مبعدا من رحمة الله تعالى</w:t>
      </w:r>
    </w:p>
    <w:sectPr w:rsidR="00BE0299" w:rsidRPr="0005200B" w:rsidSect="004C5E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5200B"/>
    <w:rsid w:val="000772F9"/>
    <w:rsid w:val="00304538"/>
    <w:rsid w:val="00431A4B"/>
    <w:rsid w:val="004F39DB"/>
    <w:rsid w:val="005772D8"/>
    <w:rsid w:val="00780203"/>
    <w:rsid w:val="007F6EAB"/>
    <w:rsid w:val="00830337"/>
    <w:rsid w:val="00834426"/>
    <w:rsid w:val="00BE0299"/>
    <w:rsid w:val="00CC2CD8"/>
    <w:rsid w:val="00DF075B"/>
    <w:rsid w:val="00DF760D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2021-05-10T08:42:00Z</dcterms:modified>
</cp:coreProperties>
</file>