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2DF9AB" w14:textId="2EA0B30F" w:rsidR="00162BB6" w:rsidRDefault="00162BB6">
      <w:hyperlink r:id="rId4" w:anchor="p1986272" w:tooltip="Post" w:history="1">
        <w:r w:rsidRPr="00162BB6">
          <w:rPr>
            <w:rStyle w:val="Hyperlink"/>
          </w:rPr>
          <w:t xml:space="preserve">Post </w:t>
        </w:r>
      </w:hyperlink>
      <w:r w:rsidRPr="00162BB6">
        <w:t xml:space="preserve">by </w:t>
      </w:r>
      <w:hyperlink r:id="rId5" w:history="1">
        <w:r w:rsidRPr="00162BB6">
          <w:rPr>
            <w:rStyle w:val="Hyperlink"/>
            <w:b/>
            <w:bCs/>
          </w:rPr>
          <w:t>Senior Drill</w:t>
        </w:r>
      </w:hyperlink>
      <w:r w:rsidRPr="00162BB6">
        <w:t xml:space="preserve"> » Sat May 30, 2009 11:54 am</w:t>
      </w:r>
      <w:r>
        <w:t xml:space="preserve">, TLD forum Matrix. </w:t>
      </w:r>
    </w:p>
    <w:p w14:paraId="249ACE35" w14:textId="77777777" w:rsidR="00162BB6" w:rsidRDefault="00162BB6"/>
    <w:p w14:paraId="2F3167F3" w14:textId="2DD02150" w:rsidR="00162BB6" w:rsidRDefault="00162BB6">
      <w:r w:rsidRPr="00162BB6">
        <w:t>Ammo Count is a complex formula. This is the explaination provided by TheBlood! and is based on CCM entries:</w:t>
      </w:r>
      <w:r w:rsidRPr="00162BB6">
        <w:br/>
      </w:r>
      <w:r w:rsidRPr="00162BB6">
        <w:br/>
      </w:r>
      <w:r w:rsidRPr="00162BB6">
        <w:rPr>
          <w:i/>
          <w:iCs/>
        </w:rPr>
        <w:t xml:space="preserve">Ammo Count column explaination. </w:t>
      </w:r>
      <w:r w:rsidRPr="00162BB6">
        <w:rPr>
          <w:i/>
          <w:iCs/>
        </w:rPr>
        <w:br/>
        <w:t xml:space="preserve">For a soldiers, Start with a value of 1 and then total up the number of 'shots' he can fire with each weapon (shots = clips * rounds per clip / rounds per burst), modified as follows: </w:t>
      </w:r>
      <w:r w:rsidRPr="00162BB6">
        <w:rPr>
          <w:i/>
          <w:iCs/>
        </w:rPr>
        <w:br/>
      </w:r>
      <w:r w:rsidRPr="00162BB6">
        <w:rPr>
          <w:i/>
          <w:iCs/>
        </w:rPr>
        <w:br/>
        <w:t xml:space="preserve">* Smoke ammo does not count. </w:t>
      </w:r>
      <w:r w:rsidRPr="00162BB6">
        <w:rPr>
          <w:i/>
          <w:iCs/>
        </w:rPr>
        <w:br/>
        <w:t xml:space="preserve">* Multiply crewed weapon 'shots' by 20. </w:t>
      </w:r>
      <w:r w:rsidRPr="00162BB6">
        <w:rPr>
          <w:i/>
          <w:iCs/>
        </w:rPr>
        <w:br/>
        <w:t xml:space="preserve">* Multiply grenade weapon 'shots' by 3. </w:t>
      </w:r>
      <w:r w:rsidRPr="00162BB6">
        <w:rPr>
          <w:i/>
          <w:iCs/>
        </w:rPr>
        <w:br/>
        <w:t xml:space="preserve">* Multiply secondary weapon shots by 1/3 (i.e. divide by 3). </w:t>
      </w:r>
      <w:r w:rsidRPr="00162BB6">
        <w:rPr>
          <w:i/>
          <w:iCs/>
        </w:rPr>
        <w:br/>
        <w:t xml:space="preserve">* Multiply mortar shots by 2. </w:t>
      </w:r>
      <w:r w:rsidRPr="00162BB6">
        <w:rPr>
          <w:i/>
          <w:iCs/>
        </w:rPr>
        <w:br/>
      </w:r>
      <w:r w:rsidRPr="00162BB6">
        <w:rPr>
          <w:i/>
          <w:iCs/>
        </w:rPr>
        <w:br/>
        <w:t xml:space="preserve">So for a soldier with 8 clips of 30 rounds for an M16, 4 frag and 2 smoke grenades, the ammo count is 1 + (8 * 30 / 1) + (4 * 3) + (0 * 2) = 253. </w:t>
      </w:r>
      <w:r w:rsidRPr="00162BB6">
        <w:rPr>
          <w:i/>
          <w:iCs/>
        </w:rPr>
        <w:br/>
      </w:r>
      <w:r w:rsidRPr="00162BB6">
        <w:rPr>
          <w:i/>
          <w:iCs/>
        </w:rPr>
        <w:br/>
        <w:t xml:space="preserve">For vehicles the ammo count is 1 + the sum of all the 'shots' as defined </w:t>
      </w:r>
      <w:r w:rsidRPr="00162BB6">
        <w:rPr>
          <w:i/>
          <w:iCs/>
        </w:rPr>
        <w:br/>
        <w:t xml:space="preserve">above (except for dividing by 3 for secondary weapons) of all ammo types for all weapons on the vehicle, modified as follows: </w:t>
      </w:r>
      <w:r w:rsidRPr="00162BB6">
        <w:rPr>
          <w:i/>
          <w:iCs/>
        </w:rPr>
        <w:br/>
      </w:r>
      <w:r w:rsidRPr="00162BB6">
        <w:rPr>
          <w:i/>
          <w:iCs/>
        </w:rPr>
        <w:br/>
        <w:t xml:space="preserve">* Smoke ammo does not count. </w:t>
      </w:r>
      <w:r w:rsidRPr="00162BB6">
        <w:rPr>
          <w:i/>
          <w:iCs/>
        </w:rPr>
        <w:br/>
        <w:t xml:space="preserve">* Multiply shots for the 'best gun' weapon on the vehicle by 50. </w:t>
      </w:r>
      <w:r w:rsidRPr="00162BB6">
        <w:rPr>
          <w:i/>
          <w:iCs/>
        </w:rPr>
        <w:br/>
      </w:r>
      <w:r w:rsidRPr="00162BB6">
        <w:rPr>
          <w:i/>
          <w:iCs/>
        </w:rPr>
        <w:br/>
        <w:t>So the LAV-25 with 2 x smoke dischargers (16 x 0), 1 x 25mm Cannon w/ (3 x 150 / 6 * 50), and 2 x M240G MMG (9 * 160 / 6) = 1 + 3750 + 240 = 3991</w:t>
      </w:r>
      <w:r w:rsidRPr="00162BB6">
        <w:t>.</w:t>
      </w:r>
      <w:r w:rsidRPr="00162BB6">
        <w:br/>
      </w:r>
      <w:r w:rsidRPr="00162BB6">
        <w:br/>
        <w:t>This formula is the same for Soldiers.txt and *Teams.txt entries and has been this way since CC4.</w:t>
      </w:r>
      <w:r w:rsidRPr="00162BB6">
        <w:br/>
      </w:r>
      <w:r w:rsidRPr="00162BB6">
        <w:br/>
        <w:t>Don't get too hung up on the Ammo Count columns. According to TheBlood!, the column is another legacy column and is not used by the game. Ammo counts are automatically calculated by the game engine on loading the data files.</w:t>
      </w:r>
    </w:p>
    <w:sectPr w:rsidR="00162BB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altName w:val="Calibri"/>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Aptos Display">
    <w:altName w:val="Calibri"/>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2BB6"/>
    <w:rsid w:val="00162BB6"/>
    <w:rsid w:val="00A6511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74547"/>
  <w15:chartTrackingRefBased/>
  <w15:docId w15:val="{12163371-D6FB-4468-966C-421FE20761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162BB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162BB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162BB6"/>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162BB6"/>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162BB6"/>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162BB6"/>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162BB6"/>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162BB6"/>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162BB6"/>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62BB6"/>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162BB6"/>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162BB6"/>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162BB6"/>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162BB6"/>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162BB6"/>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162BB6"/>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162BB6"/>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162BB6"/>
    <w:rPr>
      <w:rFonts w:eastAsiaTheme="majorEastAsia" w:cstheme="majorBidi"/>
      <w:color w:val="272727" w:themeColor="text1" w:themeTint="D8"/>
    </w:rPr>
  </w:style>
  <w:style w:type="paragraph" w:styleId="Titel">
    <w:name w:val="Title"/>
    <w:basedOn w:val="Standaard"/>
    <w:next w:val="Standaard"/>
    <w:link w:val="TitelChar"/>
    <w:uiPriority w:val="10"/>
    <w:qFormat/>
    <w:rsid w:val="00162BB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162BB6"/>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162BB6"/>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162BB6"/>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162BB6"/>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162BB6"/>
    <w:rPr>
      <w:i/>
      <w:iCs/>
      <w:color w:val="404040" w:themeColor="text1" w:themeTint="BF"/>
    </w:rPr>
  </w:style>
  <w:style w:type="paragraph" w:styleId="Lijstalinea">
    <w:name w:val="List Paragraph"/>
    <w:basedOn w:val="Standaard"/>
    <w:uiPriority w:val="34"/>
    <w:qFormat/>
    <w:rsid w:val="00162BB6"/>
    <w:pPr>
      <w:ind w:left="720"/>
      <w:contextualSpacing/>
    </w:pPr>
  </w:style>
  <w:style w:type="character" w:styleId="Intensievebenadrukking">
    <w:name w:val="Intense Emphasis"/>
    <w:basedOn w:val="Standaardalinea-lettertype"/>
    <w:uiPriority w:val="21"/>
    <w:qFormat/>
    <w:rsid w:val="00162BB6"/>
    <w:rPr>
      <w:i/>
      <w:iCs/>
      <w:color w:val="0F4761" w:themeColor="accent1" w:themeShade="BF"/>
    </w:rPr>
  </w:style>
  <w:style w:type="paragraph" w:styleId="Duidelijkcitaat">
    <w:name w:val="Intense Quote"/>
    <w:basedOn w:val="Standaard"/>
    <w:next w:val="Standaard"/>
    <w:link w:val="DuidelijkcitaatChar"/>
    <w:uiPriority w:val="30"/>
    <w:qFormat/>
    <w:rsid w:val="00162BB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162BB6"/>
    <w:rPr>
      <w:i/>
      <w:iCs/>
      <w:color w:val="0F4761" w:themeColor="accent1" w:themeShade="BF"/>
    </w:rPr>
  </w:style>
  <w:style w:type="character" w:styleId="Intensieveverwijzing">
    <w:name w:val="Intense Reference"/>
    <w:basedOn w:val="Standaardalinea-lettertype"/>
    <w:uiPriority w:val="32"/>
    <w:qFormat/>
    <w:rsid w:val="00162BB6"/>
    <w:rPr>
      <w:b/>
      <w:bCs/>
      <w:smallCaps/>
      <w:color w:val="0F4761" w:themeColor="accent1" w:themeShade="BF"/>
      <w:spacing w:val="5"/>
    </w:rPr>
  </w:style>
  <w:style w:type="character" w:styleId="Hyperlink">
    <w:name w:val="Hyperlink"/>
    <w:basedOn w:val="Standaardalinea-lettertype"/>
    <w:uiPriority w:val="99"/>
    <w:unhideWhenUsed/>
    <w:rsid w:val="00162BB6"/>
    <w:rPr>
      <w:color w:val="467886" w:themeColor="hyperlink"/>
      <w:u w:val="single"/>
    </w:rPr>
  </w:style>
  <w:style w:type="character" w:styleId="Onopgelostemelding">
    <w:name w:val="Unresolved Mention"/>
    <w:basedOn w:val="Standaardalinea-lettertype"/>
    <w:uiPriority w:val="99"/>
    <w:semiHidden/>
    <w:unhideWhenUsed/>
    <w:rsid w:val="00162B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targetScreenSz w:val="1600x12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matrixgames.com/forums/memberlist.php?mode=viewprofile&amp;u=110432" TargetMode="External"/><Relationship Id="rId4" Type="http://schemas.openxmlformats.org/officeDocument/2006/relationships/hyperlink" Target="https://www.matrixgames.com/forums/viewtopic.php?p=1986272"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263</Words>
  <Characters>1450</Characters>
  <Application>Microsoft Office Word</Application>
  <DocSecurity>0</DocSecurity>
  <Lines>12</Lines>
  <Paragraphs>3</Paragraphs>
  <ScaleCrop>false</ScaleCrop>
  <Company/>
  <LinksUpToDate>false</LinksUpToDate>
  <CharactersWithSpaces>1710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Wijnhoven</dc:creator>
  <cp:keywords/>
  <dc:description/>
  <cp:lastModifiedBy>P. Wijnhoven</cp:lastModifiedBy>
  <cp:revision>1</cp:revision>
  <dcterms:created xsi:type="dcterms:W3CDTF">2025-01-05T21:19:00Z</dcterms:created>
  <dcterms:modified xsi:type="dcterms:W3CDTF">2025-01-05T21:20:00Z</dcterms:modified>
</cp:coreProperties>
</file>