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EBAD5" w14:textId="77777777" w:rsidR="003F2B31" w:rsidRDefault="003F2B31" w:rsidP="005E130F">
      <w:pPr>
        <w:pStyle w:val="Heading1"/>
        <w:jc w:val="center"/>
      </w:pPr>
      <w:r>
        <w:fldChar w:fldCharType="begin"/>
      </w:r>
      <w:r>
        <w:instrText xml:space="preserve"> INCLUDEPICTURE "https://www.acblibraryusers.org/wp-content/uploads/LUA-Logo-book-200.png" \* MERGEFORMATINET </w:instrText>
      </w:r>
      <w:r>
        <w:fldChar w:fldCharType="separate"/>
      </w:r>
      <w:r>
        <w:rPr>
          <w:noProof/>
        </w:rPr>
        <w:drawing>
          <wp:inline distT="0" distB="0" distL="0" distR="0" wp14:anchorId="3E80A640" wp14:editId="5245EFF1">
            <wp:extent cx="2971800" cy="1523999"/>
            <wp:effectExtent l="0" t="0" r="0" b="635"/>
            <wp:docPr id="1726514520" name="Picture 1" descr="Library Users of Ameri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14520" name="Picture 1" descr="Library Users of America logo"/>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985846" cy="1531202"/>
                    </a:xfrm>
                    <a:prstGeom prst="rect">
                      <a:avLst/>
                    </a:prstGeom>
                    <a:noFill/>
                    <a:ln>
                      <a:noFill/>
                    </a:ln>
                  </pic:spPr>
                </pic:pic>
              </a:graphicData>
            </a:graphic>
          </wp:inline>
        </w:drawing>
      </w:r>
      <w:r>
        <w:fldChar w:fldCharType="end"/>
      </w:r>
    </w:p>
    <w:p w14:paraId="407122FC" w14:textId="77777777" w:rsidR="003F2B31" w:rsidRPr="003F2B31" w:rsidRDefault="003F2B31" w:rsidP="003F2B31"/>
    <w:p w14:paraId="45A25709" w14:textId="14459DFD" w:rsidR="00C66204" w:rsidRDefault="002F29F1" w:rsidP="003F2B31">
      <w:pPr>
        <w:pStyle w:val="Heading1"/>
        <w:jc w:val="center"/>
      </w:pPr>
      <w:r w:rsidRPr="002F29F1">
        <w:t>LUA LEDGER</w:t>
      </w:r>
      <w:r w:rsidR="003F2B31">
        <w:t xml:space="preserve">: </w:t>
      </w:r>
      <w:r w:rsidR="00D60A99">
        <w:t>F</w:t>
      </w:r>
      <w:r w:rsidR="003F2B31">
        <w:t>ALL</w:t>
      </w:r>
      <w:r w:rsidRPr="002F29F1">
        <w:t xml:space="preserve"> 2025</w:t>
      </w:r>
    </w:p>
    <w:p w14:paraId="31FCC80A" w14:textId="69168254" w:rsidR="00D60A99" w:rsidRDefault="002F29F1" w:rsidP="003F2B31">
      <w:pPr>
        <w:jc w:val="center"/>
      </w:pPr>
      <w:r w:rsidRPr="002F29F1">
        <w:t>Published by the</w:t>
      </w:r>
      <w:r w:rsidR="00C66204">
        <w:br/>
      </w:r>
      <w:r w:rsidR="00D60A99" w:rsidRPr="00D60A99">
        <w:t>LIBRARY USERS OF AMERICA, INC.</w:t>
      </w:r>
    </w:p>
    <w:p w14:paraId="6014BF9F" w14:textId="77777777" w:rsidR="003F2B31" w:rsidRPr="00D60A99" w:rsidRDefault="003F2B31" w:rsidP="003F2B31">
      <w:pPr>
        <w:jc w:val="center"/>
      </w:pPr>
    </w:p>
    <w:p w14:paraId="0408E6F8" w14:textId="7EDC4800" w:rsidR="00D60A99" w:rsidRDefault="00D60A99" w:rsidP="003F2B31">
      <w:pPr>
        <w:jc w:val="center"/>
      </w:pPr>
      <w:r w:rsidRPr="00D60A99">
        <w:rPr>
          <w:b/>
          <w:bCs/>
        </w:rPr>
        <w:t xml:space="preserve">President: Carla </w:t>
      </w:r>
      <w:proofErr w:type="spellStart"/>
      <w:r w:rsidRPr="00D60A99">
        <w:rPr>
          <w:b/>
          <w:bCs/>
        </w:rPr>
        <w:t>Ruschival</w:t>
      </w:r>
      <w:proofErr w:type="spellEnd"/>
      <w:r>
        <w:br/>
      </w:r>
      <w:r w:rsidRPr="00D60A99">
        <w:t>Louisville, KY 40206</w:t>
      </w:r>
      <w:r>
        <w:br/>
      </w:r>
      <w:r w:rsidRPr="00D60A99">
        <w:t>Phone: (502) 897-1472</w:t>
      </w:r>
      <w:r>
        <w:br/>
      </w:r>
      <w:r w:rsidR="005E130F">
        <w:t>E</w:t>
      </w:r>
      <w:r w:rsidRPr="00D60A99">
        <w:t xml:space="preserve">mail: </w:t>
      </w:r>
      <w:r w:rsidR="003F2B31" w:rsidRPr="003F2B31">
        <w:t>carla40206@gmail.com</w:t>
      </w:r>
    </w:p>
    <w:p w14:paraId="2FB6047A" w14:textId="77777777" w:rsidR="003F2B31" w:rsidRPr="00D60A99" w:rsidRDefault="003F2B31" w:rsidP="003F2B31">
      <w:pPr>
        <w:jc w:val="center"/>
      </w:pPr>
    </w:p>
    <w:p w14:paraId="19A58B41" w14:textId="4F57EFBE" w:rsidR="002F29F1" w:rsidRPr="002F29F1" w:rsidRDefault="00D60A99" w:rsidP="003F2B31">
      <w:pPr>
        <w:jc w:val="center"/>
      </w:pPr>
      <w:r w:rsidRPr="00D60A99">
        <w:rPr>
          <w:b/>
          <w:bCs/>
        </w:rPr>
        <w:t>Editor: Don Horn</w:t>
      </w:r>
      <w:r w:rsidRPr="00D60A99">
        <w:rPr>
          <w:b/>
          <w:bCs/>
        </w:rPr>
        <w:br/>
      </w:r>
      <w:r w:rsidRPr="00D60A99">
        <w:t>Phone: (516) 804-9380</w:t>
      </w:r>
      <w:r>
        <w:br/>
      </w:r>
      <w:r w:rsidR="005E130F">
        <w:t>E</w:t>
      </w:r>
      <w:r w:rsidRPr="00D60A99">
        <w:t>mail: lualedger1@gmail.com</w:t>
      </w:r>
    </w:p>
    <w:p w14:paraId="1CB832FC" w14:textId="488AB86B" w:rsidR="002F29F1" w:rsidRPr="002F29F1" w:rsidRDefault="002F29F1" w:rsidP="00C66204">
      <w:pPr>
        <w:jc w:val="center"/>
      </w:pPr>
      <w:r w:rsidRPr="002F29F1">
        <w:lastRenderedPageBreak/>
        <w:t>Produced in braille, large print, digital cartridge</w:t>
      </w:r>
      <w:r w:rsidR="00D60A99">
        <w:t>,</w:t>
      </w:r>
      <w:r w:rsidRPr="002F29F1">
        <w:t xml:space="preserve"> and email by the Perkins Braille and Talking Book Library, Watertown, Massachusetts</w:t>
      </w:r>
    </w:p>
    <w:p w14:paraId="6188A01F" w14:textId="77777777" w:rsidR="002F29F1" w:rsidRPr="002F29F1" w:rsidRDefault="002F29F1" w:rsidP="002F29F1"/>
    <w:p w14:paraId="5173B667" w14:textId="77777777" w:rsidR="002F29F1" w:rsidRPr="002F29F1" w:rsidRDefault="002F29F1" w:rsidP="002F29F1"/>
    <w:p w14:paraId="1A6D446A" w14:textId="77777777" w:rsidR="00C66204" w:rsidRDefault="00C66204">
      <w:pPr>
        <w:spacing w:after="0" w:line="240" w:lineRule="auto"/>
      </w:pPr>
      <w:r>
        <w:br w:type="page"/>
      </w:r>
    </w:p>
    <w:p w14:paraId="12624CAF" w14:textId="4C0482C5" w:rsidR="002F29F1" w:rsidRPr="00D60A99" w:rsidRDefault="002F29F1" w:rsidP="00D60A99">
      <w:pPr>
        <w:pStyle w:val="Heading2"/>
      </w:pPr>
      <w:r w:rsidRPr="00D60A99">
        <w:lastRenderedPageBreak/>
        <w:t>Table of Contents</w:t>
      </w:r>
    </w:p>
    <w:p w14:paraId="48715A66" w14:textId="1C35A7F0" w:rsidR="001E5266" w:rsidRPr="001E5266" w:rsidRDefault="001E5266" w:rsidP="001E5266">
      <w:r w:rsidRPr="001E5266">
        <w:rPr>
          <w:b/>
          <w:bCs/>
        </w:rPr>
        <w:t xml:space="preserve">Page </w:t>
      </w:r>
      <w:r w:rsidR="00F42CF9">
        <w:rPr>
          <w:b/>
          <w:bCs/>
        </w:rPr>
        <w:t>7</w:t>
      </w:r>
      <w:r>
        <w:t xml:space="preserve"> | </w:t>
      </w:r>
      <w:r w:rsidRPr="001E5266">
        <w:t xml:space="preserve">President's Message, by Carla </w:t>
      </w:r>
      <w:proofErr w:type="spellStart"/>
      <w:r w:rsidRPr="001E5266">
        <w:t>Ruschival</w:t>
      </w:r>
      <w:proofErr w:type="spellEnd"/>
    </w:p>
    <w:p w14:paraId="3FA5E980" w14:textId="180F0536" w:rsidR="001E5266" w:rsidRPr="001E5266" w:rsidRDefault="00F42CF9" w:rsidP="001E5266">
      <w:r w:rsidRPr="00F42CF9">
        <w:rPr>
          <w:b/>
          <w:bCs/>
        </w:rPr>
        <w:t>Page 11</w:t>
      </w:r>
      <w:r>
        <w:t xml:space="preserve"> | </w:t>
      </w:r>
      <w:r w:rsidR="001E5266" w:rsidRPr="001E5266">
        <w:t>Letter from the Editor, by Don Horn</w:t>
      </w:r>
    </w:p>
    <w:p w14:paraId="5AFBA34C" w14:textId="634CF4C6" w:rsidR="001E5266" w:rsidRPr="001E5266" w:rsidRDefault="00F42CF9" w:rsidP="001E5266">
      <w:r w:rsidRPr="00F42CF9">
        <w:rPr>
          <w:b/>
          <w:bCs/>
        </w:rPr>
        <w:t>Page 13</w:t>
      </w:r>
      <w:r>
        <w:t xml:space="preserve"> | </w:t>
      </w:r>
      <w:r w:rsidR="001E5266" w:rsidRPr="001E5266">
        <w:t xml:space="preserve">Innovative Ways to Read Books from NLS, by Jane </w:t>
      </w:r>
      <w:proofErr w:type="spellStart"/>
      <w:r w:rsidR="001E5266" w:rsidRPr="001E5266">
        <w:t>Carona</w:t>
      </w:r>
      <w:proofErr w:type="spellEnd"/>
    </w:p>
    <w:p w14:paraId="02B4859C" w14:textId="2244BB9E" w:rsidR="001E5266" w:rsidRPr="001E5266" w:rsidRDefault="00F42CF9" w:rsidP="001E5266">
      <w:r w:rsidRPr="00F42CF9">
        <w:rPr>
          <w:b/>
          <w:bCs/>
        </w:rPr>
        <w:t>Page 16</w:t>
      </w:r>
      <w:r>
        <w:t xml:space="preserve"> | </w:t>
      </w:r>
      <w:r w:rsidR="001E5266" w:rsidRPr="001E5266">
        <w:t xml:space="preserve">From Print Book to Talking </w:t>
      </w:r>
      <w:r w:rsidR="00C2741D">
        <w:t>B</w:t>
      </w:r>
      <w:r w:rsidR="001E5266" w:rsidRPr="001E5266">
        <w:t>ook, by Mary Haupt</w:t>
      </w:r>
    </w:p>
    <w:p w14:paraId="627673D5" w14:textId="5CDD8E3D" w:rsidR="001E5266" w:rsidRPr="001E5266" w:rsidRDefault="00F42CF9" w:rsidP="001E5266">
      <w:r w:rsidRPr="00F42CF9">
        <w:rPr>
          <w:b/>
          <w:bCs/>
        </w:rPr>
        <w:t>Page 2</w:t>
      </w:r>
      <w:r w:rsidR="00C2741D">
        <w:rPr>
          <w:b/>
          <w:bCs/>
        </w:rPr>
        <w:t>4</w:t>
      </w:r>
      <w:r>
        <w:t xml:space="preserve"> | </w:t>
      </w:r>
      <w:r w:rsidR="001E5266" w:rsidRPr="001E5266">
        <w:t>Facing the Lion by Linda Adams</w:t>
      </w:r>
    </w:p>
    <w:p w14:paraId="30BA2F49" w14:textId="5C493637" w:rsidR="001E5266" w:rsidRDefault="00F42CF9" w:rsidP="001E5266">
      <w:r w:rsidRPr="00F42CF9">
        <w:rPr>
          <w:b/>
          <w:bCs/>
        </w:rPr>
        <w:t>Page 2</w:t>
      </w:r>
      <w:r w:rsidR="00C2741D">
        <w:rPr>
          <w:b/>
          <w:bCs/>
        </w:rPr>
        <w:t>0</w:t>
      </w:r>
      <w:r>
        <w:t xml:space="preserve"> | </w:t>
      </w:r>
      <w:r w:rsidR="001E5266" w:rsidRPr="001E5266">
        <w:t xml:space="preserve">Q&amp;A with the NLS Director by Janet di Nola </w:t>
      </w:r>
      <w:proofErr w:type="spellStart"/>
      <w:r w:rsidR="001E5266" w:rsidRPr="001E5266">
        <w:t>Parmerter</w:t>
      </w:r>
      <w:proofErr w:type="spellEnd"/>
    </w:p>
    <w:p w14:paraId="76665563" w14:textId="73B1C373" w:rsidR="00F42CF9" w:rsidRPr="001E5266" w:rsidRDefault="00F42CF9" w:rsidP="001E5266">
      <w:r w:rsidRPr="00F42CF9">
        <w:rPr>
          <w:b/>
          <w:bCs/>
        </w:rPr>
        <w:t xml:space="preserve">Page </w:t>
      </w:r>
      <w:r w:rsidR="00C2741D">
        <w:rPr>
          <w:b/>
          <w:bCs/>
        </w:rPr>
        <w:t>29</w:t>
      </w:r>
      <w:r>
        <w:t xml:space="preserve">| </w:t>
      </w:r>
      <w:r w:rsidRPr="001E5266">
        <w:t>Up Close and Personal with Talking Book Narrator Gary Tipton, by Sheila Young</w:t>
      </w:r>
    </w:p>
    <w:p w14:paraId="71B4C561" w14:textId="22C3C537" w:rsidR="001E5266" w:rsidRPr="001E5266" w:rsidRDefault="00F42CF9" w:rsidP="001E5266">
      <w:r w:rsidRPr="00F42CF9">
        <w:rPr>
          <w:b/>
          <w:bCs/>
        </w:rPr>
        <w:t>Page 3</w:t>
      </w:r>
      <w:r w:rsidR="00C2741D">
        <w:rPr>
          <w:b/>
          <w:bCs/>
        </w:rPr>
        <w:t>1</w:t>
      </w:r>
      <w:r>
        <w:t xml:space="preserve"> | </w:t>
      </w:r>
      <w:r w:rsidR="001E5266" w:rsidRPr="001E5266">
        <w:t>Bringing Sidewalk Libraries Online</w:t>
      </w:r>
    </w:p>
    <w:p w14:paraId="3F050D7A" w14:textId="5BC1843C" w:rsidR="001E5266" w:rsidRPr="001E5266" w:rsidRDefault="00F42CF9" w:rsidP="001E5266">
      <w:r w:rsidRPr="00F42CF9">
        <w:rPr>
          <w:b/>
          <w:bCs/>
        </w:rPr>
        <w:t>Page 3</w:t>
      </w:r>
      <w:r w:rsidR="00C2741D">
        <w:rPr>
          <w:b/>
          <w:bCs/>
        </w:rPr>
        <w:t>6</w:t>
      </w:r>
      <w:r>
        <w:t xml:space="preserve"> | </w:t>
      </w:r>
      <w:r w:rsidR="001E5266" w:rsidRPr="001E5266">
        <w:t>Why I Worry About Christian Nationalism by Peter Heide</w:t>
      </w:r>
    </w:p>
    <w:p w14:paraId="3FE2E93F" w14:textId="027AFC05" w:rsidR="001E5266" w:rsidRPr="001E5266" w:rsidRDefault="00F42CF9" w:rsidP="001E5266">
      <w:r w:rsidRPr="00F42CF9">
        <w:rPr>
          <w:b/>
          <w:bCs/>
        </w:rPr>
        <w:lastRenderedPageBreak/>
        <w:t>Page 4</w:t>
      </w:r>
      <w:r w:rsidR="00C2741D">
        <w:rPr>
          <w:b/>
          <w:bCs/>
        </w:rPr>
        <w:t>3</w:t>
      </w:r>
      <w:r>
        <w:t xml:space="preserve"> | </w:t>
      </w:r>
      <w:r w:rsidR="001E5266" w:rsidRPr="001E5266">
        <w:t xml:space="preserve">Running a Book Club by Rebecca </w:t>
      </w:r>
      <w:proofErr w:type="spellStart"/>
      <w:r w:rsidR="001E5266" w:rsidRPr="001E5266">
        <w:t>Kragnes</w:t>
      </w:r>
      <w:proofErr w:type="spellEnd"/>
    </w:p>
    <w:p w14:paraId="7F1AED40" w14:textId="6A6F0446" w:rsidR="001E5266" w:rsidRPr="001E5266" w:rsidRDefault="00F85372" w:rsidP="001E5266">
      <w:r w:rsidRPr="00F85372">
        <w:rPr>
          <w:b/>
          <w:bCs/>
        </w:rPr>
        <w:t xml:space="preserve">Page </w:t>
      </w:r>
      <w:r w:rsidR="00C2741D">
        <w:rPr>
          <w:b/>
          <w:bCs/>
        </w:rPr>
        <w:t>47</w:t>
      </w:r>
      <w:r>
        <w:t xml:space="preserve"> | </w:t>
      </w:r>
      <w:r w:rsidR="001E5266" w:rsidRPr="001E5266">
        <w:t>The APH Library: Three Unique Collections</w:t>
      </w:r>
    </w:p>
    <w:p w14:paraId="470CA883" w14:textId="2DDA3939" w:rsidR="001E5266" w:rsidRPr="001E5266" w:rsidRDefault="00F85372" w:rsidP="001E5266">
      <w:r w:rsidRPr="00F85372">
        <w:rPr>
          <w:b/>
          <w:bCs/>
        </w:rPr>
        <w:t>Page 5</w:t>
      </w:r>
      <w:r w:rsidR="00C2741D">
        <w:rPr>
          <w:b/>
          <w:bCs/>
        </w:rPr>
        <w:t>2</w:t>
      </w:r>
      <w:r>
        <w:t xml:space="preserve"> | </w:t>
      </w:r>
      <w:r w:rsidR="001E5266" w:rsidRPr="001E5266">
        <w:t>For Mystery Lovers: Book Reviews by Linda Adams</w:t>
      </w:r>
    </w:p>
    <w:p w14:paraId="4BA97198" w14:textId="3F7153BB" w:rsidR="001E5266" w:rsidRPr="001E5266" w:rsidRDefault="00F85372" w:rsidP="001E5266">
      <w:r w:rsidRPr="00F85372">
        <w:rPr>
          <w:b/>
          <w:bCs/>
        </w:rPr>
        <w:t>Page 5</w:t>
      </w:r>
      <w:r w:rsidR="00C2741D">
        <w:rPr>
          <w:b/>
          <w:bCs/>
        </w:rPr>
        <w:t>5</w:t>
      </w:r>
      <w:r>
        <w:t xml:space="preserve"> | </w:t>
      </w:r>
      <w:r w:rsidR="001E5266" w:rsidRPr="001E5266">
        <w:t xml:space="preserve">No IEP </w:t>
      </w:r>
      <w:r w:rsidR="00C2741D">
        <w:t>R</w:t>
      </w:r>
      <w:r w:rsidR="001E5266" w:rsidRPr="001E5266">
        <w:t>equired: How to Get Accessible Reading Tools for Your Student NOW</w:t>
      </w:r>
    </w:p>
    <w:p w14:paraId="59E6B7B8" w14:textId="0832394E" w:rsidR="0036153E" w:rsidRDefault="00F85372" w:rsidP="002F29F1">
      <w:r w:rsidRPr="00F85372">
        <w:rPr>
          <w:b/>
          <w:bCs/>
        </w:rPr>
        <w:t>Page 6</w:t>
      </w:r>
      <w:r w:rsidR="00C2741D">
        <w:rPr>
          <w:b/>
          <w:bCs/>
        </w:rPr>
        <w:t>0</w:t>
      </w:r>
      <w:r>
        <w:t xml:space="preserve"> | </w:t>
      </w:r>
      <w:r w:rsidR="001E5266" w:rsidRPr="001E5266">
        <w:t>LUA Officers and Board Members</w:t>
      </w:r>
    </w:p>
    <w:p w14:paraId="79F7890B" w14:textId="77777777" w:rsidR="0036153E" w:rsidRDefault="0036153E" w:rsidP="0036153E"/>
    <w:p w14:paraId="60FA8544" w14:textId="77777777" w:rsidR="0036153E" w:rsidRDefault="0036153E">
      <w:pPr>
        <w:spacing w:after="0" w:line="240" w:lineRule="auto"/>
      </w:pPr>
      <w:r>
        <w:br w:type="page"/>
      </w:r>
    </w:p>
    <w:p w14:paraId="6E5B2805" w14:textId="1DF52789" w:rsidR="0036153E" w:rsidRPr="0036153E" w:rsidRDefault="0036153E" w:rsidP="0036153E">
      <w:r w:rsidRPr="0036153E">
        <w:lastRenderedPageBreak/>
        <w:t>The Library Users of America (LUA) is a nationwide special-interest affiliate of the American Council of the Blind. LUA advocates for accessible library services for people who are blind and visually impaired, encourages the increased use of public libraries by people with vision loss, and addresses issues related to the National Library Service (NLS) program.</w:t>
      </w:r>
    </w:p>
    <w:p w14:paraId="3EE40753" w14:textId="55A45F9F" w:rsidR="0036153E" w:rsidRPr="0036153E" w:rsidRDefault="0036153E" w:rsidP="0036153E">
      <w:r w:rsidRPr="0036153E">
        <w:t>Membership in LUA is open to everyone, and is only $12.00 for one year or $150.00 for a life membership. Join now using your credit or debit card by calling (502) 897-1472, or mail a check made payable to LUA to:</w:t>
      </w:r>
    </w:p>
    <w:p w14:paraId="736AC395" w14:textId="1B751499" w:rsidR="0036153E" w:rsidRPr="0036153E" w:rsidRDefault="0036153E" w:rsidP="0036153E">
      <w:r w:rsidRPr="0036153E">
        <w:t>Library Users of America</w:t>
      </w:r>
      <w:r>
        <w:br/>
      </w:r>
      <w:r w:rsidRPr="0036153E">
        <w:t>148 Vernon Avenue</w:t>
      </w:r>
      <w:r>
        <w:br/>
      </w:r>
      <w:r w:rsidRPr="0036153E">
        <w:t>Louisville, KY 40206</w:t>
      </w:r>
    </w:p>
    <w:p w14:paraId="2559EE8D" w14:textId="77777777" w:rsidR="00B45B07" w:rsidRDefault="0036153E" w:rsidP="0036153E">
      <w:r w:rsidRPr="0036153E">
        <w:t xml:space="preserve">LUA has chapters in California, Kentucky and Texas. If you live in or have ties to one of these states, we urge you to learn more about your chapter's activities and how you can get involved. </w:t>
      </w:r>
    </w:p>
    <w:p w14:paraId="61DE1B98" w14:textId="0D3E2D3B" w:rsidR="0036153E" w:rsidRPr="0036153E" w:rsidRDefault="0036153E" w:rsidP="0036153E">
      <w:r w:rsidRPr="0036153E">
        <w:lastRenderedPageBreak/>
        <w:t>Contact California by calling (909) 675-7415, Kentucky at (502) 897-1472, or Texas at (281) 438-9665. Please note that chapters may have additional membership fees.</w:t>
      </w:r>
    </w:p>
    <w:p w14:paraId="7DDBEB70" w14:textId="3B537F0F" w:rsidR="002F29F1" w:rsidRPr="002F29F1" w:rsidRDefault="0036153E" w:rsidP="002F29F1">
      <w:r w:rsidRPr="0036153E">
        <w:t xml:space="preserve">Submissions of articles are welcome. You might wish to write about a favorite book or author, a service provided by your local or state library, or any other library-related topic. Submit articles for publication in the Spring Ledger by March 1, 2026. Email articles to Don Horn, LUA Editor, at </w:t>
      </w:r>
      <w:r w:rsidRPr="0036153E">
        <w:rPr>
          <w:b/>
          <w:bCs/>
        </w:rPr>
        <w:t>lualedger1@gmail.com</w:t>
      </w:r>
      <w:r w:rsidRPr="0036153E">
        <w:t>.</w:t>
      </w:r>
      <w:r w:rsidR="002F29F1" w:rsidRPr="002F29F1">
        <w:br w:type="page"/>
      </w:r>
    </w:p>
    <w:p w14:paraId="63DE075E" w14:textId="77777777" w:rsidR="002F29F1" w:rsidRPr="002F29F1" w:rsidRDefault="002F29F1" w:rsidP="00D60A99">
      <w:pPr>
        <w:pStyle w:val="Heading2"/>
      </w:pPr>
      <w:r w:rsidRPr="002F29F1">
        <w:lastRenderedPageBreak/>
        <w:t>President's Message</w:t>
      </w:r>
    </w:p>
    <w:p w14:paraId="06075321" w14:textId="74ED230D" w:rsidR="002F29F1" w:rsidRPr="002F29F1" w:rsidRDefault="002F29F1" w:rsidP="0036153E">
      <w:r w:rsidRPr="002F29F1">
        <w:t xml:space="preserve">by Carla </w:t>
      </w:r>
      <w:proofErr w:type="spellStart"/>
      <w:r w:rsidRPr="002F29F1">
        <w:t>Ruschival</w:t>
      </w:r>
      <w:proofErr w:type="spellEnd"/>
    </w:p>
    <w:p w14:paraId="3FC5EEEE" w14:textId="50507385" w:rsidR="0036153E" w:rsidRDefault="0036153E" w:rsidP="0036153E">
      <w:r w:rsidRPr="0036153E">
        <w:t>I am so excited to share some wonderful news with you about our LUA family. Thanks to your generosity, 147 of you supported the Library Users of America (LUA) during the ACB convention pre-registration process this past summer. Please know how much we appreciate each and every gift; you make it possible for us to keep growing and doing great things together.</w:t>
      </w:r>
    </w:p>
    <w:p w14:paraId="7A20C034" w14:textId="5F1F56C4" w:rsidR="0036153E" w:rsidRPr="0036153E" w:rsidRDefault="0036153E" w:rsidP="0036153E">
      <w:r w:rsidRPr="0036153E">
        <w:t>Once again this year, LUA was proud to sponsor the Talking Book Narrator at convention. This year’s guest was Gary Tipton, who reads for the American Printing House for the Blind in Louisville, Kentucky. What a joy it was to meet Gary and hear from a person whose voice has brought so many books to life for Talking Book readers. We extend our heartfelt thanks to Gary for joining us and sharing his experiences. I think we can all agree that this tradition is one of the highlights of the week!</w:t>
      </w:r>
    </w:p>
    <w:p w14:paraId="59E92172" w14:textId="42FF81B2" w:rsidR="0036153E" w:rsidRPr="0036153E" w:rsidRDefault="0036153E" w:rsidP="0036153E">
      <w:r w:rsidRPr="0036153E">
        <w:lastRenderedPageBreak/>
        <w:t>LUA hosted five fantastic sessions at the ACB convention in July. The topics were engaging, the conversations were lively, and the participation reminded me of just how strong and vibrant our community truly is. We couldn't have done it without our outstanding session facilitators and speakers who gave generously of their time and talents. We also want to thank our partners from the American Association of Blind Teachers (AABT) and the Braille Revival League (BRL) for participating with us in some of these sessions. A very special highlight was hearing from Jason Broughton, Director of the National Library Service, who shared important updates and inspired us with his vision for the future of braille and talking books.</w:t>
      </w:r>
    </w:p>
    <w:p w14:paraId="3DC68988" w14:textId="5D9F4AA5" w:rsidR="0036153E" w:rsidRPr="0036153E" w:rsidRDefault="0036153E" w:rsidP="0036153E">
      <w:r w:rsidRPr="0036153E">
        <w:t xml:space="preserve">We are also thrilled to share that LUA had a total of 220 members in 2025, including 69 life members. That's an incredible show of commitment and support for the work we do together. Every single member makes a difference, </w:t>
      </w:r>
      <w:r w:rsidRPr="0036153E">
        <w:lastRenderedPageBreak/>
        <w:t>and whether you've been with us for years or just joined recently, we're so glad you're part of this community.</w:t>
      </w:r>
    </w:p>
    <w:p w14:paraId="2FA965CB" w14:textId="607E0554" w:rsidR="0036153E" w:rsidRPr="0036153E" w:rsidRDefault="0036153E" w:rsidP="0036153E">
      <w:r w:rsidRPr="0036153E">
        <w:t>Looking ahead, I'd like to invite you to join us at our LUA Board meetings, held on the first Monday of each month. Everyone is welcome! We post the agenda and Zoom link on both the LUA-talk and LUA-members email lists, and we'd love to have you with us as we plan, dream, and grow together. These calls are a wonderful way to stay connected, hear what's going on, and share your ideas.</w:t>
      </w:r>
    </w:p>
    <w:p w14:paraId="3ACA9FC3" w14:textId="68E2D122" w:rsidR="0036153E" w:rsidRPr="0036153E" w:rsidRDefault="0036153E" w:rsidP="0036153E">
      <w:r w:rsidRPr="0036153E">
        <w:t>As we move forward, LUA will continue to focus on strengthening library services for people who are blind or have low vision. We'll be working to keep you informed about changes at the National Library Service, improvements in digital reading technology, and opportunities for you to get involved in shaping the future of accessible reading.</w:t>
      </w:r>
    </w:p>
    <w:p w14:paraId="192AEAAC" w14:textId="416C0AB0" w:rsidR="0036153E" w:rsidRPr="0036153E" w:rsidRDefault="0036153E" w:rsidP="0036153E">
      <w:r w:rsidRPr="0036153E">
        <w:t xml:space="preserve">I encourage you to stay connected, bring a friend to one of our calls, and spread the word about LUA. Together we </w:t>
      </w:r>
      <w:r w:rsidRPr="0036153E">
        <w:lastRenderedPageBreak/>
        <w:t>can make sure that the joy of reading and the power of information remain available to everyone.</w:t>
      </w:r>
    </w:p>
    <w:p w14:paraId="07CFB016" w14:textId="279605DF" w:rsidR="00C66204" w:rsidRDefault="0036153E" w:rsidP="0036153E">
      <w:r w:rsidRPr="0036153E">
        <w:t>Thank you for being such an important part of LUA. I am grateful for your support, your enthusiasm, and your commitment. With all of us working side by side, I know the year ahead will be full of learning, sharing, and new opportunities.</w:t>
      </w:r>
      <w:r w:rsidR="00C66204">
        <w:br w:type="page"/>
      </w:r>
    </w:p>
    <w:p w14:paraId="3EBAF17B" w14:textId="32CD44A8" w:rsidR="002F29F1" w:rsidRPr="002F29F1" w:rsidRDefault="002F29F1" w:rsidP="00D60A99">
      <w:pPr>
        <w:pStyle w:val="Heading2"/>
      </w:pPr>
      <w:r w:rsidRPr="002F29F1">
        <w:lastRenderedPageBreak/>
        <w:t>Editor's Introduction</w:t>
      </w:r>
    </w:p>
    <w:p w14:paraId="2F3857F7" w14:textId="5179F002" w:rsidR="002F29F1" w:rsidRPr="002F29F1" w:rsidRDefault="002F29F1" w:rsidP="002F29F1">
      <w:r w:rsidRPr="002F29F1">
        <w:t>by Don Horn</w:t>
      </w:r>
    </w:p>
    <w:p w14:paraId="2D312C65" w14:textId="02BE0DEC" w:rsidR="0036153E" w:rsidRPr="0036153E" w:rsidRDefault="0036153E" w:rsidP="0036153E">
      <w:r w:rsidRPr="0036153E">
        <w:t>Dear Readers,</w:t>
      </w:r>
    </w:p>
    <w:p w14:paraId="36C0229E" w14:textId="64D78767" w:rsidR="0036153E" w:rsidRPr="0036153E" w:rsidRDefault="0036153E" w:rsidP="0036153E">
      <w:r w:rsidRPr="0036153E">
        <w:t>As I mentioned in the last issue of LUA Ledger, I attended my first ACB convention back in 1981. I’ve gone to many more since then, and each one has been unique and wonderful.</w:t>
      </w:r>
    </w:p>
    <w:p w14:paraId="14B3515B" w14:textId="3B727287" w:rsidR="0036153E" w:rsidRPr="0036153E" w:rsidRDefault="0036153E" w:rsidP="0036153E">
      <w:r w:rsidRPr="0036153E">
        <w:t xml:space="preserve">This year, I was especially impressed with the quality of the sessions offered by ACB's special interest affiliates. I may be biased, but I must say that LUA led the pack. As you will see from the articles following this message, each presenter did a fabulous job, as did the people who stepped up to write about the sessions for this publication. If you missed any of them, or if you would like to hear them again, they are now available as podcasts; contact me at </w:t>
      </w:r>
      <w:r w:rsidRPr="0036153E">
        <w:rPr>
          <w:b/>
          <w:bCs/>
        </w:rPr>
        <w:t>lualedger1@gmail.com</w:t>
      </w:r>
      <w:r w:rsidRPr="0036153E">
        <w:t xml:space="preserve"> if you would like me to send the list of convention podcasts that was sent to many ACB mailing lists.</w:t>
      </w:r>
    </w:p>
    <w:p w14:paraId="2C02CDB6" w14:textId="30A08567" w:rsidR="002F29F1" w:rsidRPr="002F29F1" w:rsidRDefault="0036153E" w:rsidP="002F29F1">
      <w:r w:rsidRPr="0036153E">
        <w:lastRenderedPageBreak/>
        <w:t>I received only one response to the question I raised in the last issue about why people read the LUA Ledger. Therefore, I will not pose a new query. I would, however, appreciate feedback from readers. It is hard to edit a publication without knowing what people want from it; your input would be most helpful.</w:t>
      </w:r>
    </w:p>
    <w:p w14:paraId="0311FA13" w14:textId="77777777" w:rsidR="00C66204" w:rsidRDefault="00C66204">
      <w:pPr>
        <w:spacing w:after="0" w:line="240" w:lineRule="auto"/>
      </w:pPr>
      <w:r>
        <w:br w:type="page"/>
      </w:r>
    </w:p>
    <w:p w14:paraId="03DB9BB2" w14:textId="77777777" w:rsidR="0036153E" w:rsidRPr="0036153E" w:rsidRDefault="0036153E" w:rsidP="0036153E">
      <w:pPr>
        <w:pStyle w:val="Heading2"/>
      </w:pPr>
      <w:r w:rsidRPr="0036153E">
        <w:lastRenderedPageBreak/>
        <w:t>Innovative Ways to Read Books from NLS</w:t>
      </w:r>
    </w:p>
    <w:p w14:paraId="20FFACC8" w14:textId="270BD402" w:rsidR="0036153E" w:rsidRPr="0036153E" w:rsidRDefault="0036153E" w:rsidP="0036153E">
      <w:r w:rsidRPr="0036153E">
        <w:t xml:space="preserve">by Jane </w:t>
      </w:r>
      <w:proofErr w:type="spellStart"/>
      <w:r w:rsidRPr="0036153E">
        <w:t>Carona</w:t>
      </w:r>
      <w:proofErr w:type="spellEnd"/>
    </w:p>
    <w:p w14:paraId="5326F4B9" w14:textId="0BD126BF" w:rsidR="0036153E" w:rsidRPr="0036153E" w:rsidRDefault="0036153E" w:rsidP="0036153E">
      <w:r w:rsidRPr="0036153E">
        <w:t>On June 26, 2025, during one of its sessions as part of the conference and convention of the American Council of the Blind, LUA sponsored a presentation by staff of the National Library Service for the Blind and Print Disabled concerning two new, exciting ways to read the huge number of books available on BARD (the Braille and Audio Reading Download) service.</w:t>
      </w:r>
    </w:p>
    <w:p w14:paraId="16BF1461" w14:textId="71C834F1" w:rsidR="0036153E" w:rsidRPr="0036153E" w:rsidRDefault="0036153E" w:rsidP="0036153E">
      <w:r w:rsidRPr="0036153E">
        <w:t xml:space="preserve">First, Customer Service Specialist Don Olson described and demonstrated the My Talking Books skill, which allows qualified NLS users to listen to audiobooks using the ubiquitous Alexa devices from Amazon. Olson showed us how to access the list of books, select a book, and read and navigate through it. Although I found the sign-up process a bit cumbersome, I'm sure I speak for many NLS </w:t>
      </w:r>
      <w:r w:rsidRPr="0036153E">
        <w:lastRenderedPageBreak/>
        <w:t>patrons when I say that I'm eager to try out the many features it offers.</w:t>
      </w:r>
    </w:p>
    <w:p w14:paraId="5971F622" w14:textId="28A3ED4D" w:rsidR="0036153E" w:rsidRPr="0036153E" w:rsidRDefault="0036153E" w:rsidP="0036153E">
      <w:r w:rsidRPr="0036153E">
        <w:t xml:space="preserve">Next, Patron Education and Training specialist </w:t>
      </w:r>
      <w:proofErr w:type="spellStart"/>
      <w:r w:rsidRPr="0036153E">
        <w:t>Zhi</w:t>
      </w:r>
      <w:proofErr w:type="spellEnd"/>
      <w:r w:rsidRPr="0036153E">
        <w:t xml:space="preserve"> Huang demonstrated the new DA2 player from NLS. This audiobook player, which is about 8 inches square and very portable, is easy to use and contains intuitive help throughout. It has wi-fi which allows a patron to download books directly onto the unit; it also has a cartridge slot as well as a USB-A port. (I currently have 193 books on a 128gb thumb drive on my DA2 player which is working well and serves as a wonderful supplement to the almost 26gb of internal storage.)</w:t>
      </w:r>
    </w:p>
    <w:p w14:paraId="038023C0" w14:textId="076F5FC7" w:rsidR="0036153E" w:rsidRPr="0036153E" w:rsidRDefault="0036153E" w:rsidP="0036153E">
      <w:r w:rsidRPr="0036153E">
        <w:t xml:space="preserve">The buttons on the unit are very tactile and easy to differentiate, and each button has a </w:t>
      </w:r>
      <w:r w:rsidR="008D5E90">
        <w:t>b</w:t>
      </w:r>
      <w:r w:rsidRPr="0036153E">
        <w:t>raille letter near it for identification. The internal speaker, which measures about 2.5 inches across, is easy to listen to, but there is also a 1/8-inch earphone jack for private listening.</w:t>
      </w:r>
    </w:p>
    <w:p w14:paraId="1738B6A0" w14:textId="4ED33E00" w:rsidR="0036153E" w:rsidRPr="0036153E" w:rsidRDefault="0036153E" w:rsidP="0036153E">
      <w:r w:rsidRPr="0036153E">
        <w:lastRenderedPageBreak/>
        <w:t>Audience members seemed very excited about these two new ways to read their books and had many questions. Although the My Talking Books skill is available right now, we'll have to wait until later in the summer for widespread distribution of the DA2 player.</w:t>
      </w:r>
    </w:p>
    <w:p w14:paraId="4E4016A6" w14:textId="18FE58CC" w:rsidR="0036153E" w:rsidRPr="0036153E" w:rsidRDefault="0036153E" w:rsidP="0036153E">
      <w:r w:rsidRPr="0036153E">
        <w:t>Further questions may be addressed to </w:t>
      </w:r>
      <w:r w:rsidRPr="0036153E">
        <w:rPr>
          <w:b/>
          <w:bCs/>
        </w:rPr>
        <w:t>nlspes@loc.gov</w:t>
      </w:r>
      <w:r w:rsidRPr="0036153E">
        <w:t>.</w:t>
      </w:r>
    </w:p>
    <w:p w14:paraId="7EA064DF" w14:textId="3D3D568F" w:rsidR="0036153E" w:rsidRPr="0036153E" w:rsidRDefault="0036153E" w:rsidP="0036153E">
      <w:r w:rsidRPr="0036153E">
        <w:t>To listen to the complete podcast from this session, please go to</w:t>
      </w:r>
      <w:r w:rsidR="00DD02E2">
        <w:t>:</w:t>
      </w:r>
      <w:r w:rsidRPr="0036153E">
        <w:t xml:space="preserve"> </w:t>
      </w:r>
      <w:r w:rsidR="00DD02E2" w:rsidRPr="00DD02E2">
        <w:rPr>
          <w:b/>
          <w:bCs/>
        </w:rPr>
        <w:t>tinyurl.com/2utu8uwu</w:t>
      </w:r>
    </w:p>
    <w:p w14:paraId="6A349FD0" w14:textId="77777777" w:rsidR="0036153E" w:rsidRDefault="0036153E">
      <w:pPr>
        <w:spacing w:after="0" w:line="240" w:lineRule="auto"/>
      </w:pPr>
      <w:r>
        <w:br w:type="page"/>
      </w:r>
    </w:p>
    <w:p w14:paraId="6A4AC9B4" w14:textId="78DDA5F5" w:rsidR="0036153E" w:rsidRPr="0036153E" w:rsidRDefault="0036153E" w:rsidP="0036153E">
      <w:pPr>
        <w:pStyle w:val="Heading2"/>
      </w:pPr>
      <w:r w:rsidRPr="0036153E">
        <w:lastRenderedPageBreak/>
        <w:t>From Print Book to Talking Book</w:t>
      </w:r>
    </w:p>
    <w:p w14:paraId="053E12A0" w14:textId="5075DBAC" w:rsidR="0036153E" w:rsidRPr="0036153E" w:rsidRDefault="0036153E" w:rsidP="0036153E">
      <w:r w:rsidRPr="0036153E">
        <w:t>by Mary Haupt</w:t>
      </w:r>
    </w:p>
    <w:p w14:paraId="47EBA376" w14:textId="5479298E" w:rsidR="0036153E" w:rsidRPr="0036153E" w:rsidRDefault="0036153E" w:rsidP="0036153E">
      <w:r w:rsidRPr="0036153E">
        <w:t>On June 26, 2025, during the ACB Convention, Library Users of America sponsored a virtual session entitled "LUA Presents the Journey from Print Book to Talking Book."</w:t>
      </w:r>
    </w:p>
    <w:p w14:paraId="0BCEBD27" w14:textId="473BFEC8" w:rsidR="0036153E" w:rsidRPr="0036153E" w:rsidRDefault="0036153E" w:rsidP="0036153E">
      <w:r w:rsidRPr="0036153E">
        <w:t xml:space="preserve">Facilitator Brian </w:t>
      </w:r>
      <w:proofErr w:type="spellStart"/>
      <w:r w:rsidRPr="0036153E">
        <w:t>Charlson</w:t>
      </w:r>
      <w:proofErr w:type="spellEnd"/>
      <w:r w:rsidRPr="0036153E">
        <w:t xml:space="preserve"> introduced our presenter, Alice O'Reilly, who for the past several years has been Chief of the Collections Division at the National Library Service for the Blind and Print Disabled in Washington, DC.</w:t>
      </w:r>
    </w:p>
    <w:p w14:paraId="195FC6A3" w14:textId="63AA2275" w:rsidR="0036153E" w:rsidRPr="0036153E" w:rsidRDefault="0036153E" w:rsidP="0036153E">
      <w:r w:rsidRPr="0036153E">
        <w:t>O’Reilly pointed out that the collection must be balanced, offering books and magazines representing a broad range of interests at all age levels.</w:t>
      </w:r>
    </w:p>
    <w:p w14:paraId="566566BB" w14:textId="10F8E09D" w:rsidR="0036153E" w:rsidRPr="0036153E" w:rsidRDefault="0036153E" w:rsidP="0036153E">
      <w:r w:rsidRPr="0036153E">
        <w:t>Every week new books for the NLS Collection are selected in a number of ways, using the guidelines provided in the NLS collection-building policy.</w:t>
      </w:r>
    </w:p>
    <w:p w14:paraId="55E05869" w14:textId="6A98DC68" w:rsidR="0036153E" w:rsidRPr="0036153E" w:rsidRDefault="0036153E" w:rsidP="0036153E">
      <w:pPr>
        <w:pStyle w:val="ListParagraph"/>
        <w:numPr>
          <w:ilvl w:val="0"/>
          <w:numId w:val="24"/>
        </w:numPr>
      </w:pPr>
      <w:r w:rsidRPr="0036153E">
        <w:lastRenderedPageBreak/>
        <w:t xml:space="preserve">Degreed librarians use periodicals such as </w:t>
      </w:r>
      <w:r w:rsidRPr="008D5E90">
        <w:rPr>
          <w:b/>
          <w:bCs/>
        </w:rPr>
        <w:t>Publisher’s Weekly</w:t>
      </w:r>
      <w:r w:rsidRPr="0036153E">
        <w:t xml:space="preserve"> and the </w:t>
      </w:r>
      <w:r w:rsidRPr="008D5E90">
        <w:rPr>
          <w:b/>
          <w:bCs/>
        </w:rPr>
        <w:t>New York Times</w:t>
      </w:r>
      <w:r w:rsidRPr="0036153E">
        <w:t xml:space="preserve"> to select books from different genres.</w:t>
      </w:r>
    </w:p>
    <w:p w14:paraId="6BA42DA0" w14:textId="0457BAF2" w:rsidR="0036153E" w:rsidRPr="0036153E" w:rsidRDefault="0036153E" w:rsidP="0036153E">
      <w:pPr>
        <w:pStyle w:val="ListParagraph"/>
        <w:numPr>
          <w:ilvl w:val="0"/>
          <w:numId w:val="24"/>
        </w:numPr>
      </w:pPr>
      <w:r w:rsidRPr="0036153E">
        <w:t>NLS receives recommendations from its regional libraries.</w:t>
      </w:r>
    </w:p>
    <w:p w14:paraId="404BD4B2" w14:textId="1EADF841" w:rsidR="0036153E" w:rsidRPr="0036153E" w:rsidRDefault="0036153E" w:rsidP="0036153E">
      <w:pPr>
        <w:pStyle w:val="ListParagraph"/>
        <w:numPr>
          <w:ilvl w:val="0"/>
          <w:numId w:val="24"/>
        </w:numPr>
      </w:pPr>
      <w:r w:rsidRPr="0036153E">
        <w:t>Patrons recommend books by contacting their cooperating libraries or by completing the request form on the home page of the NLS Catalog (</w:t>
      </w:r>
      <w:r w:rsidRPr="005A7613">
        <w:rPr>
          <w:b/>
          <w:bCs/>
        </w:rPr>
        <w:t>nlscatalog.loc.gov</w:t>
      </w:r>
      <w:r w:rsidRPr="0036153E">
        <w:t>).</w:t>
      </w:r>
    </w:p>
    <w:p w14:paraId="7798BD9D" w14:textId="25F7D543" w:rsidR="0036153E" w:rsidRPr="0036153E" w:rsidRDefault="0036153E" w:rsidP="0036153E">
      <w:pPr>
        <w:pStyle w:val="ListParagraph"/>
        <w:numPr>
          <w:ilvl w:val="0"/>
          <w:numId w:val="24"/>
        </w:numPr>
      </w:pPr>
      <w:r w:rsidRPr="0036153E">
        <w:t>Bestsellers and books that complete series are top priorities when selecting titles.</w:t>
      </w:r>
    </w:p>
    <w:p w14:paraId="0DF7A739" w14:textId="12432A91" w:rsidR="0036153E" w:rsidRPr="0036153E" w:rsidRDefault="0036153E" w:rsidP="0036153E">
      <w:pPr>
        <w:pStyle w:val="ListParagraph"/>
        <w:numPr>
          <w:ilvl w:val="0"/>
          <w:numId w:val="24"/>
        </w:numPr>
      </w:pPr>
      <w:r w:rsidRPr="0036153E">
        <w:t>Using free commercial audiobook files, which are formatted by NLS staff for the talking book program, can eliminate the lengthy and expensive recording of titles by its own narrators.</w:t>
      </w:r>
    </w:p>
    <w:p w14:paraId="7F802475" w14:textId="0FBEFA44" w:rsidR="0036153E" w:rsidRPr="0036153E" w:rsidRDefault="0036153E" w:rsidP="0036153E">
      <w:pPr>
        <w:pStyle w:val="ListParagraph"/>
        <w:numPr>
          <w:ilvl w:val="0"/>
          <w:numId w:val="24"/>
        </w:numPr>
      </w:pPr>
      <w:r w:rsidRPr="0036153E">
        <w:t>Some books, many of them in other languages, are chosen from materials made available through the Marrakesh Treaty.</w:t>
      </w:r>
    </w:p>
    <w:p w14:paraId="1109CD35" w14:textId="4499B75F" w:rsidR="0036153E" w:rsidRPr="0036153E" w:rsidRDefault="0036153E" w:rsidP="0036153E">
      <w:pPr>
        <w:pStyle w:val="ListParagraph"/>
        <w:numPr>
          <w:ilvl w:val="0"/>
          <w:numId w:val="24"/>
        </w:numPr>
      </w:pPr>
      <w:r w:rsidRPr="0036153E">
        <w:lastRenderedPageBreak/>
        <w:t>Some cooperating libraries have professional recording studios and are great sources of audiobooks, particularly those that pertain to the region in which the library is located. Network libraries also do some commercial conversions.</w:t>
      </w:r>
    </w:p>
    <w:p w14:paraId="4730CC0E" w14:textId="407185BE" w:rsidR="0036153E" w:rsidRPr="0036153E" w:rsidRDefault="0036153E" w:rsidP="0036153E">
      <w:r w:rsidRPr="0036153E">
        <w:t>Now that the books are selected, here are some ways NLS makes them accessible.</w:t>
      </w:r>
    </w:p>
    <w:p w14:paraId="46C713A9" w14:textId="30E3D73B" w:rsidR="0036153E" w:rsidRPr="0036153E" w:rsidRDefault="0036153E" w:rsidP="0036153E">
      <w:pPr>
        <w:pStyle w:val="ListParagraph"/>
        <w:numPr>
          <w:ilvl w:val="0"/>
          <w:numId w:val="26"/>
        </w:numPr>
      </w:pPr>
      <w:r w:rsidRPr="0036153E">
        <w:t>Some nonfiction books, such as cookbooks, have limited marketability for commercial producers because of the extensive markup required. They are recorded by NLS narrators.</w:t>
      </w:r>
    </w:p>
    <w:p w14:paraId="585391DC" w14:textId="35A2E49E" w:rsidR="0036153E" w:rsidRPr="0036153E" w:rsidRDefault="0036153E" w:rsidP="0036153E">
      <w:pPr>
        <w:pStyle w:val="ListParagraph"/>
        <w:numPr>
          <w:ilvl w:val="0"/>
          <w:numId w:val="26"/>
        </w:numPr>
      </w:pPr>
      <w:r w:rsidRPr="0036153E">
        <w:t>Commercial audiobooks are not necessarily completely accessible. Often audio producers don't record the supplemental material (bibliographies, image descriptions etc.) at the end of books. NLS can sometimes provide files so readers can access this information.</w:t>
      </w:r>
    </w:p>
    <w:p w14:paraId="03D4E120" w14:textId="4540136E" w:rsidR="0036153E" w:rsidRPr="0036153E" w:rsidRDefault="0036153E" w:rsidP="0036153E">
      <w:pPr>
        <w:pStyle w:val="ListParagraph"/>
        <w:numPr>
          <w:ilvl w:val="0"/>
          <w:numId w:val="26"/>
        </w:numPr>
      </w:pPr>
      <w:r w:rsidRPr="0036153E">
        <w:t>NLS sometimes creates separate tactile graphics to accompany audiobooks.</w:t>
      </w:r>
    </w:p>
    <w:p w14:paraId="15B5558A" w14:textId="69E61A86" w:rsidR="0036153E" w:rsidRPr="0036153E" w:rsidRDefault="0036153E" w:rsidP="0036153E">
      <w:r w:rsidRPr="0036153E">
        <w:lastRenderedPageBreak/>
        <w:t>O’Reilly outlined the stages a book goes through from the time it is selected until it is ready for circulation:</w:t>
      </w:r>
    </w:p>
    <w:p w14:paraId="44DE9D66" w14:textId="7514DE20" w:rsidR="0036153E" w:rsidRPr="0036153E" w:rsidRDefault="0036153E" w:rsidP="0036153E">
      <w:pPr>
        <w:pStyle w:val="ListParagraph"/>
        <w:numPr>
          <w:ilvl w:val="0"/>
          <w:numId w:val="27"/>
        </w:numPr>
      </w:pPr>
      <w:r w:rsidRPr="0036153E">
        <w:rPr>
          <w:b/>
          <w:bCs/>
        </w:rPr>
        <w:t>Stub record:</w:t>
      </w:r>
      <w:r w:rsidRPr="0036153E">
        <w:t xml:space="preserve"> In the NLS Catalog, these records contain little information - not even a book number. They are "in process" - selected but not assigned to a recording studio. The addition of a book number to a record indicates that it has been assigned.</w:t>
      </w:r>
    </w:p>
    <w:p w14:paraId="311D2241" w14:textId="5321BA2A" w:rsidR="0036153E" w:rsidRPr="0036153E" w:rsidRDefault="0036153E" w:rsidP="0036153E">
      <w:pPr>
        <w:pStyle w:val="ListParagraph"/>
        <w:numPr>
          <w:ilvl w:val="0"/>
          <w:numId w:val="27"/>
        </w:numPr>
      </w:pPr>
      <w:r w:rsidRPr="0036153E">
        <w:rPr>
          <w:b/>
          <w:bCs/>
        </w:rPr>
        <w:t>Quality check:</w:t>
      </w:r>
      <w:r w:rsidRPr="0036153E">
        <w:t xml:space="preserve"> If a quality check of a narrated book reveals errors, the book is returned to the studio.</w:t>
      </w:r>
    </w:p>
    <w:p w14:paraId="38C00E77" w14:textId="2D9663DF" w:rsidR="0036153E" w:rsidRPr="0036153E" w:rsidRDefault="005A7613" w:rsidP="0036153E">
      <w:pPr>
        <w:pStyle w:val="ListParagraph"/>
        <w:numPr>
          <w:ilvl w:val="0"/>
          <w:numId w:val="27"/>
        </w:numPr>
      </w:pPr>
      <w:r w:rsidRPr="005A7613">
        <w:rPr>
          <w:b/>
          <w:bCs/>
        </w:rPr>
        <w:t>Completion:</w:t>
      </w:r>
      <w:r>
        <w:t xml:space="preserve"> </w:t>
      </w:r>
      <w:r w:rsidR="0036153E" w:rsidRPr="0036153E">
        <w:t xml:space="preserve">The record now contains information such as the narrator, total time, and BARD link. The audiobook is now complete and ready for patrons to download from BARD. </w:t>
      </w:r>
    </w:p>
    <w:p w14:paraId="4DC8FB4A" w14:textId="4D16B0CF" w:rsidR="0036153E" w:rsidRPr="0036153E" w:rsidRDefault="0036153E" w:rsidP="0036153E">
      <w:r w:rsidRPr="0036153E">
        <w:t>To learn more about collection</w:t>
      </w:r>
      <w:r w:rsidR="005A7613">
        <w:t>-</w:t>
      </w:r>
      <w:r w:rsidRPr="0036153E">
        <w:t xml:space="preserve">building, subscribe to the Collections Connections newsletter by emailing </w:t>
      </w:r>
      <w:r w:rsidRPr="0036153E">
        <w:rPr>
          <w:b/>
          <w:bCs/>
        </w:rPr>
        <w:t>connections@loc.gov</w:t>
      </w:r>
      <w:r w:rsidRPr="0036153E">
        <w:t>.</w:t>
      </w:r>
    </w:p>
    <w:p w14:paraId="1A0D7491" w14:textId="113D8BC9" w:rsidR="0048377E" w:rsidRDefault="0036153E" w:rsidP="0048377E">
      <w:r w:rsidRPr="0036153E">
        <w:t>To hear the complete podcast from this session, visit</w:t>
      </w:r>
      <w:r w:rsidR="00DD02E2">
        <w:t>:</w:t>
      </w:r>
      <w:r w:rsidRPr="0036153E">
        <w:t xml:space="preserve"> </w:t>
      </w:r>
      <w:r w:rsidR="00DD02E2" w:rsidRPr="00DD02E2">
        <w:rPr>
          <w:b/>
          <w:bCs/>
        </w:rPr>
        <w:t>tinyurl.com/3ccvarkt</w:t>
      </w:r>
      <w:r w:rsidR="0048377E">
        <w:br w:type="page"/>
      </w:r>
    </w:p>
    <w:p w14:paraId="5FAE9FBE" w14:textId="54AD5E74" w:rsidR="0036153E" w:rsidRPr="0036153E" w:rsidRDefault="0036153E" w:rsidP="0048377E">
      <w:pPr>
        <w:pStyle w:val="Heading2"/>
      </w:pPr>
      <w:r w:rsidRPr="0036153E">
        <w:lastRenderedPageBreak/>
        <w:t>Q</w:t>
      </w:r>
      <w:r w:rsidR="00F42CF9">
        <w:t>&amp;</w:t>
      </w:r>
      <w:r w:rsidRPr="0036153E">
        <w:t>A with NLS Director Jason Broughton</w:t>
      </w:r>
    </w:p>
    <w:p w14:paraId="4A58B43F" w14:textId="3085FEE6" w:rsidR="0036153E" w:rsidRPr="0036153E" w:rsidRDefault="0036153E" w:rsidP="0036153E">
      <w:r w:rsidRPr="0036153E">
        <w:t xml:space="preserve">by Janet Di Nola </w:t>
      </w:r>
      <w:proofErr w:type="spellStart"/>
      <w:r w:rsidRPr="0036153E">
        <w:t>Parmerter</w:t>
      </w:r>
      <w:proofErr w:type="spellEnd"/>
    </w:p>
    <w:p w14:paraId="6A95DDEE" w14:textId="1F90850A" w:rsidR="0036153E" w:rsidRPr="0036153E" w:rsidRDefault="0036153E" w:rsidP="0036153E">
      <w:r w:rsidRPr="0036153E">
        <w:t>With the "Big Beautiful Bill" signed on July 4, will our library services be affected? What will be the fate of the National Library Service for the Blind and Print Disabled?</w:t>
      </w:r>
    </w:p>
    <w:p w14:paraId="679983D4" w14:textId="064C8F0D" w:rsidR="0036153E" w:rsidRPr="0036153E" w:rsidRDefault="0036153E" w:rsidP="0036153E">
      <w:r w:rsidRPr="0036153E">
        <w:t>Such questions were on the minds of ACB members, especially after recent changes such as the removal of Librarian of Congress Carla Hayden, the cancellation of grants, and several major financial reassessments.</w:t>
      </w:r>
    </w:p>
    <w:p w14:paraId="09F82078" w14:textId="4218A4F6" w:rsidR="0036153E" w:rsidRPr="0036153E" w:rsidRDefault="0036153E" w:rsidP="0036153E">
      <w:r w:rsidRPr="0036153E">
        <w:t>Attendees got some answers during the much-anticipated LUA session with Jason Broughton, Director of the National Library Service (NLS), on July 8, 2025.</w:t>
      </w:r>
    </w:p>
    <w:p w14:paraId="64E58B20" w14:textId="467D56E5" w:rsidR="0036153E" w:rsidRPr="0036153E" w:rsidRDefault="0036153E" w:rsidP="0036153E">
      <w:r w:rsidRPr="0036153E">
        <w:t>Paul Edwards eloquently facilitated the session and began by asking how Mr. Broughton perceived the current threat to NLS services in the 2026 budget.</w:t>
      </w:r>
    </w:p>
    <w:p w14:paraId="76EC97B9" w14:textId="517B6DC0" w:rsidR="0036153E" w:rsidRPr="0036153E" w:rsidRDefault="0036153E" w:rsidP="0036153E">
      <w:r w:rsidRPr="0036153E">
        <w:t xml:space="preserve">Mr. Broughton frankly said, "We are experiencing unique times," and explained that some libraries may experience </w:t>
      </w:r>
      <w:r w:rsidRPr="0036153E">
        <w:lastRenderedPageBreak/>
        <w:t>difficulties because they are partially funded through the Institute of Museum and Library Services (IMLS).</w:t>
      </w:r>
    </w:p>
    <w:p w14:paraId="37482127" w14:textId="072E416F" w:rsidR="0036153E" w:rsidRPr="0036153E" w:rsidRDefault="0036153E" w:rsidP="0036153E">
      <w:r w:rsidRPr="0036153E">
        <w:t>He shared this staggering statistic: when that bill was signed, the IMLS budget dropped from $313 million to $6 million.</w:t>
      </w:r>
    </w:p>
    <w:p w14:paraId="7D627B7B" w14:textId="1490FB45" w:rsidR="0036153E" w:rsidRPr="0036153E" w:rsidRDefault="0036153E" w:rsidP="0036153E">
      <w:r w:rsidRPr="0036153E">
        <w:t>However, since the NLS is part of the Legislative Branch, it was not as severely impacted as the 44 states that rely on IMLS funding. Because the federal budget year begins in October, Mr. Broughton said he expects turbulence as "states begin to see changes, transitions, and stoppages on money that might be coming, was coming, did come, but didn't come in the amount we thought."</w:t>
      </w:r>
    </w:p>
    <w:p w14:paraId="0E2BC6E7" w14:textId="19044589" w:rsidR="0036153E" w:rsidRPr="0036153E" w:rsidRDefault="0036153E" w:rsidP="0036153E">
      <w:r w:rsidRPr="0036153E">
        <w:t>He followed up with some hopeful and encouraging words: "As for the library, we are good!" He added that although the House had made deep financial cuts, NLS was to be given a substantial amount of funding. If the budget holds, "NLS will be in a great place."</w:t>
      </w:r>
    </w:p>
    <w:p w14:paraId="2CB9790C" w14:textId="53EC467A" w:rsidR="0036153E" w:rsidRPr="0036153E" w:rsidRDefault="0036153E" w:rsidP="0036153E">
      <w:r w:rsidRPr="0036153E">
        <w:lastRenderedPageBreak/>
        <w:t>Later in the session, Paul Edwards offered some historical context: "Early in our nation's history, a library was created for use by members of Congress, and the NLS has always been part of that national Library of Congress. Hence, it is completely under the purview of Congress and is not as susceptible to the influence or impact of the Executive Branch."</w:t>
      </w:r>
    </w:p>
    <w:p w14:paraId="6B764DEF" w14:textId="2A588885" w:rsidR="0036153E" w:rsidRPr="0036153E" w:rsidRDefault="0036153E" w:rsidP="0036153E">
      <w:r w:rsidRPr="0036153E">
        <w:t>"When asked, With the new DA2 and Braille-on-Demand programs, are we creating an ability for libraries to be more self-sufficient, thus lessening the impact on network libraries?" Mr. Broughton replied, "Ooh, that is a REALLY good question!" He explained that NLS is navigating a relationship that has lasted more than 80 years, and his main objective is to hold it together. However, if some states said they could not continue certain services, there might be delays because of what NLS could do. They are, he said, preparing for that possibility.</w:t>
      </w:r>
    </w:p>
    <w:p w14:paraId="638B6BDF" w14:textId="217A13C3" w:rsidR="0036153E" w:rsidRPr="0036153E" w:rsidRDefault="0036153E" w:rsidP="0036153E">
      <w:r w:rsidRPr="0036153E">
        <w:t xml:space="preserve">Library services will continue, but perhaps in new ways. Some functions could be outsourced, or states might form </w:t>
      </w:r>
      <w:r w:rsidRPr="0036153E">
        <w:lastRenderedPageBreak/>
        <w:t>partnerships, but NLS would not step in to take over operations.</w:t>
      </w:r>
    </w:p>
    <w:p w14:paraId="49C89779" w14:textId="6354D137" w:rsidR="0036153E" w:rsidRPr="0036153E" w:rsidRDefault="0036153E" w:rsidP="0036153E">
      <w:r w:rsidRPr="0036153E">
        <w:t>Mr. Broughton reassured another member that the "Library of the Year" awards will continue.</w:t>
      </w:r>
    </w:p>
    <w:p w14:paraId="3CA56D6C" w14:textId="47EB1FB8" w:rsidR="0036153E" w:rsidRPr="0036153E" w:rsidRDefault="0036153E" w:rsidP="0036153E">
      <w:r w:rsidRPr="0036153E">
        <w:t>When asked whether philanthropy might play a role, he responded, "It is, and there are wonderful groups - like the one in Washington State - doing great things for their local network library."</w:t>
      </w:r>
    </w:p>
    <w:p w14:paraId="3A323DEA" w14:textId="524E87C2" w:rsidR="005A7613" w:rsidRDefault="0036153E" w:rsidP="0036153E">
      <w:r w:rsidRPr="0036153E">
        <w:t>Following the session, several attendees remarked that they were impressed by how open and responsive Mr. Broughton was to the questions asked. In his voice, we could hear both concern and optimism. He conveyed confidence that NLS and its network libraries will continue to provide readers with access to high-quality books for years to come.</w:t>
      </w:r>
    </w:p>
    <w:p w14:paraId="299D76D5" w14:textId="0B9F0BC5" w:rsidR="005A7613" w:rsidRDefault="0036153E" w:rsidP="00E755E8">
      <w:r w:rsidRPr="0036153E">
        <w:t>A podcast of this session can be found at:</w:t>
      </w:r>
      <w:r w:rsidR="00E755E8">
        <w:t xml:space="preserve"> </w:t>
      </w:r>
      <w:r w:rsidR="00E755E8" w:rsidRPr="00E755E8">
        <w:rPr>
          <w:b/>
          <w:bCs/>
        </w:rPr>
        <w:t>tinyurl.com/4xxvf9us</w:t>
      </w:r>
      <w:r w:rsidR="005A7613">
        <w:br w:type="page"/>
      </w:r>
    </w:p>
    <w:p w14:paraId="74339DD3" w14:textId="64F1C19C" w:rsidR="0036153E" w:rsidRPr="0036153E" w:rsidRDefault="0036153E" w:rsidP="005A7613">
      <w:pPr>
        <w:pStyle w:val="Heading2"/>
      </w:pPr>
      <w:r w:rsidRPr="0036153E">
        <w:lastRenderedPageBreak/>
        <w:t>Facing the Lion</w:t>
      </w:r>
    </w:p>
    <w:p w14:paraId="7B3A962B" w14:textId="77777777" w:rsidR="0036153E" w:rsidRPr="005A7613" w:rsidRDefault="0036153E" w:rsidP="005A7613">
      <w:pPr>
        <w:pStyle w:val="Heading3"/>
      </w:pPr>
      <w:r w:rsidRPr="005A7613">
        <w:t>Program and book review</w:t>
      </w:r>
    </w:p>
    <w:p w14:paraId="3F4D4893" w14:textId="1B0917BA" w:rsidR="0036153E" w:rsidRPr="0036153E" w:rsidRDefault="0036153E" w:rsidP="0036153E">
      <w:r w:rsidRPr="0036153E">
        <w:t>by Linda Adams</w:t>
      </w:r>
    </w:p>
    <w:p w14:paraId="1AECA481" w14:textId="46DFF4B7" w:rsidR="0036153E" w:rsidRPr="0036153E" w:rsidRDefault="0036153E" w:rsidP="0036153E">
      <w:r w:rsidRPr="0036153E">
        <w:t xml:space="preserve">During the 2025 ACB convention, Library Users of America was honored to host Simone Arnold Liebster to discuss her book </w:t>
      </w:r>
      <w:r w:rsidRPr="00324E28">
        <w:rPr>
          <w:b/>
          <w:bCs/>
        </w:rPr>
        <w:t>Facing the Lion: Memoirs of a Young Girl in Nazi Europe</w:t>
      </w:r>
      <w:r w:rsidRPr="0036153E">
        <w:t>.</w:t>
      </w:r>
    </w:p>
    <w:p w14:paraId="6D9C5274" w14:textId="13821BEC" w:rsidR="0036153E" w:rsidRPr="0036153E" w:rsidRDefault="0036153E" w:rsidP="0036153E">
      <w:r w:rsidRPr="0036153E">
        <w:t>The book jacket sets the tone. On the right is a photograph of Simone Arnold Liebster at age 12, looking directly at the reader with a calm, serious expression. Her straight, ear-length hair is neatly parted and held in place with a thin barrette. On the left is a line drawing of a roaring lion. Its mouth is open, revealing sharp teeth; its eyes are narrowed in a fierce gaze. In the lion's eye is reflected a Nazi swastika.</w:t>
      </w:r>
    </w:p>
    <w:p w14:paraId="1C32B219" w14:textId="0175FBCA" w:rsidR="0036153E" w:rsidRPr="0036153E" w:rsidRDefault="0036153E" w:rsidP="0036153E">
      <w:r w:rsidRPr="0036153E">
        <w:t xml:space="preserve">Simone's memoir recounts her youth as a Jehovah's Witness in Alsace, France, under the Nazi regime. The </w:t>
      </w:r>
      <w:r w:rsidRPr="0036153E">
        <w:lastRenderedPageBreak/>
        <w:t>story begins in 1930, when she was six years old, and continues through her parents' arrests, her forced assignment to a Nazi reformatory school for girls, and the family's reunion in 1945.</w:t>
      </w:r>
    </w:p>
    <w:p w14:paraId="417E7D44" w14:textId="7AE1BF93" w:rsidR="0036153E" w:rsidRPr="0036153E" w:rsidRDefault="0036153E" w:rsidP="0036153E">
      <w:r w:rsidRPr="0036153E">
        <w:t xml:space="preserve">Alsace had long been contested by both France and Germany. When Simone's childhood began, the region was under French rule, though many German sympathizers lived there, and both languages were spoken. Like other persecuted groups, including Roma and people with disabilities, Jehovah's Witnesses (then known as </w:t>
      </w:r>
      <w:proofErr w:type="spellStart"/>
      <w:r w:rsidRPr="0036153E">
        <w:t>Bibelforscher</w:t>
      </w:r>
      <w:proofErr w:type="spellEnd"/>
      <w:r w:rsidRPr="0036153E">
        <w:t>, or Bible Students) came under Nazi scrutiny. By the fall of 1939, the group was banned from meeting, and the Arnold family gathered with fellow believers in secret.</w:t>
      </w:r>
    </w:p>
    <w:p w14:paraId="6FF448E6" w14:textId="5D6BAD09" w:rsidR="0036153E" w:rsidRPr="0036153E" w:rsidRDefault="0036153E" w:rsidP="0036153E">
      <w:r w:rsidRPr="0036153E">
        <w:t xml:space="preserve">At age 12, Simone openly embraced her faith. In school she refused to perform the Nazi salute. When her teacher demanded an explanation, Simone said, "Heil means salvation, and only Jesus can give salvation." During the </w:t>
      </w:r>
      <w:r w:rsidRPr="0036153E">
        <w:lastRenderedPageBreak/>
        <w:t>program she explained that this was not stubbornness: "My conscience just wouldn't let me do it."</w:t>
      </w:r>
    </w:p>
    <w:p w14:paraId="7BD36C27" w14:textId="06DA22C7" w:rsidR="0036153E" w:rsidRPr="0036153E" w:rsidRDefault="0036153E" w:rsidP="0036153E">
      <w:r w:rsidRPr="0036153E">
        <w:t>She was taken to court. A judge warned her that without the salute and a signed renunciation of her religion, she would have no education or job. Simone refused. In 1943 she was removed from her home and sent to a Nazi re-education school for girls.</w:t>
      </w:r>
    </w:p>
    <w:p w14:paraId="208E7489" w14:textId="7974E8AF" w:rsidR="0036153E" w:rsidRPr="0036153E" w:rsidRDefault="0036153E" w:rsidP="0036153E">
      <w:r w:rsidRPr="0036153E">
        <w:t xml:space="preserve">Life there was harsh. She was assigned many chores, told how and when to sleep, and forbidden to talk; speaking could mean punishment by withholding food. Personal possessions were few. When Simone received a letter from her mother, it was confiscated. The girls were permitted sewing boxes, and Simone's mother had hidden a small Bible in hers. Simone concealed it under the matron's mattress and read it secretly when assigned to clean the </w:t>
      </w:r>
      <w:proofErr w:type="spellStart"/>
      <w:r w:rsidRPr="0036153E">
        <w:t>matro's</w:t>
      </w:r>
      <w:proofErr w:type="spellEnd"/>
      <w:r w:rsidRPr="0036153E">
        <w:t xml:space="preserve"> room. In addition to housework, the girls worked in the garden and chopped wood.</w:t>
      </w:r>
    </w:p>
    <w:p w14:paraId="2D7039A9" w14:textId="150F6ADA" w:rsidR="0036153E" w:rsidRPr="0036153E" w:rsidRDefault="0036153E" w:rsidP="0036153E">
      <w:r w:rsidRPr="0036153E">
        <w:lastRenderedPageBreak/>
        <w:t>Meanwhile, Simone's father was arrested in September, 1941, and her mother in 1943, just weeks after Simone was taken to the reform school. Two years later, in April, 1945, her mother returned to bring Simone home. She hardly recognized her daughter. The family was reunited in June, 1945 when Simone's father was released. Both parents had endured mistreatment in concentration camps.</w:t>
      </w:r>
    </w:p>
    <w:p w14:paraId="316F227D" w14:textId="0B82E89E" w:rsidR="0036153E" w:rsidRPr="0036153E" w:rsidRDefault="0036153E" w:rsidP="0036153E">
      <w:r w:rsidRPr="0036153E">
        <w:t>At the program's conclusion, Simone was asked to share a positive message. She replied: "Open your eyes and ears. Never take a position without knowing where you put your foot. Don't follow just because someone is nice; that is not sufficient. It is on you to look for advice. Be careful of everything happening today. Hitler didn't fall from heaven. His way of thinking was based on evolution and the past history of military men. Human government is not proven to bring peace. Countries rise and fall all the time. Look for truth without emotion. I have a happy life. Be careful, study, and follow "Love your neighbor as yourself."</w:t>
      </w:r>
    </w:p>
    <w:p w14:paraId="5B5D71B8" w14:textId="3822AA73" w:rsidR="0036153E" w:rsidRPr="0036153E" w:rsidRDefault="0036153E" w:rsidP="0036153E">
      <w:r w:rsidRPr="0036153E">
        <w:lastRenderedPageBreak/>
        <w:t>During the program, Simone would place her fist to her heart when expressing determination and lower her head with her hand on her heart when speaking of her parents.</w:t>
      </w:r>
    </w:p>
    <w:p w14:paraId="048B9381" w14:textId="24F1C855" w:rsidR="0036153E" w:rsidRPr="0036153E" w:rsidRDefault="0036153E" w:rsidP="0036153E">
      <w:r w:rsidRPr="0036153E">
        <w:t>The last photograph shown was a black-and-white image of Simone with her parents. She stands on the right with her arm around her father in the center, while her mother stands on his left, her arm also around him.</w:t>
      </w:r>
    </w:p>
    <w:p w14:paraId="0001BA2E" w14:textId="6A9F3473" w:rsidR="0036153E" w:rsidRPr="0036153E" w:rsidRDefault="0036153E" w:rsidP="0036153E">
      <w:r w:rsidRPr="0036153E">
        <w:t>On December 15, 2023, Simone received the Order of Merit of the Federal Republic of Germany, the nation's highest honor for service to society. She was recognized for her efforts to preserve the memory of Nazi tyranny and of those who resisted its ideology of hate and violence.</w:t>
      </w:r>
    </w:p>
    <w:p w14:paraId="66B74D63" w14:textId="78AC1C3B" w:rsidR="0036153E" w:rsidRPr="0036153E" w:rsidRDefault="0036153E" w:rsidP="0036153E">
      <w:r w:rsidRPr="00C2741D">
        <w:rPr>
          <w:b/>
          <w:bCs/>
        </w:rPr>
        <w:t xml:space="preserve">Facing the Lion </w:t>
      </w:r>
      <w:r w:rsidRPr="0036153E">
        <w:t>is available on Bookshare. An abridged audio version, narrated by the author, is available on BARD (DBC11798).</w:t>
      </w:r>
    </w:p>
    <w:p w14:paraId="5E08D4BC" w14:textId="409D956D" w:rsidR="005A7613" w:rsidRDefault="0036153E" w:rsidP="00E755E8">
      <w:r w:rsidRPr="0036153E">
        <w:t>A podcast of this LUA session can be found at</w:t>
      </w:r>
      <w:r w:rsidR="005A7613">
        <w:t>:</w:t>
      </w:r>
      <w:r w:rsidR="00E755E8">
        <w:t xml:space="preserve"> </w:t>
      </w:r>
      <w:r w:rsidR="00E755E8" w:rsidRPr="00E755E8">
        <w:rPr>
          <w:b/>
          <w:bCs/>
        </w:rPr>
        <w:t>tinyurl.com/2s373ha8</w:t>
      </w:r>
      <w:r w:rsidR="005A7613">
        <w:br w:type="page"/>
      </w:r>
    </w:p>
    <w:p w14:paraId="148671D4" w14:textId="172E15D9" w:rsidR="0036153E" w:rsidRPr="0036153E" w:rsidRDefault="0036153E" w:rsidP="005A7613">
      <w:pPr>
        <w:pStyle w:val="Heading2"/>
      </w:pPr>
      <w:r w:rsidRPr="0036153E">
        <w:lastRenderedPageBreak/>
        <w:t>Up Close and Personal with Talking Book Narrator Gary Tipton</w:t>
      </w:r>
    </w:p>
    <w:p w14:paraId="460C96AA" w14:textId="5E1FA965" w:rsidR="0036153E" w:rsidRPr="0036153E" w:rsidRDefault="0036153E" w:rsidP="0036153E">
      <w:r w:rsidRPr="0036153E">
        <w:t>by Sheila Young</w:t>
      </w:r>
    </w:p>
    <w:p w14:paraId="6BFCD019" w14:textId="77777777" w:rsidR="0036153E" w:rsidRPr="0036153E" w:rsidRDefault="0036153E" w:rsidP="0036153E">
      <w:r w:rsidRPr="0036153E">
        <w:t>On July 8, 2025, Library Users of America presented a session with Gary Tipton, one of our National Library Service (NLS) Talking Book narrators based out of Louisville, KY.</w:t>
      </w:r>
    </w:p>
    <w:p w14:paraId="06B9CD58" w14:textId="7FB272E9" w:rsidR="0036153E" w:rsidRPr="0036153E" w:rsidRDefault="0036153E" w:rsidP="0036153E">
      <w:r w:rsidRPr="0036153E">
        <w:t>Gary began his talk by giving a little background and then spent the remainder of his time answering questions from attendees. He stated that he is very involved in theater in addition to his work as a narrator. He is currently 82 years old and has narrated books for over forty years. He told the audience that when NLS narrators retire or pass away, they are not being replaced due to the availability of commercially recorded books.</w:t>
      </w:r>
    </w:p>
    <w:p w14:paraId="31ABFC03" w14:textId="7BEF5212" w:rsidR="0036153E" w:rsidRPr="0036153E" w:rsidRDefault="0036153E" w:rsidP="0036153E">
      <w:r w:rsidRPr="0036153E">
        <w:t xml:space="preserve">One attendee stated that there should be an award for talking book narrators; Tipton said that speaking at this </w:t>
      </w:r>
      <w:r w:rsidRPr="0036153E">
        <w:lastRenderedPageBreak/>
        <w:t>event was his award, and he was honored to attend. He was a delightful speaker!</w:t>
      </w:r>
    </w:p>
    <w:p w14:paraId="32498F68" w14:textId="77777777" w:rsidR="00E755E8" w:rsidRDefault="0036153E" w:rsidP="0036153E">
      <w:r w:rsidRPr="0036153E">
        <w:t>You are invited to listen to a podcast of this session at</w:t>
      </w:r>
      <w:r w:rsidR="005A7613">
        <w:t>:</w:t>
      </w:r>
      <w:r w:rsidR="00E755E8">
        <w:t xml:space="preserve"> </w:t>
      </w:r>
    </w:p>
    <w:p w14:paraId="1A955CA6" w14:textId="0652D1DC" w:rsidR="00E755E8" w:rsidRPr="00E755E8" w:rsidRDefault="00E755E8" w:rsidP="0036153E">
      <w:r w:rsidRPr="00E755E8">
        <w:rPr>
          <w:b/>
          <w:bCs/>
        </w:rPr>
        <w:t>tinyurl.com/2s4w4ppb</w:t>
      </w:r>
    </w:p>
    <w:p w14:paraId="14D85511" w14:textId="1D672F7C" w:rsidR="0036153E" w:rsidRPr="0036153E" w:rsidRDefault="0036153E" w:rsidP="0036153E">
      <w:r w:rsidRPr="0036153E">
        <w:t>On the same day, Mr. Tipton addressed the general session of Lua’s parent organization, the American Council of the Blind. The podcast in English of the general session for Tuesday, July 8 can be found at</w:t>
      </w:r>
      <w:r w:rsidR="005A7613">
        <w:t>:</w:t>
      </w:r>
    </w:p>
    <w:p w14:paraId="76226815" w14:textId="144B6207" w:rsidR="00E755E8" w:rsidRDefault="00E755E8" w:rsidP="0036153E">
      <w:pPr>
        <w:rPr>
          <w:b/>
          <w:bCs/>
        </w:rPr>
      </w:pPr>
      <w:r w:rsidRPr="00E755E8">
        <w:rPr>
          <w:b/>
          <w:bCs/>
        </w:rPr>
        <w:t>tinyurl.com/7p576yb3</w:t>
      </w:r>
    </w:p>
    <w:p w14:paraId="072C5AF1" w14:textId="0F95852A" w:rsidR="0036153E" w:rsidRPr="0036153E" w:rsidRDefault="005A7613" w:rsidP="0036153E">
      <w:r>
        <w:t>The</w:t>
      </w:r>
      <w:r w:rsidR="0036153E" w:rsidRPr="0036153E">
        <w:t xml:space="preserve"> podcast in Spanish for that session is at</w:t>
      </w:r>
      <w:r>
        <w:t>:</w:t>
      </w:r>
    </w:p>
    <w:p w14:paraId="0D4BA649" w14:textId="55C8758F" w:rsidR="005A7613" w:rsidRDefault="00E755E8">
      <w:pPr>
        <w:spacing w:after="0" w:line="240" w:lineRule="auto"/>
      </w:pPr>
      <w:r w:rsidRPr="00E755E8">
        <w:rPr>
          <w:b/>
          <w:bCs/>
        </w:rPr>
        <w:t>tinyurl.com/3j2ufmus</w:t>
      </w:r>
      <w:r w:rsidR="005A7613">
        <w:br w:type="page"/>
      </w:r>
    </w:p>
    <w:p w14:paraId="1D6C1384" w14:textId="7285AD06" w:rsidR="0036153E" w:rsidRPr="0036153E" w:rsidRDefault="0036153E" w:rsidP="005A7613">
      <w:pPr>
        <w:pStyle w:val="Heading2"/>
      </w:pPr>
      <w:r w:rsidRPr="0036153E">
        <w:lastRenderedPageBreak/>
        <w:t>Bringing Sidewalk Libraries Online</w:t>
      </w:r>
    </w:p>
    <w:p w14:paraId="56356127" w14:textId="77777777" w:rsidR="0036153E" w:rsidRPr="0036153E" w:rsidRDefault="0036153E" w:rsidP="0036153E">
      <w:r w:rsidRPr="0036153E">
        <w:t>by Roni Bhakta</w:t>
      </w:r>
    </w:p>
    <w:p w14:paraId="58DD09D5" w14:textId="77777777" w:rsidR="0036153E" w:rsidRPr="0036153E" w:rsidRDefault="0036153E" w:rsidP="0036153E">
      <w:r w:rsidRPr="0036153E">
        <w:t>from The Open Library Blog</w:t>
      </w:r>
    </w:p>
    <w:p w14:paraId="4AB6C44D" w14:textId="60BCA2E5" w:rsidR="0036153E" w:rsidRPr="0036153E" w:rsidRDefault="0036153E" w:rsidP="0036153E">
      <w:r w:rsidRPr="0036153E">
        <w:t>Friday, August 29, 2025</w:t>
      </w:r>
    </w:p>
    <w:p w14:paraId="670A6B6E" w14:textId="3FC2137E" w:rsidR="0036153E" w:rsidRPr="0036153E" w:rsidRDefault="0036153E" w:rsidP="0036153E">
      <w:r w:rsidRPr="0036153E">
        <w:t>All around the world, sidewalk libraries have been popping up and improving people’s lives, grounded in our basic right to pass along the books we own: take a book, leave a book.</w:t>
      </w:r>
    </w:p>
    <w:p w14:paraId="3EA6B6BD" w14:textId="72F2B3B5" w:rsidR="0036153E" w:rsidRPr="0036153E" w:rsidRDefault="0036153E" w:rsidP="0036153E">
      <w:r w:rsidRPr="0036153E">
        <w:t>As publishers transition from physical books to digital eBooks, the rules are being changed and the freedom of ownership that makes libraries possible is being lost. What does it mean to be a library in a system where eBooks can't be owned, preserved, and freely shared, but only rented on locked platforms under restrictive licenses?</w:t>
      </w:r>
    </w:p>
    <w:p w14:paraId="2242204F" w14:textId="63E520CF" w:rsidR="0036153E" w:rsidRPr="0036153E" w:rsidRDefault="0036153E" w:rsidP="0036153E">
      <w:r w:rsidRPr="0036153E">
        <w:t xml:space="preserve">Did you know: When a patron borrows a book from their library using platforms like Libby, the library typically pays each year to rent the eBook. When individuals purchase </w:t>
      </w:r>
      <w:r w:rsidRPr="0036153E">
        <w:lastRenderedPageBreak/>
        <w:t>eBooks on Amazon/Kindle, they don't own the book; they are agreeing to a "perpetual" lease that can't be resold or transferred and might disappear. In 2019, Microsoft Books shut down and customers lost access to their books.</w:t>
      </w:r>
    </w:p>
    <w:p w14:paraId="2F1EB0DB" w14:textId="6828A15A" w:rsidR="0036153E" w:rsidRPr="0036153E" w:rsidRDefault="0036153E" w:rsidP="0036153E">
      <w:r w:rsidRPr="0036153E">
        <w:t xml:space="preserve">This year, Roni Bhakta, from Maharashtra, India, joined the Internet Archive's Open Library team for Google Summer of Code 2025 to explore how can the idea of a sidewalk library exist on the Internet. </w:t>
      </w:r>
    </w:p>
    <w:p w14:paraId="393D084E" w14:textId="79C2F912" w:rsidR="0036153E" w:rsidRPr="0036153E" w:rsidRDefault="0036153E" w:rsidP="0036153E">
      <w:r w:rsidRPr="0036153E">
        <w:t>Our response is a new open-source, free, plug-and-play “Labs” prototype called Lenny, that lets anyone, anywhere - libraries, archives, individuals - set up their own digital lending library online to lend the digital books they own. To make a concept like Lenny viable, we're eagerly following the progress of publishers Maria Bustillo's BRIET, which are creating a new market of "eBook, for libraries, for keeps".</w:t>
      </w:r>
    </w:p>
    <w:p w14:paraId="21FA6B74" w14:textId="77777777" w:rsidR="007F6A48" w:rsidRDefault="007F6A48">
      <w:pPr>
        <w:spacing w:after="0" w:line="240" w:lineRule="auto"/>
        <w:rPr>
          <w:b/>
          <w:bCs/>
          <w:sz w:val="44"/>
          <w:szCs w:val="44"/>
        </w:rPr>
      </w:pPr>
      <w:r>
        <w:br w:type="page"/>
      </w:r>
    </w:p>
    <w:p w14:paraId="1519C09A" w14:textId="0EC12022" w:rsidR="00D30F32" w:rsidRDefault="0036153E" w:rsidP="00D30F32">
      <w:pPr>
        <w:pStyle w:val="Heading3"/>
      </w:pPr>
      <w:r w:rsidRPr="0036153E">
        <w:lastRenderedPageBreak/>
        <w:t>Design Goals</w:t>
      </w:r>
    </w:p>
    <w:p w14:paraId="0E3066D3" w14:textId="6992657F" w:rsidR="0036153E" w:rsidRPr="0036153E" w:rsidRDefault="0036153E" w:rsidP="0036153E">
      <w:r w:rsidRPr="0036153E">
        <w:t>Lenny is designed to be:</w:t>
      </w:r>
    </w:p>
    <w:p w14:paraId="0B3D7A48" w14:textId="18BBDA86" w:rsidR="0036153E" w:rsidRPr="0036153E" w:rsidRDefault="0036153E" w:rsidP="005A7613">
      <w:pPr>
        <w:pStyle w:val="ListParagraph"/>
        <w:numPr>
          <w:ilvl w:val="0"/>
          <w:numId w:val="28"/>
        </w:numPr>
      </w:pPr>
      <w:r w:rsidRPr="0036153E">
        <w:t>Self-hostable. Anyone can host a Lenny node with minimal computer resources.</w:t>
      </w:r>
    </w:p>
    <w:p w14:paraId="295EE4DF" w14:textId="79BB0E28" w:rsidR="0036153E" w:rsidRPr="0036153E" w:rsidRDefault="0036153E" w:rsidP="005A7613">
      <w:pPr>
        <w:pStyle w:val="ListParagraph"/>
        <w:numPr>
          <w:ilvl w:val="0"/>
          <w:numId w:val="28"/>
        </w:numPr>
      </w:pPr>
      <w:r w:rsidRPr="0036153E">
        <w:t xml:space="preserve">Easy to install. A single </w:t>
      </w:r>
      <w:r w:rsidRPr="005A7613">
        <w:rPr>
          <w:b/>
          <w:bCs/>
        </w:rPr>
        <w:t>https://lennyforlibraries.org/install.shinstall</w:t>
      </w:r>
      <w:r w:rsidRPr="0036153E">
        <w:t xml:space="preserve"> script uses Docker so Lenny works right out of the box.</w:t>
      </w:r>
    </w:p>
    <w:p w14:paraId="7F287205" w14:textId="3B876F00" w:rsidR="0036153E" w:rsidRPr="0036153E" w:rsidRDefault="0036153E" w:rsidP="00D30F32">
      <w:pPr>
        <w:pStyle w:val="ListParagraph"/>
        <w:numPr>
          <w:ilvl w:val="0"/>
          <w:numId w:val="28"/>
        </w:numPr>
      </w:pPr>
      <w:r w:rsidRPr="0036153E">
        <w:t>Preloaded with books. Lenny comes preloaded with over 500+ open-access books.</w:t>
      </w:r>
    </w:p>
    <w:p w14:paraId="384FEC65" w14:textId="542B45F4" w:rsidR="0036153E" w:rsidRPr="0036153E" w:rsidRDefault="0036153E" w:rsidP="0036153E">
      <w:pPr>
        <w:pStyle w:val="ListParagraph"/>
        <w:numPr>
          <w:ilvl w:val="0"/>
          <w:numId w:val="28"/>
        </w:numPr>
      </w:pPr>
      <w:r w:rsidRPr="0036153E">
        <w:t>Compatible with dozens of existing apps. Each Lenny uses the OPDS standard to publish its collection, so any compatible reading app (Open library, Internet Archive, Moon reader and others) can be used to browse its books.</w:t>
      </w:r>
    </w:p>
    <w:p w14:paraId="05A0C7A2" w14:textId="77777777" w:rsidR="007F6A48" w:rsidRDefault="007F6A48">
      <w:pPr>
        <w:spacing w:after="0" w:line="240" w:lineRule="auto"/>
        <w:rPr>
          <w:b/>
          <w:bCs/>
          <w:sz w:val="44"/>
          <w:szCs w:val="44"/>
        </w:rPr>
      </w:pPr>
      <w:r>
        <w:br w:type="page"/>
      </w:r>
    </w:p>
    <w:p w14:paraId="2438979F" w14:textId="304C9945" w:rsidR="00D30F32" w:rsidRDefault="0036153E" w:rsidP="00D30F32">
      <w:pPr>
        <w:pStyle w:val="Heading3"/>
      </w:pPr>
      <w:r w:rsidRPr="0036153E">
        <w:lastRenderedPageBreak/>
        <w:t>Features</w:t>
      </w:r>
    </w:p>
    <w:p w14:paraId="668238A8" w14:textId="041743FC" w:rsidR="0036153E" w:rsidRPr="0036153E" w:rsidRDefault="0036153E" w:rsidP="0036153E">
      <w:r w:rsidRPr="0036153E">
        <w:t>Lenny comes integrated with:</w:t>
      </w:r>
    </w:p>
    <w:p w14:paraId="060510D7" w14:textId="1105FDA3" w:rsidR="0036153E" w:rsidRPr="0036153E" w:rsidRDefault="0036153E" w:rsidP="00D30F32">
      <w:pPr>
        <w:pStyle w:val="ListParagraph"/>
        <w:numPr>
          <w:ilvl w:val="0"/>
          <w:numId w:val="29"/>
        </w:numPr>
      </w:pPr>
      <w:r w:rsidRPr="0036153E">
        <w:t>A seamless reading experience. An onboard Thorium Web EPUB reader lets patrons read digital books instantly from their desktop or mobile browsers.</w:t>
      </w:r>
    </w:p>
    <w:p w14:paraId="0D1189F1" w14:textId="2DE007D2" w:rsidR="0036153E" w:rsidRPr="0036153E" w:rsidRDefault="0036153E" w:rsidP="00D30F32">
      <w:pPr>
        <w:pStyle w:val="ListParagraph"/>
        <w:numPr>
          <w:ilvl w:val="0"/>
          <w:numId w:val="29"/>
        </w:numPr>
      </w:pPr>
      <w:r w:rsidRPr="0036153E">
        <w:t>A secure, configurable lending system. All the basic options and best practices a library or individual may need to make the digital books they own borrowable with protections.</w:t>
      </w:r>
    </w:p>
    <w:p w14:paraId="26859E8B" w14:textId="3C94C3CC" w:rsidR="0036153E" w:rsidRPr="0036153E" w:rsidRDefault="0036153E" w:rsidP="0036153E">
      <w:pPr>
        <w:pStyle w:val="ListParagraph"/>
        <w:numPr>
          <w:ilvl w:val="0"/>
          <w:numId w:val="29"/>
        </w:numPr>
      </w:pPr>
      <w:r w:rsidRPr="0036153E">
        <w:t>A marketplace. Lenny is designing a connection to an experimental marketplace so one can easily buy and add new digital books to their collection.</w:t>
      </w:r>
    </w:p>
    <w:p w14:paraId="6CF069FC" w14:textId="77777777" w:rsidR="00D30F32" w:rsidRDefault="0036153E" w:rsidP="00D30F32">
      <w:pPr>
        <w:pStyle w:val="Heading3"/>
      </w:pPr>
      <w:r w:rsidRPr="0036153E">
        <w:t>Learn More</w:t>
      </w:r>
    </w:p>
    <w:p w14:paraId="3C45FE16" w14:textId="0B97BB85" w:rsidR="0036153E" w:rsidRPr="0036153E" w:rsidRDefault="0036153E" w:rsidP="0036153E">
      <w:r w:rsidRPr="0036153E">
        <w:t xml:space="preserve">Lenny is an early stage prototype and there's still much work to be done to bring the idea of Lenny to life. At the same time, we've made great progress towards a working </w:t>
      </w:r>
      <w:r w:rsidRPr="0036153E">
        <w:lastRenderedPageBreak/>
        <w:t>prototype and are proud of the progress Roni has achieved this year through Google Summer of Code 2025.</w:t>
      </w:r>
    </w:p>
    <w:p w14:paraId="643176EB" w14:textId="77777777" w:rsidR="0036153E" w:rsidRPr="0036153E" w:rsidRDefault="0036153E" w:rsidP="0036153E">
      <w:r w:rsidRPr="0036153E">
        <w:t xml:space="preserve">We invite you to visit </w:t>
      </w:r>
      <w:r w:rsidRPr="0036153E">
        <w:rPr>
          <w:b/>
          <w:bCs/>
        </w:rPr>
        <w:t>https://lennyforlibraries.org</w:t>
      </w:r>
      <w:r w:rsidRPr="0036153E">
        <w:t xml:space="preserve"> to learn more about how Lenny works and try an early prototype on your personal computer.</w:t>
      </w:r>
    </w:p>
    <w:p w14:paraId="0A0A3E0C" w14:textId="77777777" w:rsidR="00D30F32" w:rsidRDefault="00D30F32" w:rsidP="0036153E"/>
    <w:p w14:paraId="4B4986D6" w14:textId="77777777" w:rsidR="00D30F32" w:rsidRDefault="00D30F32">
      <w:pPr>
        <w:spacing w:after="0" w:line="240" w:lineRule="auto"/>
      </w:pPr>
      <w:r>
        <w:br w:type="page"/>
      </w:r>
    </w:p>
    <w:p w14:paraId="012C8D35" w14:textId="71A99297" w:rsidR="0036153E" w:rsidRPr="0036153E" w:rsidRDefault="0036153E" w:rsidP="00D30F32">
      <w:pPr>
        <w:pStyle w:val="Heading2"/>
      </w:pPr>
      <w:r w:rsidRPr="0036153E">
        <w:lastRenderedPageBreak/>
        <w:t>Why I Worry About Christian</w:t>
      </w:r>
      <w:r w:rsidR="007F6A48">
        <w:t xml:space="preserve"> </w:t>
      </w:r>
      <w:r w:rsidRPr="0036153E">
        <w:t>Nationalism</w:t>
      </w:r>
    </w:p>
    <w:p w14:paraId="05EBB6E9" w14:textId="68461562" w:rsidR="0036153E" w:rsidRPr="0036153E" w:rsidRDefault="0036153E" w:rsidP="0036153E">
      <w:r w:rsidRPr="0036153E">
        <w:t>by Peter Heide</w:t>
      </w:r>
    </w:p>
    <w:p w14:paraId="0396639D" w14:textId="63AF32AE" w:rsidR="0036153E" w:rsidRPr="0036153E" w:rsidRDefault="0036153E" w:rsidP="0036153E">
      <w:r w:rsidRPr="0036153E">
        <w:t xml:space="preserve">Religious nationalism is on the rise around the world. In the United States, we most often encounter it as Christian Nationalism (CN) which </w:t>
      </w:r>
      <w:proofErr w:type="spellStart"/>
      <w:r w:rsidRPr="0036153E">
        <w:t>Jemar</w:t>
      </w:r>
      <w:proofErr w:type="spellEnd"/>
      <w:r w:rsidRPr="0036153E">
        <w:t xml:space="preserve"> </w:t>
      </w:r>
      <w:proofErr w:type="spellStart"/>
      <w:r w:rsidRPr="0036153E">
        <w:t>Tisby</w:t>
      </w:r>
      <w:proofErr w:type="spellEnd"/>
      <w:r w:rsidRPr="0036153E">
        <w:t xml:space="preserve"> defines in this way: "...Christian Nationalism is an ethno-cultural ideology that uses Christian symbolism as a permission structure for the acquisition of political power and social control."</w:t>
      </w:r>
    </w:p>
    <w:p w14:paraId="0BAEB02C" w14:textId="5338347F" w:rsidR="0036153E" w:rsidRPr="0036153E" w:rsidRDefault="0036153E" w:rsidP="0036153E">
      <w:r w:rsidRPr="0036153E">
        <w:t>Almost every day, I find it becomes more important to point out the dangers CN brings to the blindness and low vision community and to all who are disabled. Proponents of CN profess belief in these two religious tenets which I believe to be fallacies.</w:t>
      </w:r>
    </w:p>
    <w:p w14:paraId="43830238" w14:textId="4757D373" w:rsidR="0036153E" w:rsidRPr="0036153E" w:rsidRDefault="0036153E" w:rsidP="00D30F32">
      <w:pPr>
        <w:pStyle w:val="ListParagraph"/>
        <w:numPr>
          <w:ilvl w:val="0"/>
          <w:numId w:val="31"/>
        </w:numPr>
      </w:pPr>
      <w:r w:rsidRPr="0036153E">
        <w:t>Disability is the result of sin.</w:t>
      </w:r>
    </w:p>
    <w:p w14:paraId="50E5D9CA" w14:textId="1D75C13A" w:rsidR="0036153E" w:rsidRPr="0036153E" w:rsidRDefault="0036153E" w:rsidP="00D30F32">
      <w:pPr>
        <w:pStyle w:val="ListParagraph"/>
        <w:numPr>
          <w:ilvl w:val="0"/>
          <w:numId w:val="31"/>
        </w:numPr>
      </w:pPr>
      <w:r w:rsidRPr="0036153E">
        <w:t>Poverty is the result of sloth and laziness, also a sin and one of the seven deadly sins.</w:t>
      </w:r>
    </w:p>
    <w:p w14:paraId="7E0B949B" w14:textId="533A6B1F" w:rsidR="0036153E" w:rsidRPr="0036153E" w:rsidRDefault="0036153E" w:rsidP="0036153E">
      <w:r w:rsidRPr="0036153E">
        <w:lastRenderedPageBreak/>
        <w:t>Neither of these continues to be part of mainstream Christian belief which professes that following the teachings and missional work of Jesus is about serving our neighbor.</w:t>
      </w:r>
    </w:p>
    <w:p w14:paraId="487A0B2A" w14:textId="55A22281" w:rsidR="0036153E" w:rsidRPr="0036153E" w:rsidRDefault="0036153E" w:rsidP="0036153E">
      <w:r w:rsidRPr="0036153E">
        <w:t>Many political policies of CN follow from these tenets. They contrast with the social justice policies of the last 75 years. Because CN accepts disability and poverty as sins and blames the person (experiencing disability, poverty, or both) himself, CN policies reject any obligation or concern for lazy or other wayward, recalcitrant sinners. Their policies eliminate the support for health care, education, jobs, and income that the BVI community requires for survival. Parts will affect you individually; all will affect the blindness community and those living with other disabilities.</w:t>
      </w:r>
    </w:p>
    <w:p w14:paraId="010FB244" w14:textId="48129E35" w:rsidR="0036153E" w:rsidRPr="0036153E" w:rsidRDefault="0036153E" w:rsidP="0036153E">
      <w:r w:rsidRPr="0036153E">
        <w:t xml:space="preserve">I want to touch on one additional policy of CN. It is determined to create a theocratic government, either an autocracy or an oligarchy, to replace the democratic republic as designed in the Constitution of the United </w:t>
      </w:r>
      <w:r w:rsidRPr="0036153E">
        <w:lastRenderedPageBreak/>
        <w:t>States. Governing must be done only by human intermediaries whom God (gods) has (have) chosen to rule with his (their) guidance.</w:t>
      </w:r>
    </w:p>
    <w:p w14:paraId="0FD44517" w14:textId="0D4C2DF3" w:rsidR="0036153E" w:rsidRPr="0036153E" w:rsidRDefault="0036153E" w:rsidP="0036153E">
      <w:r w:rsidRPr="0036153E">
        <w:t>Change in a theocracy, like in any other autocracy or oligarchy, is rarely accomplished peacefully. Citizens may not choose their own government. For peace to be maintained, those who disagree will be discharged because they refuse to obey God (gods). Only those who demonstrate that they are among the chosen can remain. All others are damned to separation if not to death.</w:t>
      </w:r>
    </w:p>
    <w:p w14:paraId="7403E7FB" w14:textId="3E8B7CD3" w:rsidR="0036153E" w:rsidRPr="0036153E" w:rsidRDefault="0036153E" w:rsidP="0036153E">
      <w:r w:rsidRPr="0036153E">
        <w:t>Our democracy depends on what we know, what we understand, and how we vote. It is important for us to recognize the implications of this movement because preparations for the 2026 elections are being made now. We need to be an informed electorate.</w:t>
      </w:r>
    </w:p>
    <w:p w14:paraId="4FDB618F" w14:textId="08407150" w:rsidR="0036153E" w:rsidRPr="0036153E" w:rsidRDefault="0036153E" w:rsidP="0036153E">
      <w:r w:rsidRPr="0036153E">
        <w:t xml:space="preserve">Our beloved National Library Service provides amazing resources to help us to become informed. One of the most important is </w:t>
      </w:r>
      <w:r w:rsidRPr="00E7282D">
        <w:rPr>
          <w:b/>
          <w:bCs/>
        </w:rPr>
        <w:t xml:space="preserve">Mandate for Leadership, The Conservative </w:t>
      </w:r>
      <w:r w:rsidRPr="00E7282D">
        <w:rPr>
          <w:b/>
          <w:bCs/>
        </w:rPr>
        <w:lastRenderedPageBreak/>
        <w:t>Promise</w:t>
      </w:r>
      <w:r w:rsidRPr="0036153E">
        <w:t>, published by the Heritage Foundation, DB123744. Also known as “Project 2025”, this document is the blueprint for the work of the Trump administration and what follows it.</w:t>
      </w:r>
    </w:p>
    <w:p w14:paraId="15FC6B72" w14:textId="2B47C88E" w:rsidR="0036153E" w:rsidRPr="0036153E" w:rsidRDefault="0036153E" w:rsidP="0036153E">
      <w:r w:rsidRPr="0036153E">
        <w:t>Other books I have read outlining the work of Christian Nationalism are listed below. There are many others.</w:t>
      </w:r>
    </w:p>
    <w:p w14:paraId="55A8B2F0" w14:textId="253A570A" w:rsidR="0036153E" w:rsidRPr="0036153E" w:rsidRDefault="0036153E" w:rsidP="00D30F32">
      <w:pPr>
        <w:pStyle w:val="ListParagraph"/>
        <w:numPr>
          <w:ilvl w:val="0"/>
          <w:numId w:val="32"/>
        </w:numPr>
      </w:pPr>
      <w:r w:rsidRPr="00D30F32">
        <w:rPr>
          <w:b/>
          <w:bCs/>
        </w:rPr>
        <w:t>Confederates in the Attic: The Secret Fundamentalism at the Heart of American Power</w:t>
      </w:r>
      <w:r w:rsidRPr="0036153E">
        <w:t xml:space="preserve"> by Tony Horwitz (1999) DB47299</w:t>
      </w:r>
    </w:p>
    <w:p w14:paraId="5526734B" w14:textId="71034350" w:rsidR="0036153E" w:rsidRPr="0036153E" w:rsidRDefault="0036153E" w:rsidP="00D30F32">
      <w:pPr>
        <w:pStyle w:val="ListParagraph"/>
        <w:numPr>
          <w:ilvl w:val="0"/>
          <w:numId w:val="32"/>
        </w:numPr>
      </w:pPr>
      <w:r w:rsidRPr="00D30F32">
        <w:rPr>
          <w:b/>
          <w:bCs/>
        </w:rPr>
        <w:t>The Family: The Secret Fundamentalism at the Heart of American Power</w:t>
      </w:r>
      <w:r w:rsidRPr="0036153E">
        <w:t xml:space="preserve"> by Jeff </w:t>
      </w:r>
      <w:proofErr w:type="spellStart"/>
      <w:r w:rsidRPr="0036153E">
        <w:t>Sharlet</w:t>
      </w:r>
      <w:proofErr w:type="spellEnd"/>
      <w:r w:rsidRPr="0036153E">
        <w:t xml:space="preserve"> (2009) DB69593</w:t>
      </w:r>
    </w:p>
    <w:p w14:paraId="11886136" w14:textId="4E06AC0D" w:rsidR="0036153E" w:rsidRPr="0036153E" w:rsidRDefault="0036153E" w:rsidP="00D30F32">
      <w:pPr>
        <w:pStyle w:val="ListParagraph"/>
        <w:numPr>
          <w:ilvl w:val="0"/>
          <w:numId w:val="32"/>
        </w:numPr>
      </w:pPr>
      <w:r w:rsidRPr="00D30F32">
        <w:rPr>
          <w:b/>
          <w:bCs/>
        </w:rPr>
        <w:t>C Street: The Fundamentalist Threat to American Democracy</w:t>
      </w:r>
      <w:r w:rsidRPr="0036153E">
        <w:t xml:space="preserve"> by Jeff </w:t>
      </w:r>
      <w:proofErr w:type="spellStart"/>
      <w:r w:rsidRPr="0036153E">
        <w:t>Sharlet</w:t>
      </w:r>
      <w:proofErr w:type="spellEnd"/>
      <w:r w:rsidRPr="0036153E">
        <w:t xml:space="preserve"> (2010 )DB72770</w:t>
      </w:r>
    </w:p>
    <w:p w14:paraId="38060612" w14:textId="62967D95" w:rsidR="0036153E" w:rsidRPr="0036153E" w:rsidRDefault="0036153E" w:rsidP="00D30F32">
      <w:pPr>
        <w:pStyle w:val="ListParagraph"/>
        <w:numPr>
          <w:ilvl w:val="0"/>
          <w:numId w:val="32"/>
        </w:numPr>
      </w:pPr>
      <w:r w:rsidRPr="00D30F32">
        <w:rPr>
          <w:b/>
          <w:bCs/>
        </w:rPr>
        <w:t>Stamped from the Beginning: The Definitive History of Racist Ideas in America</w:t>
      </w:r>
      <w:r w:rsidRPr="0036153E">
        <w:t xml:space="preserve"> (National Book Award winner) by </w:t>
      </w:r>
      <w:proofErr w:type="spellStart"/>
      <w:r w:rsidRPr="0036153E">
        <w:t>Ibram</w:t>
      </w:r>
      <w:proofErr w:type="spellEnd"/>
      <w:r w:rsidRPr="0036153E">
        <w:t xml:space="preserve"> X. </w:t>
      </w:r>
      <w:proofErr w:type="spellStart"/>
      <w:r w:rsidRPr="0036153E">
        <w:t>Kendi</w:t>
      </w:r>
      <w:proofErr w:type="spellEnd"/>
      <w:r w:rsidRPr="0036153E">
        <w:t xml:space="preserve"> (2016) DB89293</w:t>
      </w:r>
    </w:p>
    <w:p w14:paraId="5A23B5E2" w14:textId="77777777" w:rsidR="0036153E" w:rsidRPr="0036153E" w:rsidRDefault="0036153E" w:rsidP="0036153E"/>
    <w:p w14:paraId="1759AE99" w14:textId="425CB40A" w:rsidR="0036153E" w:rsidRPr="0036153E" w:rsidRDefault="0036153E" w:rsidP="00D30F32">
      <w:pPr>
        <w:pStyle w:val="ListParagraph"/>
        <w:numPr>
          <w:ilvl w:val="0"/>
          <w:numId w:val="32"/>
        </w:numPr>
      </w:pPr>
      <w:r w:rsidRPr="00D30F32">
        <w:rPr>
          <w:b/>
          <w:bCs/>
        </w:rPr>
        <w:lastRenderedPageBreak/>
        <w:t>American Covenant: A History of Civil Religion from the Puritans to the Present</w:t>
      </w:r>
      <w:r w:rsidRPr="0036153E">
        <w:t xml:space="preserve"> by Philip S. Gorski (2017) DB99101</w:t>
      </w:r>
    </w:p>
    <w:p w14:paraId="1E6A04C0" w14:textId="7973C795" w:rsidR="0036153E" w:rsidRPr="0036153E" w:rsidRDefault="0036153E" w:rsidP="00D30F32">
      <w:pPr>
        <w:pStyle w:val="ListParagraph"/>
        <w:numPr>
          <w:ilvl w:val="0"/>
          <w:numId w:val="32"/>
        </w:numPr>
      </w:pPr>
      <w:r w:rsidRPr="00D30F32">
        <w:rPr>
          <w:b/>
          <w:bCs/>
        </w:rPr>
        <w:t>The Color of Law: A Forgotten History of How Our Government Segregated America</w:t>
      </w:r>
      <w:r w:rsidRPr="0036153E">
        <w:t xml:space="preserve"> by Richard Rothstein (2018) DB92052</w:t>
      </w:r>
    </w:p>
    <w:p w14:paraId="48470273" w14:textId="69BCAB2B" w:rsidR="0036153E" w:rsidRPr="0036153E" w:rsidRDefault="0036153E" w:rsidP="00D30F32">
      <w:pPr>
        <w:pStyle w:val="ListParagraph"/>
        <w:numPr>
          <w:ilvl w:val="0"/>
          <w:numId w:val="32"/>
        </w:numPr>
      </w:pPr>
      <w:r w:rsidRPr="00D30F32">
        <w:rPr>
          <w:b/>
          <w:bCs/>
        </w:rPr>
        <w:t>Unsettling Truths: The Ongoing, Dehumanizing Legacy of the Doctrine of Discovery</w:t>
      </w:r>
      <w:r w:rsidRPr="0036153E">
        <w:t xml:space="preserve"> by Mark Charles and Soong-Chan Rah (2019) DB119754</w:t>
      </w:r>
    </w:p>
    <w:p w14:paraId="18B7F790" w14:textId="05FF7D32" w:rsidR="0036153E" w:rsidRPr="0036153E" w:rsidRDefault="0036153E" w:rsidP="00D30F32">
      <w:pPr>
        <w:pStyle w:val="ListParagraph"/>
        <w:numPr>
          <w:ilvl w:val="0"/>
          <w:numId w:val="32"/>
        </w:numPr>
      </w:pPr>
      <w:r w:rsidRPr="00D30F32">
        <w:rPr>
          <w:b/>
          <w:bCs/>
        </w:rPr>
        <w:t>Jesus and John Wayne: How White Evangelicals Corrupted a Faith and Fractured a Nation</w:t>
      </w:r>
      <w:r w:rsidRPr="0036153E">
        <w:t xml:space="preserve"> by Kristin </w:t>
      </w:r>
      <w:proofErr w:type="spellStart"/>
      <w:r w:rsidRPr="0036153E">
        <w:t>Kobes</w:t>
      </w:r>
      <w:proofErr w:type="spellEnd"/>
      <w:r w:rsidRPr="0036153E">
        <w:t xml:space="preserve"> Du </w:t>
      </w:r>
      <w:proofErr w:type="spellStart"/>
      <w:r w:rsidRPr="0036153E">
        <w:t>Mez</w:t>
      </w:r>
      <w:proofErr w:type="spellEnd"/>
      <w:r w:rsidRPr="0036153E">
        <w:t xml:space="preserve"> (2020) DB102824</w:t>
      </w:r>
    </w:p>
    <w:p w14:paraId="0FC3F342" w14:textId="3572A235" w:rsidR="0036153E" w:rsidRPr="0036153E" w:rsidRDefault="0036153E" w:rsidP="00D30F32">
      <w:pPr>
        <w:pStyle w:val="ListParagraph"/>
        <w:numPr>
          <w:ilvl w:val="0"/>
          <w:numId w:val="32"/>
        </w:numPr>
      </w:pPr>
      <w:r w:rsidRPr="00D30F32">
        <w:rPr>
          <w:b/>
          <w:bCs/>
        </w:rPr>
        <w:t>The Power Worshippers: Inside the Dangerous Rise of Religious Nationalism</w:t>
      </w:r>
      <w:r w:rsidRPr="0036153E">
        <w:t xml:space="preserve"> by Katherine Stewart (2020) DB117638</w:t>
      </w:r>
    </w:p>
    <w:p w14:paraId="23ECC61A" w14:textId="09C5AA31" w:rsidR="0036153E" w:rsidRPr="0036153E" w:rsidRDefault="0036153E" w:rsidP="00D30F32">
      <w:pPr>
        <w:pStyle w:val="ListParagraph"/>
        <w:numPr>
          <w:ilvl w:val="0"/>
          <w:numId w:val="32"/>
        </w:numPr>
      </w:pPr>
      <w:r w:rsidRPr="00D30F32">
        <w:rPr>
          <w:b/>
          <w:bCs/>
        </w:rPr>
        <w:t>Stony the Road: Reconstruction, White Supremacy, and the Rise of Jim Crow</w:t>
      </w:r>
      <w:r w:rsidRPr="0036153E">
        <w:t xml:space="preserve"> by Henry Louis Gates, Jr. (2020) DB94631</w:t>
      </w:r>
    </w:p>
    <w:p w14:paraId="24FC507A" w14:textId="7F1ED298" w:rsidR="0036153E" w:rsidRPr="0036153E" w:rsidRDefault="0036153E" w:rsidP="00D30F32">
      <w:pPr>
        <w:pStyle w:val="ListParagraph"/>
        <w:numPr>
          <w:ilvl w:val="0"/>
          <w:numId w:val="32"/>
        </w:numPr>
      </w:pPr>
      <w:r w:rsidRPr="00D30F32">
        <w:rPr>
          <w:b/>
          <w:bCs/>
        </w:rPr>
        <w:lastRenderedPageBreak/>
        <w:t>Taking America Back for God: Christian Nationalism in the United States</w:t>
      </w:r>
      <w:r w:rsidRPr="0036153E">
        <w:t xml:space="preserve"> by Andrew L. Whitehead and Samuel L. Perry (2020) DB103487</w:t>
      </w:r>
    </w:p>
    <w:p w14:paraId="1143927D" w14:textId="5C820548" w:rsidR="0036153E" w:rsidRPr="0036153E" w:rsidRDefault="0036153E" w:rsidP="00D30F32">
      <w:pPr>
        <w:pStyle w:val="ListParagraph"/>
        <w:numPr>
          <w:ilvl w:val="0"/>
          <w:numId w:val="32"/>
        </w:numPr>
      </w:pPr>
      <w:r w:rsidRPr="00D30F32">
        <w:rPr>
          <w:b/>
          <w:bCs/>
        </w:rPr>
        <w:t>Christians against Christianity: How Right-wing Evangelicals Are Destroying Our Nation and Our Faith</w:t>
      </w:r>
      <w:r w:rsidRPr="0036153E">
        <w:t xml:space="preserve"> by Obery M. Hendricks (2021) DB118242</w:t>
      </w:r>
    </w:p>
    <w:p w14:paraId="01605023" w14:textId="031182F0" w:rsidR="0036153E" w:rsidRPr="0036153E" w:rsidRDefault="0036153E" w:rsidP="00D30F32">
      <w:pPr>
        <w:pStyle w:val="ListParagraph"/>
        <w:numPr>
          <w:ilvl w:val="0"/>
          <w:numId w:val="32"/>
        </w:numPr>
      </w:pPr>
      <w:r w:rsidRPr="00D30F32">
        <w:rPr>
          <w:b/>
          <w:bCs/>
        </w:rPr>
        <w:t>The Flag and the Cross: White Christian Nationalism and the Threat to American Democracy</w:t>
      </w:r>
      <w:r w:rsidRPr="0036153E">
        <w:t xml:space="preserve"> by Philip S. Gorski and Samuel L. Perry (2022) DB121762</w:t>
      </w:r>
    </w:p>
    <w:p w14:paraId="7A959F13" w14:textId="51D8D441" w:rsidR="0036153E" w:rsidRPr="0036153E" w:rsidRDefault="0036153E" w:rsidP="00D30F32">
      <w:pPr>
        <w:pStyle w:val="ListParagraph"/>
        <w:numPr>
          <w:ilvl w:val="0"/>
          <w:numId w:val="32"/>
        </w:numPr>
      </w:pPr>
      <w:r w:rsidRPr="00D30F32">
        <w:rPr>
          <w:b/>
          <w:bCs/>
        </w:rPr>
        <w:t>Money, Lies, and God: Inside the Movement to Destroy American Democracy</w:t>
      </w:r>
      <w:r w:rsidRPr="0036153E">
        <w:t xml:space="preserve"> by Katherine Stewart (2025)</w:t>
      </w:r>
      <w:r w:rsidR="00D30F32">
        <w:t xml:space="preserve"> </w:t>
      </w:r>
      <w:r w:rsidRPr="0036153E">
        <w:t>DB128444</w:t>
      </w:r>
    </w:p>
    <w:p w14:paraId="1ECC01AB" w14:textId="06539BC2" w:rsidR="0036153E" w:rsidRPr="0036153E" w:rsidRDefault="0036153E" w:rsidP="00D30F32">
      <w:pPr>
        <w:pStyle w:val="ListParagraph"/>
        <w:numPr>
          <w:ilvl w:val="0"/>
          <w:numId w:val="32"/>
        </w:numPr>
      </w:pPr>
      <w:r w:rsidRPr="00D30F32">
        <w:rPr>
          <w:b/>
          <w:bCs/>
        </w:rPr>
        <w:t>The Fourth Turning is Here: What the Seasons of History Tell Us about How and When This Crisis Will End</w:t>
      </w:r>
      <w:r w:rsidRPr="0036153E">
        <w:t xml:space="preserve"> by Neil Howe (2023) DB116608</w:t>
      </w:r>
    </w:p>
    <w:p w14:paraId="32BBCA36" w14:textId="1699221D" w:rsidR="0036153E" w:rsidRPr="0036153E" w:rsidRDefault="0036153E" w:rsidP="0036153E">
      <w:r w:rsidRPr="0036153E">
        <w:t>Andrew Carnegie is reported to have said, "The library is the university of the common man." Let us get our degree in Political Science while our libraries are still available.</w:t>
      </w:r>
    </w:p>
    <w:p w14:paraId="69494BBD" w14:textId="25B68925" w:rsidR="0036153E" w:rsidRPr="0036153E" w:rsidRDefault="0036153E" w:rsidP="0036153E">
      <w:r w:rsidRPr="0036153E">
        <w:lastRenderedPageBreak/>
        <w:t>This topic was covered during a session at this year's ACB convention; to access the podcast, go to:</w:t>
      </w:r>
      <w:r w:rsidR="00435085">
        <w:t xml:space="preserve"> </w:t>
      </w:r>
      <w:r w:rsidR="00435085" w:rsidRPr="00435085">
        <w:rPr>
          <w:b/>
          <w:bCs/>
        </w:rPr>
        <w:t>tinyurl.com/snevuy7e</w:t>
      </w:r>
    </w:p>
    <w:p w14:paraId="03565ED1" w14:textId="77777777" w:rsidR="00D30F32" w:rsidRDefault="00D30F32">
      <w:pPr>
        <w:spacing w:after="0" w:line="240" w:lineRule="auto"/>
      </w:pPr>
      <w:r>
        <w:br w:type="page"/>
      </w:r>
    </w:p>
    <w:p w14:paraId="0C2EDD37" w14:textId="508B194C" w:rsidR="0036153E" w:rsidRPr="0036153E" w:rsidRDefault="0036153E" w:rsidP="00D30F32">
      <w:pPr>
        <w:pStyle w:val="Heading2"/>
      </w:pPr>
      <w:r w:rsidRPr="0036153E">
        <w:lastRenderedPageBreak/>
        <w:t>Running a Book Club</w:t>
      </w:r>
    </w:p>
    <w:p w14:paraId="1A3AEEC4" w14:textId="632A5172" w:rsidR="0036153E" w:rsidRPr="0036153E" w:rsidRDefault="0036153E" w:rsidP="0036153E">
      <w:r w:rsidRPr="0036153E">
        <w:t xml:space="preserve">by Rebecca </w:t>
      </w:r>
      <w:proofErr w:type="spellStart"/>
      <w:r w:rsidRPr="0036153E">
        <w:t>Kragnes</w:t>
      </w:r>
      <w:proofErr w:type="spellEnd"/>
    </w:p>
    <w:p w14:paraId="64E54392" w14:textId="5211F7E5" w:rsidR="0036153E" w:rsidRPr="0036153E" w:rsidRDefault="0036153E" w:rsidP="0036153E">
      <w:r w:rsidRPr="0036153E">
        <w:t>Around 2011, I wanted to become part of a book club. The club I found had a requirement that participants had to host meetings at their houses. Also, people told me that the meetings didn't focus primarily on the books; they were all about the meal served and the group of friends who attended. Some people hosted their turns at a restaurant, which eliminated serving a meal. But I wanted the club to be about the books first and other things second.</w:t>
      </w:r>
    </w:p>
    <w:p w14:paraId="1756659A" w14:textId="165FFD43" w:rsidR="0036153E" w:rsidRPr="0036153E" w:rsidRDefault="0036153E" w:rsidP="0036153E">
      <w:r w:rsidRPr="0036153E">
        <w:t xml:space="preserve">I thought to myself, "How can I create an environment where books can be the primary focus?" It came to me that running a club over the phone would get rid of all those hostess trappings and would have the advantage of being able to include more than just local people. Around the same time, I got myself a number on a platform called Free Conference Call, where the only payment was for </w:t>
      </w:r>
      <w:r w:rsidRPr="0036153E">
        <w:lastRenderedPageBreak/>
        <w:t>long distance charges which by then were pretty much nonexistent.</w:t>
      </w:r>
    </w:p>
    <w:p w14:paraId="3D2F175B" w14:textId="7B83AA7C" w:rsidR="0036153E" w:rsidRPr="0036153E" w:rsidRDefault="0036153E" w:rsidP="0036153E">
      <w:r w:rsidRPr="0036153E">
        <w:t>At first, I modeled all my rules on the local club I had found. One rule I dropped within the first couple of years was that if people missed three meetings in a row, they had to make room for someone who would be more committed to the club. I found that this rule did nothing to strengthen people's commitment; it became a punitive thing instead.</w:t>
      </w:r>
    </w:p>
    <w:p w14:paraId="576FB824" w14:textId="05304B44" w:rsidR="0036153E" w:rsidRPr="0036153E" w:rsidRDefault="0036153E" w:rsidP="0036153E">
      <w:r w:rsidRPr="0036153E">
        <w:t xml:space="preserve">Initially, I asked members to pick a month during which they would choose a book and lead the discussion. People were more than willing to do this, and it worked very well for about ten years. Then I found it harder to get people to commit to doing their thing, and around the same time I learned about clubs using a "no pressure format," where everyone reads what they want and reports on one or two books per month. We've gone to this format almost exclusively, although I am always open to people choosing books and leading the discussion. (I don't know if the "no </w:t>
      </w:r>
      <w:r w:rsidRPr="0036153E">
        <w:lastRenderedPageBreak/>
        <w:t>pressure" format would work for a new club, but it's kept our club alive for a couple of years.)</w:t>
      </w:r>
    </w:p>
    <w:p w14:paraId="12A1E3DF" w14:textId="28C418B1" w:rsidR="0036153E" w:rsidRPr="0036153E" w:rsidRDefault="0036153E" w:rsidP="0036153E">
      <w:r w:rsidRPr="0036153E">
        <w:t>Getting members was fairly easy. I decided that all books chosen for the club would be audiobooks available on BARD. I got permission to advertise on the DB-REVIEW email list and sometimes brought in friends who wanted to be a part of a book club. Because of the BARD requirement, all members are either blind or have some sort of print disability. I have had some people who were in the club for a while and then decided that it was not for them. Others have joined, dropped out, and come back. Once in a while, when membership seems to be waning, I invite two or three people to join. There are a couple of people who remain on the list but never come. I use my intuition to determine whether we need new members and who might be good members. Other members have also brought people to the club.</w:t>
      </w:r>
    </w:p>
    <w:p w14:paraId="67AF8CCB" w14:textId="77777777" w:rsidR="0036153E" w:rsidRPr="0036153E" w:rsidRDefault="0036153E" w:rsidP="0036153E">
      <w:r w:rsidRPr="0036153E">
        <w:t>I send out email reminders and keep track of who is choosing the book for a given month if applicable.</w:t>
      </w:r>
    </w:p>
    <w:p w14:paraId="54B93D15" w14:textId="77777777" w:rsidR="0036153E" w:rsidRPr="0036153E" w:rsidRDefault="0036153E" w:rsidP="0036153E"/>
    <w:p w14:paraId="1CD77786" w14:textId="05F3FF7E" w:rsidR="0036153E" w:rsidRPr="0036153E" w:rsidRDefault="0036153E" w:rsidP="0036153E">
      <w:r w:rsidRPr="0036153E">
        <w:t>In case there are people wanting to join, we meet at 8:00 PM Eastern on the last Wednesday of the month. We don't meet in December. I send a reminder about our meeting during the week it's occurring, let members know what's happening that night, and provide the access information.</w:t>
      </w:r>
    </w:p>
    <w:p w14:paraId="11110DF3" w14:textId="77777777" w:rsidR="0036153E" w:rsidRPr="0036153E" w:rsidRDefault="0036153E" w:rsidP="0036153E">
      <w:r w:rsidRPr="0036153E">
        <w:t xml:space="preserve">We have informally called ourselves the BARD Book Club because we were among the first to use BARD for our books. In case anyone has any questions or interest in joining, my phone number is </w:t>
      </w:r>
      <w:r w:rsidRPr="0036153E">
        <w:rPr>
          <w:b/>
          <w:bCs/>
        </w:rPr>
        <w:t>612-387-5884</w:t>
      </w:r>
      <w:r w:rsidRPr="0036153E">
        <w:t xml:space="preserve">. My email address is </w:t>
      </w:r>
      <w:r w:rsidRPr="0036153E">
        <w:rPr>
          <w:b/>
          <w:bCs/>
        </w:rPr>
        <w:t>rjkragnes@gmail.com</w:t>
      </w:r>
      <w:r w:rsidRPr="0036153E">
        <w:t>.</w:t>
      </w:r>
    </w:p>
    <w:p w14:paraId="36ABFF1D" w14:textId="77777777" w:rsidR="00D30F32" w:rsidRDefault="00D30F32">
      <w:pPr>
        <w:spacing w:after="0" w:line="240" w:lineRule="auto"/>
      </w:pPr>
      <w:r>
        <w:br w:type="page"/>
      </w:r>
    </w:p>
    <w:p w14:paraId="2F22E391" w14:textId="028B5AC5" w:rsidR="0036153E" w:rsidRPr="0036153E" w:rsidRDefault="0036153E" w:rsidP="00D30F32">
      <w:pPr>
        <w:pStyle w:val="Heading2"/>
      </w:pPr>
      <w:r w:rsidRPr="0036153E">
        <w:lastRenderedPageBreak/>
        <w:t>APH Library: Three Unique Collections</w:t>
      </w:r>
    </w:p>
    <w:p w14:paraId="35200C9D" w14:textId="3725ECC4" w:rsidR="0036153E" w:rsidRPr="0036153E" w:rsidRDefault="0036153E" w:rsidP="0036153E">
      <w:r w:rsidRPr="0036153E">
        <w:t>What is the APH Library?</w:t>
      </w:r>
    </w:p>
    <w:p w14:paraId="31A7A3AB" w14:textId="44F8F3B2" w:rsidR="0036153E" w:rsidRPr="0036153E" w:rsidRDefault="0036153E" w:rsidP="0036153E">
      <w:r w:rsidRPr="0036153E">
        <w:t xml:space="preserve">The APH Library is composed of three unique and valuable collections: the M.C. </w:t>
      </w:r>
      <w:proofErr w:type="spellStart"/>
      <w:r w:rsidRPr="0036153E">
        <w:t>Migel</w:t>
      </w:r>
      <w:proofErr w:type="spellEnd"/>
      <w:r w:rsidRPr="0036153E">
        <w:t xml:space="preserve"> Memorial Collection, the APH Research and Professional Development Collection, and the Blind Musicians Collection. The library's mission is to promote research, education, and social and cultural awareness by collecting, preserving, and providing access to these important resources.</w:t>
      </w:r>
    </w:p>
    <w:p w14:paraId="086B7DD3" w14:textId="1DA9D200" w:rsidR="0036153E" w:rsidRPr="0036153E" w:rsidRDefault="0036153E" w:rsidP="0036153E">
      <w:r w:rsidRPr="0036153E">
        <w:t xml:space="preserve">The M.C. </w:t>
      </w:r>
      <w:proofErr w:type="spellStart"/>
      <w:r w:rsidRPr="0036153E">
        <w:t>Migel</w:t>
      </w:r>
      <w:proofErr w:type="spellEnd"/>
      <w:r w:rsidRPr="0036153E">
        <w:t xml:space="preserve"> Collection, named in honor of philanthropist Moses Charles </w:t>
      </w:r>
      <w:proofErr w:type="spellStart"/>
      <w:r w:rsidRPr="0036153E">
        <w:t>Migel</w:t>
      </w:r>
      <w:proofErr w:type="spellEnd"/>
      <w:r w:rsidRPr="0036153E">
        <w:t xml:space="preserve">, is the centerpiece of the APH Library. </w:t>
      </w:r>
      <w:proofErr w:type="spellStart"/>
      <w:r w:rsidRPr="0036153E">
        <w:t>Migel</w:t>
      </w:r>
      <w:proofErr w:type="spellEnd"/>
      <w:r w:rsidRPr="0036153E">
        <w:t xml:space="preserve">, a visionary advocate for people who are blind or low vision, helped establish the American Foundation for the Blind (AFB) in 1921 and served as its first president. This historic collection was acquired from AFB in 2009, and APH continues its stewardship by maintaining and expanding the collection and increasing its availability to the field. To date, </w:t>
      </w:r>
      <w:proofErr w:type="spellStart"/>
      <w:r w:rsidRPr="0036153E">
        <w:t>Migel</w:t>
      </w:r>
      <w:proofErr w:type="spellEnd"/>
      <w:r w:rsidRPr="0036153E">
        <w:t xml:space="preserve"> materials digitized </w:t>
      </w:r>
      <w:r w:rsidRPr="0036153E">
        <w:lastRenderedPageBreak/>
        <w:t>by APH have seen over 1.7 million downloads from all over the world.</w:t>
      </w:r>
    </w:p>
    <w:p w14:paraId="46765025" w14:textId="16EA17C7" w:rsidR="0036153E" w:rsidRPr="0036153E" w:rsidRDefault="0036153E" w:rsidP="0036153E">
      <w:r w:rsidRPr="0036153E">
        <w:t xml:space="preserve">The </w:t>
      </w:r>
      <w:proofErr w:type="spellStart"/>
      <w:r w:rsidRPr="0036153E">
        <w:t>Migel</w:t>
      </w:r>
      <w:proofErr w:type="spellEnd"/>
      <w:r w:rsidRPr="0036153E">
        <w:t xml:space="preserve"> Collection is recognized as one of the most comprehensive non-medical collections on blindness or low vision in the world. It includes books, reports, and journals that span education, rehabilitation, advocacy, and the lived experiences of people who are blind or low vision. The collection also maintains active journal subscriptions, ensuring users have access to the latest research and professional insights, including the </w:t>
      </w:r>
      <w:r w:rsidRPr="00FE537D">
        <w:rPr>
          <w:b/>
          <w:bCs/>
        </w:rPr>
        <w:t>Journal of Visual Impairment &amp; Blindness</w:t>
      </w:r>
      <w:r w:rsidRPr="0036153E">
        <w:t xml:space="preserve">, </w:t>
      </w:r>
      <w:r w:rsidRPr="00FE537D">
        <w:rPr>
          <w:b/>
          <w:bCs/>
        </w:rPr>
        <w:t>Teaching Exceptional Children</w:t>
      </w:r>
      <w:r w:rsidRPr="0036153E">
        <w:t xml:space="preserve">, and the </w:t>
      </w:r>
      <w:r w:rsidRPr="00FE537D">
        <w:rPr>
          <w:b/>
          <w:bCs/>
        </w:rPr>
        <w:t>Journal of Science Education for Students with Disabilities</w:t>
      </w:r>
      <w:r w:rsidRPr="0036153E">
        <w:t>.</w:t>
      </w:r>
    </w:p>
    <w:p w14:paraId="0A7C3D04" w14:textId="2D9EF59A" w:rsidR="0036153E" w:rsidRPr="0036153E" w:rsidRDefault="0036153E" w:rsidP="0036153E">
      <w:r w:rsidRPr="0036153E">
        <w:t xml:space="preserve">The APH Research and Professional Development Collection is a vital resource designed to support the ongoing learning and growth of APH staff in the field of blindness or low vision. Whether you're developing a new product, preparing a presentation, or simply expanding your expertise, this collection is curated to inspire </w:t>
      </w:r>
      <w:r w:rsidRPr="0036153E">
        <w:lastRenderedPageBreak/>
        <w:t>innovation and support professional excellence. During our recent open house, Educational Product Innovation (EPI) and The Dot Experience discovered material useful in product development and planning activities. We continually reach out to internal departments, such as Human Resources and Outreach, to help grow our collection of topics useful for the professional development of the APH staff.</w:t>
      </w:r>
    </w:p>
    <w:p w14:paraId="631DD7E3" w14:textId="4640D349" w:rsidR="0036153E" w:rsidRPr="0036153E" w:rsidRDefault="0036153E" w:rsidP="0036153E">
      <w:r w:rsidRPr="0036153E">
        <w:t>The Blind Musicians Collection is the only known collection dedicated to preserving works of music by blind or low vision musicians regardless of genre, period, or notoriety. The collection includes 130 artists, 350 albums, a listening station, and public access via a Spotify playlist. As part of developing the listening station, we reached out to employees from other departments to make sure it was accessible to blind or low vision users.</w:t>
      </w:r>
    </w:p>
    <w:p w14:paraId="3386B3A5" w14:textId="3FF67627" w:rsidR="0036153E" w:rsidRPr="0036153E" w:rsidRDefault="0036153E" w:rsidP="0036153E">
      <w:r w:rsidRPr="0036153E">
        <w:t xml:space="preserve">Did you know that READS librarians provide a range of information services? The APH Library team includes four librarians, who provide expert research assistance to APH </w:t>
      </w:r>
      <w:r w:rsidRPr="0036153E">
        <w:lastRenderedPageBreak/>
        <w:t>employees, educators, and visiting scholars. Their work includes digitizing and preserving rare or sensitive archival materials, supporting copyright and trademark research for product development, managing the library collections, hosting an employee book club, responding to reference inquiries, and offering training in information literacy and intellectual property to APH departments. On top of it all, they manage the Louis database, a vital resource that connects users to accessible educational materials nationwide.</w:t>
      </w:r>
    </w:p>
    <w:p w14:paraId="00AC2F66" w14:textId="6D1F9FD0" w:rsidR="0036153E" w:rsidRPr="0036153E" w:rsidRDefault="0036153E" w:rsidP="0036153E">
      <w:r w:rsidRPr="0036153E">
        <w:t xml:space="preserve">Ready to explore the APH Library? In 2026, the APH Library will be relocating to a brand-new space as part of the Dot Experience construction project. This move marks a major step forward in expanding the library's role as a vibrant hub for learning, creativity, and community engagement. The new location will feature a welcoming reading room and a dedicated music listening station, perfect for exploring the Blind Musicians Collection in a whole new way. Even more exciting, the librarians are </w:t>
      </w:r>
      <w:r w:rsidRPr="0036153E">
        <w:lastRenderedPageBreak/>
        <w:t>planning to introduce after-hours events and launch a movie club, creating new opportunities for connection, enrichment, and fun beyond the workday.</w:t>
      </w:r>
    </w:p>
    <w:p w14:paraId="68A318F8" w14:textId="77777777" w:rsidR="0036153E" w:rsidRPr="0036153E" w:rsidRDefault="0036153E" w:rsidP="0036153E">
      <w:r w:rsidRPr="0036153E">
        <w:t xml:space="preserve">Whether you're looking for research support, unique historical materials, or to listen to our music collection, the APH Library team is here to help. With expert guidance, specialized collections, and a commitment to accessibility, we're proud to support the APH community and beyond. Search the catalog, suggest new materials, or reach out for personalized assistance. Contact us at </w:t>
      </w:r>
      <w:r w:rsidRPr="0036153E">
        <w:rPr>
          <w:b/>
          <w:bCs/>
        </w:rPr>
        <w:t>resource@aph.org</w:t>
      </w:r>
      <w:r w:rsidRPr="0036153E">
        <w:t xml:space="preserve"> or visit our website to get started.</w:t>
      </w:r>
    </w:p>
    <w:p w14:paraId="5401D5C9" w14:textId="77777777" w:rsidR="0036153E" w:rsidRPr="0036153E" w:rsidRDefault="0036153E" w:rsidP="0036153E"/>
    <w:p w14:paraId="30755F73" w14:textId="77777777" w:rsidR="00D30F32" w:rsidRDefault="00D30F32">
      <w:pPr>
        <w:spacing w:after="0" w:line="240" w:lineRule="auto"/>
      </w:pPr>
      <w:r>
        <w:br w:type="page"/>
      </w:r>
    </w:p>
    <w:p w14:paraId="2D1A1326" w14:textId="7674B603" w:rsidR="0036153E" w:rsidRPr="0036153E" w:rsidRDefault="0036153E" w:rsidP="00D30F32">
      <w:pPr>
        <w:pStyle w:val="Heading2"/>
      </w:pPr>
      <w:r w:rsidRPr="0036153E">
        <w:lastRenderedPageBreak/>
        <w:t>For Mystery Lovers</w:t>
      </w:r>
    </w:p>
    <w:p w14:paraId="5C5D5771" w14:textId="77777777" w:rsidR="0036153E" w:rsidRPr="0036153E" w:rsidRDefault="0036153E" w:rsidP="00D30F32">
      <w:pPr>
        <w:pStyle w:val="Heading3"/>
      </w:pPr>
      <w:r w:rsidRPr="0036153E">
        <w:t>Book Reviews</w:t>
      </w:r>
    </w:p>
    <w:p w14:paraId="3D1A3B1D" w14:textId="39FC3FBF" w:rsidR="0036153E" w:rsidRPr="0036153E" w:rsidRDefault="0036153E" w:rsidP="0036153E">
      <w:r w:rsidRPr="0036153E">
        <w:t>by Linda Adams</w:t>
      </w:r>
    </w:p>
    <w:p w14:paraId="5ACDE775" w14:textId="4246FEBD" w:rsidR="0036153E" w:rsidRPr="0036153E" w:rsidRDefault="0036153E" w:rsidP="0036153E">
      <w:r w:rsidRPr="0036153E">
        <w:t xml:space="preserve">Agatha Christie, Dorothy Sayers, Ngaio Marsh, Margery Allingham and Baroness Emma Orczy come back to life in Marie Benedict’s book, </w:t>
      </w:r>
      <w:r w:rsidRPr="00FE537D">
        <w:rPr>
          <w:b/>
          <w:bCs/>
        </w:rPr>
        <w:t>The Queens of Crime</w:t>
      </w:r>
      <w:r w:rsidR="00FE537D">
        <w:t xml:space="preserve"> </w:t>
      </w:r>
      <w:r w:rsidRPr="0036153E">
        <w:t xml:space="preserve">(DB127315). Set in 1930 London, the five female authors set out to prove that their skills easily match those of the predominantly male members of the famous Detection Club. The five women decide to prove their skills by solving a real crime - the murder of a young woman. They travel to France where they find themselves faced with a version of a "dead body in a locked room." Benedict brings these authors to life through their personalities and their skill as mystery authors. Several years ago I was introduced to the British Detection Club when I read </w:t>
      </w:r>
      <w:r w:rsidRPr="00FE537D">
        <w:rPr>
          <w:b/>
          <w:bCs/>
        </w:rPr>
        <w:t>The Floating Admiral</w:t>
      </w:r>
      <w:r w:rsidRPr="0036153E">
        <w:t xml:space="preserve"> (</w:t>
      </w:r>
      <w:r w:rsidR="00FE537D">
        <w:t>DB</w:t>
      </w:r>
      <w:r w:rsidRPr="0036153E">
        <w:t xml:space="preserve">14417), which was published in 1931. Described as a Round-Robin novel, it was authored </w:t>
      </w:r>
      <w:r w:rsidRPr="0036153E">
        <w:lastRenderedPageBreak/>
        <w:t>by 13 members of the British Detection Club who wrote their chapters independently. Dorothy Sayers wrote the introduction and chapter contributors included Agatha Christie and G. K. Chesterton, the British Detection Club's first president. Members of the club took the following oath: "Do you promise that your detectives shall well and truly detect the crimes presented to them using those wits which it may please you to bestow upon them and not placing reliance on nor making use of divine revelation, feminine Intuition, mumbo jumbo, jiggery-pokery, coincidence or act of God?"</w:t>
      </w:r>
    </w:p>
    <w:p w14:paraId="283564B9" w14:textId="4CF4466B" w:rsidR="0036153E" w:rsidRPr="0036153E" w:rsidRDefault="0036153E" w:rsidP="0036153E">
      <w:r w:rsidRPr="0036153E">
        <w:t xml:space="preserve">There are several other books co-authored by members of the Detection Club. </w:t>
      </w:r>
      <w:r w:rsidRPr="00FE537D">
        <w:rPr>
          <w:b/>
          <w:bCs/>
        </w:rPr>
        <w:t>No Rest for the Dead</w:t>
      </w:r>
      <w:r w:rsidRPr="0036153E">
        <w:t xml:space="preserve">, which was published in 2011, carries on the Detection Club's formula by presenting one story with 27 authors. David Baldacci wrote the introduction and the contributors include two of my favorite authors, Diana Gabaldon of </w:t>
      </w:r>
      <w:r w:rsidRPr="00FE537D">
        <w:rPr>
          <w:b/>
          <w:bCs/>
        </w:rPr>
        <w:t>Outlander</w:t>
      </w:r>
      <w:r w:rsidRPr="0036153E">
        <w:t xml:space="preserve"> fame and Alexander McCall Smith, creator of </w:t>
      </w:r>
      <w:r w:rsidR="00FE537D" w:rsidRPr="00FE537D">
        <w:rPr>
          <w:b/>
          <w:bCs/>
        </w:rPr>
        <w:t>T</w:t>
      </w:r>
      <w:r w:rsidRPr="00FE537D">
        <w:rPr>
          <w:b/>
          <w:bCs/>
        </w:rPr>
        <w:t>he No. 1 Ladies Detective Agency</w:t>
      </w:r>
      <w:r w:rsidRPr="0036153E">
        <w:t xml:space="preserve">. Other collaborators include Jeffrey </w:t>
      </w:r>
      <w:r w:rsidRPr="0036153E">
        <w:lastRenderedPageBreak/>
        <w:t xml:space="preserve">Deaver, Faye Kellerman, Lisa </w:t>
      </w:r>
      <w:proofErr w:type="spellStart"/>
      <w:r w:rsidRPr="0036153E">
        <w:t>Scottoline</w:t>
      </w:r>
      <w:proofErr w:type="spellEnd"/>
      <w:r w:rsidRPr="0036153E">
        <w:t xml:space="preserve">, Kathy </w:t>
      </w:r>
      <w:proofErr w:type="spellStart"/>
      <w:r w:rsidRPr="0036153E">
        <w:t>Reichs</w:t>
      </w:r>
      <w:proofErr w:type="spellEnd"/>
      <w:r w:rsidRPr="0036153E">
        <w:t>, and 20 more. How can you beat that? It’s available on Bookshare and Audible with proceeds going to the Leukemia &amp; Lymphoma Society. Happy reading!</w:t>
      </w:r>
    </w:p>
    <w:p w14:paraId="0835953A" w14:textId="77777777" w:rsidR="00D30F32" w:rsidRDefault="00D30F32">
      <w:pPr>
        <w:spacing w:after="0" w:line="240" w:lineRule="auto"/>
      </w:pPr>
      <w:r>
        <w:br w:type="page"/>
      </w:r>
    </w:p>
    <w:p w14:paraId="37E14608" w14:textId="2C7E94E4" w:rsidR="0036153E" w:rsidRPr="0036153E" w:rsidRDefault="0036153E" w:rsidP="00D30F32">
      <w:pPr>
        <w:pStyle w:val="Heading2"/>
      </w:pPr>
      <w:r w:rsidRPr="0036153E">
        <w:lastRenderedPageBreak/>
        <w:t xml:space="preserve">No IEP </w:t>
      </w:r>
      <w:r w:rsidR="00C2741D">
        <w:t>R</w:t>
      </w:r>
      <w:r w:rsidRPr="0036153E">
        <w:t>equired: How to Get</w:t>
      </w:r>
      <w:r w:rsidR="00D30F32">
        <w:t xml:space="preserve"> </w:t>
      </w:r>
      <w:r w:rsidRPr="0036153E">
        <w:t>Accessible Reading Tools for Your Student NOW</w:t>
      </w:r>
    </w:p>
    <w:p w14:paraId="6DA2B9B0" w14:textId="66A653F6" w:rsidR="0036153E" w:rsidRPr="0036153E" w:rsidRDefault="0036153E" w:rsidP="0036153E">
      <w:r w:rsidRPr="0036153E">
        <w:t>by Ben Cooper</w:t>
      </w:r>
    </w:p>
    <w:p w14:paraId="0DBF0600" w14:textId="15EFF836" w:rsidR="0036153E" w:rsidRPr="0036153E" w:rsidRDefault="0036153E" w:rsidP="0036153E">
      <w:r w:rsidRPr="0036153E">
        <w:t xml:space="preserve">Editor’s note: This article, which was submitted by Carla </w:t>
      </w:r>
      <w:proofErr w:type="spellStart"/>
      <w:r w:rsidRPr="0036153E">
        <w:t>Ruschival</w:t>
      </w:r>
      <w:proofErr w:type="spellEnd"/>
      <w:r w:rsidRPr="0036153E">
        <w:t>, is taken from the Bookshare blog. Recent email from Bookshare indicates that the free access to students may be in jeopardy; so stay tuned and, if you feel it is appropriate, let your legislators know why this program should continue.</w:t>
      </w:r>
    </w:p>
    <w:p w14:paraId="1E10F2FC" w14:textId="3211DC0D" w:rsidR="0036153E" w:rsidRPr="0036153E" w:rsidRDefault="0036153E" w:rsidP="0036153E">
      <w:r w:rsidRPr="0036153E">
        <w:t>For countless dedicated parents and teachers, there’s a feeling of urgency, sometimes mixed with frustration, to provide reading accommodations for students with learning disabilities. A common belief is that the only path to meaningful reading support, like accessible books, is through a formal Individualized Education Program (IEP). But what if that wait wasn't necessary?</w:t>
      </w:r>
    </w:p>
    <w:p w14:paraId="29D08924" w14:textId="7233AD8B" w:rsidR="0036153E" w:rsidRPr="0036153E" w:rsidRDefault="0036153E" w:rsidP="0036153E">
      <w:r w:rsidRPr="0036153E">
        <w:lastRenderedPageBreak/>
        <w:t>The good news is, it's not! A widespread misconception in education is that an IEP is the only key that unlocks accommodations. For students with dyslexia, visual impairments, cerebral palsy, or other disabilities, the pathways to get the books they need in formats they can use are open right now - no IEP required.</w:t>
      </w:r>
    </w:p>
    <w:p w14:paraId="250DB541" w14:textId="4395B0FF" w:rsidR="0036153E" w:rsidRPr="0036153E" w:rsidRDefault="0036153E" w:rsidP="0036153E">
      <w:r w:rsidRPr="0036153E">
        <w:t>Don't let waiting widen the gap - For students with learning disabilities, a classroom can be overwhelming when their needs are not met. While waiting for formal evaluations and meetings to establish an IEP, the learning gap can widen, and a child's confidence and motivation can plummet. This waiting period is not just a pause; it can actively hinder a student's progress.</w:t>
      </w:r>
    </w:p>
    <w:p w14:paraId="0BDC85F1" w14:textId="60B3F815" w:rsidR="0036153E" w:rsidRPr="0036153E" w:rsidRDefault="0036153E" w:rsidP="0036153E">
      <w:r w:rsidRPr="0036153E">
        <w:t>A solution is to provide access to grade-level content immediately. By getting accessible reading tools into their hands, you empower students to keep pace with their peers, participate in class discussions, and complete their homework. And if a student has already fallen behind, the right tools can help them not only catch up but thrive.</w:t>
      </w:r>
    </w:p>
    <w:p w14:paraId="12594CE9" w14:textId="73412879" w:rsidR="0036153E" w:rsidRPr="0036153E" w:rsidRDefault="0036153E" w:rsidP="0036153E">
      <w:r w:rsidRPr="0036153E">
        <w:lastRenderedPageBreak/>
        <w:t>How is this possible? The law is on your side.</w:t>
      </w:r>
    </w:p>
    <w:p w14:paraId="170D3D4C" w14:textId="25BAAAE9" w:rsidR="0036153E" w:rsidRPr="0036153E" w:rsidRDefault="0036153E" w:rsidP="0036153E">
      <w:r w:rsidRPr="0036153E">
        <w:t>So, how can students get these resources without an IEP? The answer lies not in special education law, but in U.S. copyright law. The Chafee Amendment establishes that if a person has a disability that prevents them from reading standard printed text, they have the right to access published works in accessible formats for free.</w:t>
      </w:r>
    </w:p>
    <w:p w14:paraId="6A7FC874" w14:textId="053B775A" w:rsidR="0036153E" w:rsidRPr="0036153E" w:rsidRDefault="0036153E" w:rsidP="0036153E">
      <w:r w:rsidRPr="0036153E">
        <w:t>This is a powerful distinction. It means access is dictated by the student's disability, not their educational plan. All that's needed is a verification of that disability from a "competent authority". That can include anyone from general education teachers, special education teachers, reading specialists, school psychologists, doctors, and other qualified professionals.</w:t>
      </w:r>
    </w:p>
    <w:p w14:paraId="2113CD07" w14:textId="555E6ED7" w:rsidR="0036153E" w:rsidRPr="0036153E" w:rsidRDefault="0036153E" w:rsidP="0036153E">
      <w:r w:rsidRPr="0036153E">
        <w:t xml:space="preserve">This is where a free service like Bookshare comes in. Teachers or parents can sign up their student by providing proof of a qualifying disability. Once submitted, that student gains immediate access to a massive library of </w:t>
      </w:r>
      <w:r w:rsidRPr="0036153E">
        <w:lastRenderedPageBreak/>
        <w:t>textbooks, bestsellers, and fun books they can read on their own.</w:t>
      </w:r>
    </w:p>
    <w:p w14:paraId="0587EE70" w14:textId="22CF2252" w:rsidR="0036153E" w:rsidRPr="0036153E" w:rsidRDefault="0036153E" w:rsidP="0036153E">
      <w:r w:rsidRPr="0036153E">
        <w:t>Don't wait; sign up today! Bookshare provides free access to its eBooks for all U.S. schools and qualified students. This membership allows schools to offer any book from the collection to eligible students at no cost. Parents can also sign their child up for a free individual membership to complement a school account.</w:t>
      </w:r>
    </w:p>
    <w:p w14:paraId="19AC866A" w14:textId="7F64730F" w:rsidR="0036153E" w:rsidRPr="0036153E" w:rsidRDefault="0036153E" w:rsidP="0036153E">
      <w:r w:rsidRPr="0036153E">
        <w:t>With a membership, students will get these immediate benefits:</w:t>
      </w:r>
    </w:p>
    <w:p w14:paraId="374C073B" w14:textId="20B66358" w:rsidR="0036153E" w:rsidRPr="0036153E" w:rsidRDefault="0036153E" w:rsidP="00D30F32">
      <w:pPr>
        <w:pStyle w:val="ListParagraph"/>
        <w:numPr>
          <w:ilvl w:val="0"/>
          <w:numId w:val="33"/>
        </w:numPr>
      </w:pPr>
      <w:r w:rsidRPr="0036153E">
        <w:t>An accessible reading experience: students can customize their reading experience with audio narration, word-level and sentence highlighting, adjustable text sizes, and different color background and text combinations to fit their unique learning style.</w:t>
      </w:r>
    </w:p>
    <w:p w14:paraId="70A20983" w14:textId="4357F748" w:rsidR="0036153E" w:rsidRPr="0036153E" w:rsidRDefault="0036153E" w:rsidP="00D30F32">
      <w:pPr>
        <w:pStyle w:val="ListParagraph"/>
        <w:numPr>
          <w:ilvl w:val="0"/>
          <w:numId w:val="33"/>
        </w:numPr>
      </w:pPr>
      <w:r w:rsidRPr="0036153E">
        <w:t xml:space="preserve">Learning gaps begin to close: students will spend less time struggling with inaccessible texts and more time </w:t>
      </w:r>
      <w:r w:rsidRPr="0036153E">
        <w:lastRenderedPageBreak/>
        <w:t>comprehending the material, building knowledge, and engaging with the content.</w:t>
      </w:r>
    </w:p>
    <w:p w14:paraId="113D745D" w14:textId="5310CE6D" w:rsidR="0036153E" w:rsidRPr="0036153E" w:rsidRDefault="0036153E" w:rsidP="0036153E">
      <w:pPr>
        <w:pStyle w:val="ListParagraph"/>
        <w:numPr>
          <w:ilvl w:val="0"/>
          <w:numId w:val="33"/>
        </w:numPr>
      </w:pPr>
      <w:r w:rsidRPr="0036153E">
        <w:t>Build independence and confidence: Access to the same books as their peers fosters not only literacy skills but also the confidence and independence to take control of their own learning.</w:t>
      </w:r>
    </w:p>
    <w:p w14:paraId="5C83BF61" w14:textId="46CC03CA" w:rsidR="0036153E" w:rsidRPr="0036153E" w:rsidRDefault="0036153E" w:rsidP="0036153E">
      <w:r w:rsidRPr="0036153E">
        <w:t>Don't wait. If you recognize your student’s accessibility needs, you have the power to help them today. No IEP required.</w:t>
      </w:r>
    </w:p>
    <w:p w14:paraId="4551DF1A" w14:textId="0F29F255" w:rsidR="0036153E" w:rsidRPr="0036153E" w:rsidRDefault="0036153E" w:rsidP="0036153E">
      <w:r w:rsidRPr="0036153E">
        <w:t>To learn more and sign up for free, visit</w:t>
      </w:r>
      <w:r w:rsidR="00D30F32">
        <w:t xml:space="preserve"> </w:t>
      </w:r>
      <w:r w:rsidRPr="0036153E">
        <w:rPr>
          <w:b/>
          <w:bCs/>
        </w:rPr>
        <w:t>Bookshare.org</w:t>
      </w:r>
      <w:r w:rsidRPr="0036153E">
        <w:t>.</w:t>
      </w:r>
    </w:p>
    <w:p w14:paraId="53015349" w14:textId="77777777" w:rsidR="00D30F32" w:rsidRDefault="00D30F32">
      <w:pPr>
        <w:spacing w:after="0" w:line="240" w:lineRule="auto"/>
      </w:pPr>
      <w:r>
        <w:br w:type="page"/>
      </w:r>
    </w:p>
    <w:p w14:paraId="78DCEC99" w14:textId="164F91D1" w:rsidR="0036153E" w:rsidRPr="0036153E" w:rsidRDefault="0036153E" w:rsidP="00D30F32">
      <w:pPr>
        <w:pStyle w:val="Heading2"/>
      </w:pPr>
      <w:r w:rsidRPr="0036153E">
        <w:lastRenderedPageBreak/>
        <w:t>Library Users of America</w:t>
      </w:r>
      <w:r w:rsidR="00D30F32">
        <w:t xml:space="preserve"> </w:t>
      </w:r>
      <w:r w:rsidRPr="0036153E">
        <w:t>Officers and Board Members</w:t>
      </w:r>
      <w:r w:rsidR="00D30F32">
        <w:t xml:space="preserve">, </w:t>
      </w:r>
      <w:r w:rsidRPr="0036153E">
        <w:t>July 2025</w:t>
      </w:r>
    </w:p>
    <w:p w14:paraId="61A9C3A9" w14:textId="248E2C16" w:rsidR="0036153E" w:rsidRPr="0036153E" w:rsidRDefault="0036153E" w:rsidP="00D30F32">
      <w:pPr>
        <w:pStyle w:val="Heading3"/>
      </w:pPr>
      <w:r w:rsidRPr="0036153E">
        <w:t>Officers:</w:t>
      </w:r>
    </w:p>
    <w:p w14:paraId="48C40941" w14:textId="77777777" w:rsidR="0036153E" w:rsidRPr="0036153E" w:rsidRDefault="0036153E" w:rsidP="0036153E">
      <w:pPr>
        <w:rPr>
          <w:b/>
          <w:bCs/>
        </w:rPr>
      </w:pPr>
      <w:r w:rsidRPr="0036153E">
        <w:rPr>
          <w:b/>
          <w:bCs/>
        </w:rPr>
        <w:t xml:space="preserve">President: Carla </w:t>
      </w:r>
      <w:proofErr w:type="spellStart"/>
      <w:r w:rsidRPr="0036153E">
        <w:rPr>
          <w:b/>
          <w:bCs/>
        </w:rPr>
        <w:t>Ruschival</w:t>
      </w:r>
      <w:proofErr w:type="spellEnd"/>
    </w:p>
    <w:p w14:paraId="23A3DACE" w14:textId="77777777" w:rsidR="0036153E" w:rsidRPr="0036153E" w:rsidRDefault="0036153E" w:rsidP="00D30F32">
      <w:pPr>
        <w:pStyle w:val="ListParagraph"/>
        <w:numPr>
          <w:ilvl w:val="0"/>
          <w:numId w:val="34"/>
        </w:numPr>
      </w:pPr>
      <w:r w:rsidRPr="0036153E">
        <w:t>2025/2027 second term</w:t>
      </w:r>
    </w:p>
    <w:p w14:paraId="600DE2A8" w14:textId="77777777" w:rsidR="0036153E" w:rsidRPr="0036153E" w:rsidRDefault="0036153E" w:rsidP="00D30F32">
      <w:pPr>
        <w:pStyle w:val="ListParagraph"/>
        <w:numPr>
          <w:ilvl w:val="0"/>
          <w:numId w:val="34"/>
        </w:numPr>
      </w:pPr>
      <w:r w:rsidRPr="0036153E">
        <w:t>Louisville, KY</w:t>
      </w:r>
    </w:p>
    <w:p w14:paraId="0FBD2E5C" w14:textId="77777777" w:rsidR="0036153E" w:rsidRPr="0036153E" w:rsidRDefault="0036153E" w:rsidP="00D30F32">
      <w:pPr>
        <w:pStyle w:val="ListParagraph"/>
        <w:numPr>
          <w:ilvl w:val="0"/>
          <w:numId w:val="34"/>
        </w:numPr>
      </w:pPr>
      <w:r w:rsidRPr="0036153E">
        <w:t>Home phone: 502-897-1472</w:t>
      </w:r>
    </w:p>
    <w:p w14:paraId="67A84567" w14:textId="77777777" w:rsidR="0036153E" w:rsidRPr="0036153E" w:rsidRDefault="0036153E" w:rsidP="00D30F32">
      <w:pPr>
        <w:pStyle w:val="ListParagraph"/>
        <w:numPr>
          <w:ilvl w:val="0"/>
          <w:numId w:val="34"/>
        </w:numPr>
      </w:pPr>
      <w:r w:rsidRPr="0036153E">
        <w:t>Cell phone: 502-303-7042</w:t>
      </w:r>
    </w:p>
    <w:p w14:paraId="3D7B7349" w14:textId="77777777" w:rsidR="0036153E" w:rsidRPr="0036153E" w:rsidRDefault="0036153E" w:rsidP="00D30F32">
      <w:pPr>
        <w:pStyle w:val="ListParagraph"/>
        <w:numPr>
          <w:ilvl w:val="0"/>
          <w:numId w:val="34"/>
        </w:numPr>
      </w:pPr>
      <w:r w:rsidRPr="0036153E">
        <w:t>Email</w:t>
      </w:r>
      <w:r w:rsidRPr="00A52A34">
        <w:t>: carla40206@gmail.com</w:t>
      </w:r>
    </w:p>
    <w:p w14:paraId="2E6D4C2D" w14:textId="77777777" w:rsidR="0036153E" w:rsidRPr="0036153E" w:rsidRDefault="0036153E" w:rsidP="0036153E">
      <w:pPr>
        <w:rPr>
          <w:b/>
          <w:bCs/>
        </w:rPr>
      </w:pPr>
      <w:r w:rsidRPr="0036153E">
        <w:rPr>
          <w:b/>
          <w:bCs/>
        </w:rPr>
        <w:t>Vice President: Natalie Couch</w:t>
      </w:r>
    </w:p>
    <w:p w14:paraId="3210329D" w14:textId="77777777" w:rsidR="0036153E" w:rsidRPr="0036153E" w:rsidRDefault="0036153E" w:rsidP="00D30F32">
      <w:pPr>
        <w:pStyle w:val="ListParagraph"/>
        <w:numPr>
          <w:ilvl w:val="0"/>
          <w:numId w:val="35"/>
        </w:numPr>
      </w:pPr>
      <w:r w:rsidRPr="0036153E">
        <w:t>2025/2027 first term</w:t>
      </w:r>
    </w:p>
    <w:p w14:paraId="327289D4" w14:textId="77777777" w:rsidR="0036153E" w:rsidRPr="0036153E" w:rsidRDefault="0036153E" w:rsidP="00D30F32">
      <w:pPr>
        <w:pStyle w:val="ListParagraph"/>
        <w:numPr>
          <w:ilvl w:val="0"/>
          <w:numId w:val="35"/>
        </w:numPr>
      </w:pPr>
      <w:r w:rsidRPr="0036153E">
        <w:t>Louisville, KY</w:t>
      </w:r>
    </w:p>
    <w:p w14:paraId="77912C47" w14:textId="67D91B81" w:rsidR="0036153E" w:rsidRPr="00A52A34" w:rsidRDefault="0036153E" w:rsidP="0036153E">
      <w:pPr>
        <w:pStyle w:val="ListParagraph"/>
        <w:numPr>
          <w:ilvl w:val="0"/>
          <w:numId w:val="35"/>
        </w:numPr>
      </w:pPr>
      <w:r w:rsidRPr="00A52A34">
        <w:t>Email: braillereader@gmail.com</w:t>
      </w:r>
    </w:p>
    <w:p w14:paraId="175C8F37" w14:textId="77777777" w:rsidR="0036153E" w:rsidRPr="0036153E" w:rsidRDefault="0036153E" w:rsidP="0036153E">
      <w:pPr>
        <w:rPr>
          <w:b/>
          <w:bCs/>
        </w:rPr>
      </w:pPr>
      <w:r w:rsidRPr="0036153E">
        <w:rPr>
          <w:b/>
          <w:bCs/>
        </w:rPr>
        <w:t>Secretary: Ralph Smitherman</w:t>
      </w:r>
    </w:p>
    <w:p w14:paraId="54EEE85A" w14:textId="77777777" w:rsidR="0036153E" w:rsidRPr="0036153E" w:rsidRDefault="0036153E" w:rsidP="00D30F32">
      <w:pPr>
        <w:pStyle w:val="ListParagraph"/>
        <w:numPr>
          <w:ilvl w:val="0"/>
          <w:numId w:val="36"/>
        </w:numPr>
      </w:pPr>
      <w:r w:rsidRPr="0036153E">
        <w:t>2025/2027 fourth term</w:t>
      </w:r>
    </w:p>
    <w:p w14:paraId="6C54A773" w14:textId="77777777" w:rsidR="0036153E" w:rsidRPr="0036153E" w:rsidRDefault="0036153E" w:rsidP="00D30F32">
      <w:pPr>
        <w:pStyle w:val="ListParagraph"/>
        <w:numPr>
          <w:ilvl w:val="0"/>
          <w:numId w:val="36"/>
        </w:numPr>
      </w:pPr>
      <w:r w:rsidRPr="0036153E">
        <w:lastRenderedPageBreak/>
        <w:t>Brandon, MS</w:t>
      </w:r>
    </w:p>
    <w:p w14:paraId="15426482" w14:textId="7268F769" w:rsidR="0036153E" w:rsidRPr="00A52A34" w:rsidRDefault="0036153E" w:rsidP="0036153E">
      <w:pPr>
        <w:pStyle w:val="ListParagraph"/>
        <w:numPr>
          <w:ilvl w:val="0"/>
          <w:numId w:val="36"/>
        </w:numPr>
      </w:pPr>
      <w:r w:rsidRPr="00A52A34">
        <w:t>Email: redbird26@bellsouth.net</w:t>
      </w:r>
    </w:p>
    <w:p w14:paraId="2F168447" w14:textId="71125F22" w:rsidR="0036153E" w:rsidRPr="0036153E" w:rsidRDefault="0036153E" w:rsidP="0036153E">
      <w:pPr>
        <w:rPr>
          <w:b/>
          <w:bCs/>
        </w:rPr>
      </w:pPr>
      <w:r w:rsidRPr="0036153E">
        <w:rPr>
          <w:b/>
          <w:bCs/>
        </w:rPr>
        <w:t xml:space="preserve">Treasurer: Adam </w:t>
      </w:r>
      <w:proofErr w:type="spellStart"/>
      <w:r w:rsidRPr="0036153E">
        <w:rPr>
          <w:b/>
          <w:bCs/>
        </w:rPr>
        <w:t>Ruschival</w:t>
      </w:r>
      <w:proofErr w:type="spellEnd"/>
    </w:p>
    <w:p w14:paraId="0DDD625A" w14:textId="77777777" w:rsidR="0036153E" w:rsidRPr="0036153E" w:rsidRDefault="0036153E" w:rsidP="00D30F32">
      <w:pPr>
        <w:pStyle w:val="ListParagraph"/>
        <w:numPr>
          <w:ilvl w:val="0"/>
          <w:numId w:val="37"/>
        </w:numPr>
      </w:pPr>
      <w:r w:rsidRPr="0036153E">
        <w:t>2025/2027 ninth term</w:t>
      </w:r>
    </w:p>
    <w:p w14:paraId="0112BFE9" w14:textId="77777777" w:rsidR="0036153E" w:rsidRPr="0036153E" w:rsidRDefault="0036153E" w:rsidP="00D30F32">
      <w:pPr>
        <w:pStyle w:val="ListParagraph"/>
        <w:numPr>
          <w:ilvl w:val="0"/>
          <w:numId w:val="37"/>
        </w:numPr>
      </w:pPr>
      <w:r w:rsidRPr="0036153E">
        <w:t>Louisville, KY</w:t>
      </w:r>
    </w:p>
    <w:p w14:paraId="4758FD60" w14:textId="77777777" w:rsidR="0036153E" w:rsidRPr="0036153E" w:rsidRDefault="0036153E" w:rsidP="00D30F32">
      <w:pPr>
        <w:pStyle w:val="ListParagraph"/>
        <w:numPr>
          <w:ilvl w:val="0"/>
          <w:numId w:val="37"/>
        </w:numPr>
      </w:pPr>
      <w:r w:rsidRPr="0036153E">
        <w:t>Cell: 502-303-7078</w:t>
      </w:r>
    </w:p>
    <w:p w14:paraId="77EAAE24" w14:textId="398A306F" w:rsidR="0036153E" w:rsidRPr="00A52A34" w:rsidRDefault="0036153E" w:rsidP="0036153E">
      <w:pPr>
        <w:pStyle w:val="ListParagraph"/>
        <w:numPr>
          <w:ilvl w:val="0"/>
          <w:numId w:val="37"/>
        </w:numPr>
      </w:pPr>
      <w:r w:rsidRPr="00A52A34">
        <w:t>Email: carla40206@gmail.com</w:t>
      </w:r>
    </w:p>
    <w:p w14:paraId="677CEAE7" w14:textId="62F96F65" w:rsidR="0036153E" w:rsidRPr="0036153E" w:rsidRDefault="0036153E" w:rsidP="00D30F32">
      <w:pPr>
        <w:pStyle w:val="Heading3"/>
      </w:pPr>
      <w:r w:rsidRPr="0036153E">
        <w:t>Board Members:</w:t>
      </w:r>
    </w:p>
    <w:p w14:paraId="3E4C8047" w14:textId="77777777" w:rsidR="0036153E" w:rsidRPr="0036153E" w:rsidRDefault="0036153E" w:rsidP="0036153E">
      <w:pPr>
        <w:rPr>
          <w:b/>
          <w:bCs/>
        </w:rPr>
      </w:pPr>
      <w:r w:rsidRPr="0036153E">
        <w:rPr>
          <w:b/>
          <w:bCs/>
        </w:rPr>
        <w:t>Rhonda Trott</w:t>
      </w:r>
    </w:p>
    <w:p w14:paraId="17E1F95D" w14:textId="77777777" w:rsidR="0036153E" w:rsidRPr="0036153E" w:rsidRDefault="0036153E" w:rsidP="00D30F32">
      <w:pPr>
        <w:pStyle w:val="ListParagraph"/>
        <w:numPr>
          <w:ilvl w:val="0"/>
          <w:numId w:val="38"/>
        </w:numPr>
      </w:pPr>
      <w:r w:rsidRPr="0036153E">
        <w:t>2024/2026 second term</w:t>
      </w:r>
    </w:p>
    <w:p w14:paraId="532828E5" w14:textId="77777777" w:rsidR="0036153E" w:rsidRPr="0036153E" w:rsidRDefault="0036153E" w:rsidP="00D30F32">
      <w:pPr>
        <w:pStyle w:val="ListParagraph"/>
        <w:numPr>
          <w:ilvl w:val="0"/>
          <w:numId w:val="38"/>
        </w:numPr>
      </w:pPr>
      <w:r w:rsidRPr="0036153E">
        <w:t>Talladega, AL</w:t>
      </w:r>
    </w:p>
    <w:p w14:paraId="4445E435" w14:textId="06C54275" w:rsidR="0036153E" w:rsidRPr="00A52A34" w:rsidRDefault="0036153E" w:rsidP="0036153E">
      <w:pPr>
        <w:pStyle w:val="ListParagraph"/>
        <w:numPr>
          <w:ilvl w:val="0"/>
          <w:numId w:val="38"/>
        </w:numPr>
      </w:pPr>
      <w:r w:rsidRPr="00A52A34">
        <w:t>Email: rhondatrott@outlook.com</w:t>
      </w:r>
    </w:p>
    <w:p w14:paraId="485099EC" w14:textId="77777777" w:rsidR="0036153E" w:rsidRPr="0036153E" w:rsidRDefault="0036153E" w:rsidP="0036153E">
      <w:pPr>
        <w:rPr>
          <w:b/>
          <w:bCs/>
        </w:rPr>
      </w:pPr>
      <w:r w:rsidRPr="0036153E">
        <w:rPr>
          <w:b/>
          <w:bCs/>
        </w:rPr>
        <w:t>Mary Haupt</w:t>
      </w:r>
    </w:p>
    <w:p w14:paraId="572DD650" w14:textId="77777777" w:rsidR="0036153E" w:rsidRPr="0036153E" w:rsidRDefault="0036153E" w:rsidP="00D30F32">
      <w:pPr>
        <w:pStyle w:val="ListParagraph"/>
        <w:numPr>
          <w:ilvl w:val="0"/>
          <w:numId w:val="39"/>
        </w:numPr>
      </w:pPr>
      <w:r w:rsidRPr="0036153E">
        <w:t>2024/2026 second term</w:t>
      </w:r>
    </w:p>
    <w:p w14:paraId="1483A444" w14:textId="77777777" w:rsidR="0036153E" w:rsidRPr="0036153E" w:rsidRDefault="0036153E" w:rsidP="00D30F32">
      <w:pPr>
        <w:pStyle w:val="ListParagraph"/>
        <w:numPr>
          <w:ilvl w:val="0"/>
          <w:numId w:val="39"/>
        </w:numPr>
      </w:pPr>
      <w:r w:rsidRPr="0036153E">
        <w:t>Baton Rouge, LA</w:t>
      </w:r>
    </w:p>
    <w:p w14:paraId="7FCECCD4" w14:textId="627D90FB" w:rsidR="0036153E" w:rsidRPr="00A52A34" w:rsidRDefault="0036153E" w:rsidP="0036153E">
      <w:pPr>
        <w:pStyle w:val="ListParagraph"/>
        <w:numPr>
          <w:ilvl w:val="0"/>
          <w:numId w:val="39"/>
        </w:numPr>
      </w:pPr>
      <w:r w:rsidRPr="00A52A34">
        <w:t>Email: maryhaupt@icloud.com</w:t>
      </w:r>
    </w:p>
    <w:p w14:paraId="3B94D5AE" w14:textId="77777777" w:rsidR="0036153E" w:rsidRPr="0036153E" w:rsidRDefault="0036153E" w:rsidP="0036153E">
      <w:pPr>
        <w:rPr>
          <w:b/>
          <w:bCs/>
        </w:rPr>
      </w:pPr>
      <w:r w:rsidRPr="0036153E">
        <w:rPr>
          <w:b/>
          <w:bCs/>
        </w:rPr>
        <w:lastRenderedPageBreak/>
        <w:t>Sheila Young</w:t>
      </w:r>
    </w:p>
    <w:p w14:paraId="57D64701" w14:textId="77777777" w:rsidR="0036153E" w:rsidRPr="0036153E" w:rsidRDefault="0036153E" w:rsidP="00D30F32">
      <w:pPr>
        <w:pStyle w:val="ListParagraph"/>
        <w:numPr>
          <w:ilvl w:val="0"/>
          <w:numId w:val="40"/>
        </w:numPr>
      </w:pPr>
      <w:r w:rsidRPr="0036153E">
        <w:t>2024/2026 first term</w:t>
      </w:r>
    </w:p>
    <w:p w14:paraId="526EE68D" w14:textId="77777777" w:rsidR="0036153E" w:rsidRPr="0036153E" w:rsidRDefault="0036153E" w:rsidP="00D30F32">
      <w:pPr>
        <w:pStyle w:val="ListParagraph"/>
        <w:numPr>
          <w:ilvl w:val="0"/>
          <w:numId w:val="40"/>
        </w:numPr>
      </w:pPr>
      <w:r w:rsidRPr="0036153E">
        <w:t>Orlando, FL</w:t>
      </w:r>
    </w:p>
    <w:p w14:paraId="350876CC" w14:textId="45C38367" w:rsidR="0036153E" w:rsidRPr="00A52A34" w:rsidRDefault="0036153E" w:rsidP="0036153E">
      <w:pPr>
        <w:pStyle w:val="ListParagraph"/>
        <w:numPr>
          <w:ilvl w:val="0"/>
          <w:numId w:val="40"/>
        </w:numPr>
      </w:pPr>
      <w:r w:rsidRPr="00A52A34">
        <w:t>Email: sheilayoung125@att.net</w:t>
      </w:r>
    </w:p>
    <w:p w14:paraId="20C22DA1" w14:textId="77777777" w:rsidR="0036153E" w:rsidRPr="0036153E" w:rsidRDefault="0036153E" w:rsidP="0036153E">
      <w:pPr>
        <w:rPr>
          <w:b/>
          <w:bCs/>
        </w:rPr>
      </w:pPr>
      <w:r w:rsidRPr="0036153E">
        <w:rPr>
          <w:b/>
          <w:bCs/>
        </w:rPr>
        <w:t>Peggy Garret</w:t>
      </w:r>
    </w:p>
    <w:p w14:paraId="545D31D5" w14:textId="77777777" w:rsidR="0036153E" w:rsidRPr="0036153E" w:rsidRDefault="0036153E" w:rsidP="00D30F32">
      <w:pPr>
        <w:pStyle w:val="ListParagraph"/>
        <w:numPr>
          <w:ilvl w:val="0"/>
          <w:numId w:val="41"/>
        </w:numPr>
      </w:pPr>
      <w:r w:rsidRPr="0036153E">
        <w:t>2024/2026 first term</w:t>
      </w:r>
    </w:p>
    <w:p w14:paraId="164DA900" w14:textId="77777777" w:rsidR="0036153E" w:rsidRPr="0036153E" w:rsidRDefault="0036153E" w:rsidP="00D30F32">
      <w:pPr>
        <w:pStyle w:val="ListParagraph"/>
        <w:numPr>
          <w:ilvl w:val="0"/>
          <w:numId w:val="41"/>
        </w:numPr>
      </w:pPr>
      <w:r w:rsidRPr="0036153E">
        <w:t>Missouri City, TX</w:t>
      </w:r>
    </w:p>
    <w:p w14:paraId="4115719B" w14:textId="716784B7" w:rsidR="0036153E" w:rsidRPr="00A52A34" w:rsidRDefault="00D30F32" w:rsidP="0036153E">
      <w:pPr>
        <w:pStyle w:val="ListParagraph"/>
        <w:numPr>
          <w:ilvl w:val="0"/>
          <w:numId w:val="41"/>
        </w:numPr>
      </w:pPr>
      <w:r w:rsidRPr="00A52A34">
        <w:t>E</w:t>
      </w:r>
      <w:r w:rsidR="0036153E" w:rsidRPr="00A52A34">
        <w:t xml:space="preserve">mail: prcgarrett@sbcglobal.net </w:t>
      </w:r>
    </w:p>
    <w:p w14:paraId="6EB41455" w14:textId="77777777" w:rsidR="0036153E" w:rsidRPr="0036153E" w:rsidRDefault="0036153E" w:rsidP="0036153E">
      <w:pPr>
        <w:rPr>
          <w:b/>
          <w:bCs/>
        </w:rPr>
      </w:pPr>
      <w:r w:rsidRPr="0036153E">
        <w:rPr>
          <w:b/>
          <w:bCs/>
        </w:rPr>
        <w:t>Linda Adams</w:t>
      </w:r>
    </w:p>
    <w:p w14:paraId="0D7CF698" w14:textId="77777777" w:rsidR="0036153E" w:rsidRPr="0036153E" w:rsidRDefault="0036153E" w:rsidP="00D30F32">
      <w:pPr>
        <w:pStyle w:val="ListParagraph"/>
        <w:numPr>
          <w:ilvl w:val="0"/>
          <w:numId w:val="42"/>
        </w:numPr>
      </w:pPr>
      <w:r w:rsidRPr="0036153E">
        <w:t>2024/2026 first term</w:t>
      </w:r>
    </w:p>
    <w:p w14:paraId="0E0CE67C" w14:textId="77777777" w:rsidR="0036153E" w:rsidRPr="0036153E" w:rsidRDefault="0036153E" w:rsidP="00D30F32">
      <w:pPr>
        <w:pStyle w:val="ListParagraph"/>
        <w:numPr>
          <w:ilvl w:val="0"/>
          <w:numId w:val="42"/>
        </w:numPr>
      </w:pPr>
      <w:r w:rsidRPr="0036153E">
        <w:t>Decatur, GA</w:t>
      </w:r>
    </w:p>
    <w:p w14:paraId="60FFADD4" w14:textId="765B0A60" w:rsidR="00F36826" w:rsidRPr="00A52A34" w:rsidRDefault="00D30F32" w:rsidP="0036153E">
      <w:pPr>
        <w:pStyle w:val="ListParagraph"/>
        <w:numPr>
          <w:ilvl w:val="0"/>
          <w:numId w:val="42"/>
        </w:numPr>
      </w:pPr>
      <w:r w:rsidRPr="00A52A34">
        <w:t>E</w:t>
      </w:r>
      <w:r w:rsidR="0036153E" w:rsidRPr="00A52A34">
        <w:t>mail: lladamsdec@gmail.com</w:t>
      </w:r>
    </w:p>
    <w:sectPr w:rsidR="00F36826" w:rsidRPr="00A52A34" w:rsidSect="003E035D">
      <w:headerReference w:type="even" r:id="rId8"/>
      <w:footerReference w:type="even" r:id="rId9"/>
      <w:footerReference w:type="default" r:id="rId10"/>
      <w:pgSz w:w="12240" w:h="15840"/>
      <w:pgMar w:top="1773" w:right="1440" w:bottom="1899"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604F9" w14:textId="77777777" w:rsidR="00D7518C" w:rsidRDefault="00D7518C" w:rsidP="002C0A55">
      <w:r>
        <w:separator/>
      </w:r>
    </w:p>
  </w:endnote>
  <w:endnote w:type="continuationSeparator" w:id="0">
    <w:p w14:paraId="36C49967" w14:textId="77777777" w:rsidR="00D7518C" w:rsidRDefault="00D7518C" w:rsidP="002C0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6440090"/>
      <w:docPartObj>
        <w:docPartGallery w:val="Page Numbers (Bottom of Page)"/>
        <w:docPartUnique/>
      </w:docPartObj>
    </w:sdtPr>
    <w:sdtContent>
      <w:p w14:paraId="26770E96" w14:textId="400352E1" w:rsidR="00F17B53" w:rsidRDefault="00F17B53" w:rsidP="00193B6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2AFF80" w14:textId="40C915FA" w:rsidR="002B6515" w:rsidRDefault="002B6515" w:rsidP="002C0A55">
    <w:pPr>
      <w:pStyle w:val="Footer"/>
      <w:rPr>
        <w:rStyle w:val="PageNumber"/>
      </w:rPr>
    </w:pPr>
  </w:p>
  <w:p w14:paraId="06CA9911" w14:textId="77777777" w:rsidR="003D5A94" w:rsidRDefault="003D5A94" w:rsidP="002C0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868358"/>
      <w:docPartObj>
        <w:docPartGallery w:val="Page Numbers (Bottom of Page)"/>
        <w:docPartUnique/>
      </w:docPartObj>
    </w:sdtPr>
    <w:sdtContent>
      <w:p w14:paraId="537D0B7B" w14:textId="30DE66FF" w:rsidR="00F17B53" w:rsidRDefault="00F17B53" w:rsidP="00193B6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41F923B" w14:textId="77777777" w:rsidR="00F17B53" w:rsidRDefault="00F17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20A1C" w14:textId="77777777" w:rsidR="00D7518C" w:rsidRDefault="00D7518C" w:rsidP="002C0A55">
      <w:r>
        <w:separator/>
      </w:r>
    </w:p>
  </w:footnote>
  <w:footnote w:type="continuationSeparator" w:id="0">
    <w:p w14:paraId="500D47F4" w14:textId="77777777" w:rsidR="00D7518C" w:rsidRDefault="00D7518C" w:rsidP="002C0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20946" w14:textId="77777777" w:rsidR="003D5A94" w:rsidRDefault="003D5A94" w:rsidP="002C0A55">
    <w:pPr>
      <w:pStyle w:val="Header"/>
    </w:pPr>
    <w:r w:rsidRPr="000328C0">
      <w:rPr>
        <w:noProof/>
      </w:rPr>
      <mc:AlternateContent>
        <mc:Choice Requires="wps">
          <w:drawing>
            <wp:anchor distT="0" distB="0" distL="114300" distR="114300" simplePos="0" relativeHeight="251673600" behindDoc="0" locked="0" layoutInCell="1" allowOverlap="1" wp14:anchorId="2B3A71C9" wp14:editId="7C2BFE10">
              <wp:simplePos x="0" y="0"/>
              <wp:positionH relativeFrom="column">
                <wp:posOffset>-914400</wp:posOffset>
              </wp:positionH>
              <wp:positionV relativeFrom="paragraph">
                <wp:posOffset>215900</wp:posOffset>
              </wp:positionV>
              <wp:extent cx="7861300" cy="63500"/>
              <wp:effectExtent l="0" t="0" r="0" b="0"/>
              <wp:wrapNone/>
              <wp:docPr id="22" name="Rectangle 22"/>
              <wp:cNvGraphicFramePr/>
              <a:graphic xmlns:a="http://schemas.openxmlformats.org/drawingml/2006/main">
                <a:graphicData uri="http://schemas.microsoft.com/office/word/2010/wordprocessingShape">
                  <wps:wsp>
                    <wps:cNvSpPr/>
                    <wps:spPr>
                      <a:xfrm>
                        <a:off x="0" y="0"/>
                        <a:ext cx="7861300" cy="635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6DB96EF" id="Rectangle 22" o:spid="_x0000_s1026" style="position:absolute;margin-left:-1in;margin-top:17pt;width:619pt;height: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" fillcolor="#ffb81c [3204]" stroked="f" strokeweight="1pt"/>
          </w:pict>
        </mc:Fallback>
      </mc:AlternateContent>
    </w:r>
    <w:r w:rsidRPr="000328C0">
      <w:rPr>
        <w:noProof/>
      </w:rPr>
      <mc:AlternateContent>
        <mc:Choice Requires="wps">
          <w:drawing>
            <wp:anchor distT="0" distB="0" distL="114300" distR="114300" simplePos="0" relativeHeight="251671552" behindDoc="0" locked="0" layoutInCell="1" allowOverlap="1" wp14:anchorId="3EBEA80B" wp14:editId="33418E21">
              <wp:simplePos x="0" y="0"/>
              <wp:positionH relativeFrom="column">
                <wp:posOffset>-914400</wp:posOffset>
              </wp:positionH>
              <wp:positionV relativeFrom="paragraph">
                <wp:posOffset>-508000</wp:posOffset>
              </wp:positionV>
              <wp:extent cx="7861300" cy="723900"/>
              <wp:effectExtent l="0" t="0" r="0" b="0"/>
              <wp:wrapNone/>
              <wp:docPr id="28" name="Rectangle 28"/>
              <wp:cNvGraphicFramePr/>
              <a:graphic xmlns:a="http://schemas.openxmlformats.org/drawingml/2006/main">
                <a:graphicData uri="http://schemas.microsoft.com/office/word/2010/wordprocessingShape">
                  <wps:wsp>
                    <wps:cNvSpPr/>
                    <wps:spPr>
                      <a:xfrm>
                        <a:off x="0" y="0"/>
                        <a:ext cx="7861300" cy="7239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8D06494" id="Rectangle 28" o:spid="_x0000_s1026" style="position:absolute;margin-left:-1in;margin-top:-40pt;width:619pt;height: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" fillcolor="#1d4f91 [3215]" stroked="f" strokeweight="1pt"/>
          </w:pict>
        </mc:Fallback>
      </mc:AlternateContent>
    </w:r>
    <w:r w:rsidRPr="000328C0">
      <w:rPr>
        <w:noProof/>
      </w:rPr>
      <w:drawing>
        <wp:anchor distT="0" distB="0" distL="114300" distR="114300" simplePos="0" relativeHeight="251672576" behindDoc="0" locked="0" layoutInCell="1" allowOverlap="1" wp14:anchorId="74F6638C" wp14:editId="2B55F0B7">
          <wp:simplePos x="0" y="0"/>
          <wp:positionH relativeFrom="column">
            <wp:posOffset>-850900</wp:posOffset>
          </wp:positionH>
          <wp:positionV relativeFrom="paragraph">
            <wp:posOffset>-393700</wp:posOffset>
          </wp:positionV>
          <wp:extent cx="1371600" cy="551180"/>
          <wp:effectExtent l="0" t="0" r="0" b="0"/>
          <wp:wrapNone/>
          <wp:docPr id="1020614935" name="Picture 1020614935" descr="Perkins School for the Bli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erkins School for the Blind logo"/>
                  <pic:cNvPicPr/>
                </pic:nvPicPr>
                <pic:blipFill>
                  <a:blip r:embed="rId1">
                    <a:extLst>
                      <a:ext uri="{28A0092B-C50C-407E-A947-70E740481C1C}">
                        <a14:useLocalDpi xmlns:a14="http://schemas.microsoft.com/office/drawing/2010/main" val="0"/>
                      </a:ext>
                    </a:extLst>
                  </a:blip>
                  <a:stretch>
                    <a:fillRect/>
                  </a:stretch>
                </pic:blipFill>
                <pic:spPr>
                  <a:xfrm>
                    <a:off x="0" y="0"/>
                    <a:ext cx="1371600" cy="551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C4E"/>
    <w:multiLevelType w:val="hybridMultilevel"/>
    <w:tmpl w:val="7E342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F5AFA"/>
    <w:multiLevelType w:val="hybridMultilevel"/>
    <w:tmpl w:val="B9B49F48"/>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12ACE"/>
    <w:multiLevelType w:val="hybridMultilevel"/>
    <w:tmpl w:val="CC8CC4BE"/>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84C48"/>
    <w:multiLevelType w:val="hybridMultilevel"/>
    <w:tmpl w:val="59F0B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44F36"/>
    <w:multiLevelType w:val="multilevel"/>
    <w:tmpl w:val="FC90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0438A"/>
    <w:multiLevelType w:val="hybridMultilevel"/>
    <w:tmpl w:val="897E33D0"/>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C6EEF"/>
    <w:multiLevelType w:val="hybridMultilevel"/>
    <w:tmpl w:val="0E34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C0B85"/>
    <w:multiLevelType w:val="hybridMultilevel"/>
    <w:tmpl w:val="19E6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B6E05"/>
    <w:multiLevelType w:val="hybridMultilevel"/>
    <w:tmpl w:val="18F4B8AE"/>
    <w:lvl w:ilvl="0" w:tplc="FAA6452C">
      <w:start w:val="1"/>
      <w:numFmt w:val="bullet"/>
      <w:lvlText w:val=""/>
      <w:lvlJc w:val="left"/>
      <w:pPr>
        <w:ind w:left="720" w:hanging="360"/>
      </w:pPr>
      <w:rPr>
        <w:rFonts w:ascii="Symbol" w:hAnsi="Symbol" w:hint="default"/>
        <w:color w:val="E0004D"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4691F"/>
    <w:multiLevelType w:val="hybridMultilevel"/>
    <w:tmpl w:val="34760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C62249"/>
    <w:multiLevelType w:val="hybridMultilevel"/>
    <w:tmpl w:val="1FFED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ED37F0"/>
    <w:multiLevelType w:val="hybridMultilevel"/>
    <w:tmpl w:val="56FA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C4E53"/>
    <w:multiLevelType w:val="hybridMultilevel"/>
    <w:tmpl w:val="F1B8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50848"/>
    <w:multiLevelType w:val="hybridMultilevel"/>
    <w:tmpl w:val="985A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317C43"/>
    <w:multiLevelType w:val="multilevel"/>
    <w:tmpl w:val="E65A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D16F01"/>
    <w:multiLevelType w:val="hybridMultilevel"/>
    <w:tmpl w:val="A3D2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42F82"/>
    <w:multiLevelType w:val="hybridMultilevel"/>
    <w:tmpl w:val="889C6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5B52D29"/>
    <w:multiLevelType w:val="hybridMultilevel"/>
    <w:tmpl w:val="602C0412"/>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8F502D"/>
    <w:multiLevelType w:val="hybridMultilevel"/>
    <w:tmpl w:val="419A2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00774"/>
    <w:multiLevelType w:val="hybridMultilevel"/>
    <w:tmpl w:val="4E00AD7A"/>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DE38F3"/>
    <w:multiLevelType w:val="hybridMultilevel"/>
    <w:tmpl w:val="437C44E4"/>
    <w:lvl w:ilvl="0" w:tplc="04090001">
      <w:start w:val="1"/>
      <w:numFmt w:val="bullet"/>
      <w:lvlText w:val=""/>
      <w:lvlJc w:val="left"/>
      <w:pPr>
        <w:ind w:left="720" w:hanging="360"/>
      </w:pPr>
      <w:rPr>
        <w:rFonts w:ascii="Symbol" w:hAnsi="Symbol" w:hint="default"/>
      </w:rPr>
    </w:lvl>
    <w:lvl w:ilvl="1" w:tplc="8494C228">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C1B60"/>
    <w:multiLevelType w:val="multilevel"/>
    <w:tmpl w:val="D47A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063BC9"/>
    <w:multiLevelType w:val="hybridMultilevel"/>
    <w:tmpl w:val="76BC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DF05B5"/>
    <w:multiLevelType w:val="hybridMultilevel"/>
    <w:tmpl w:val="3A84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7D74B0"/>
    <w:multiLevelType w:val="hybridMultilevel"/>
    <w:tmpl w:val="C07E500A"/>
    <w:lvl w:ilvl="0" w:tplc="EF564E8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3B7629"/>
    <w:multiLevelType w:val="multilevel"/>
    <w:tmpl w:val="A99A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D95220"/>
    <w:multiLevelType w:val="hybridMultilevel"/>
    <w:tmpl w:val="D976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801F18"/>
    <w:multiLevelType w:val="hybridMultilevel"/>
    <w:tmpl w:val="3466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2924BD"/>
    <w:multiLevelType w:val="hybridMultilevel"/>
    <w:tmpl w:val="5F1AC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6E419A"/>
    <w:multiLevelType w:val="hybridMultilevel"/>
    <w:tmpl w:val="FE304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1C3A4D"/>
    <w:multiLevelType w:val="hybridMultilevel"/>
    <w:tmpl w:val="256CEE4E"/>
    <w:lvl w:ilvl="0" w:tplc="FAA6452C">
      <w:start w:val="1"/>
      <w:numFmt w:val="bullet"/>
      <w:lvlText w:val=""/>
      <w:lvlJc w:val="left"/>
      <w:pPr>
        <w:ind w:left="720" w:hanging="360"/>
      </w:pPr>
      <w:rPr>
        <w:rFonts w:ascii="Symbol" w:hAnsi="Symbol" w:hint="default"/>
        <w:color w:val="E0004D"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FF2C57"/>
    <w:multiLevelType w:val="multilevel"/>
    <w:tmpl w:val="A020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691901"/>
    <w:multiLevelType w:val="multilevel"/>
    <w:tmpl w:val="EDE0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0C78AA"/>
    <w:multiLevelType w:val="hybridMultilevel"/>
    <w:tmpl w:val="ABE6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580506"/>
    <w:multiLevelType w:val="hybridMultilevel"/>
    <w:tmpl w:val="9BA6DB18"/>
    <w:lvl w:ilvl="0" w:tplc="EF564E8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621716"/>
    <w:multiLevelType w:val="hybridMultilevel"/>
    <w:tmpl w:val="205CB568"/>
    <w:lvl w:ilvl="0" w:tplc="EF564E8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D12A89"/>
    <w:multiLevelType w:val="hybridMultilevel"/>
    <w:tmpl w:val="E6B0A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7D6DC8"/>
    <w:multiLevelType w:val="hybridMultilevel"/>
    <w:tmpl w:val="A1E41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CA6F55"/>
    <w:multiLevelType w:val="hybridMultilevel"/>
    <w:tmpl w:val="9E8E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75625B"/>
    <w:multiLevelType w:val="hybridMultilevel"/>
    <w:tmpl w:val="CF2201E8"/>
    <w:lvl w:ilvl="0" w:tplc="8730E46C">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B15A76"/>
    <w:multiLevelType w:val="multilevel"/>
    <w:tmpl w:val="6EEC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DC751F"/>
    <w:multiLevelType w:val="hybridMultilevel"/>
    <w:tmpl w:val="D0922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4868197">
    <w:abstractNumId w:val="4"/>
  </w:num>
  <w:num w:numId="2" w16cid:durableId="2037196114">
    <w:abstractNumId w:val="25"/>
  </w:num>
  <w:num w:numId="3" w16cid:durableId="1570189195">
    <w:abstractNumId w:val="31"/>
  </w:num>
  <w:num w:numId="4" w16cid:durableId="1542743724">
    <w:abstractNumId w:val="40"/>
  </w:num>
  <w:num w:numId="5" w16cid:durableId="1932201052">
    <w:abstractNumId w:val="6"/>
  </w:num>
  <w:num w:numId="6" w16cid:durableId="1241983720">
    <w:abstractNumId w:val="22"/>
  </w:num>
  <w:num w:numId="7" w16cid:durableId="776413996">
    <w:abstractNumId w:val="32"/>
  </w:num>
  <w:num w:numId="8" w16cid:durableId="1527282712">
    <w:abstractNumId w:val="33"/>
  </w:num>
  <w:num w:numId="9" w16cid:durableId="1883201985">
    <w:abstractNumId w:val="14"/>
  </w:num>
  <w:num w:numId="10" w16cid:durableId="238760086">
    <w:abstractNumId w:val="38"/>
  </w:num>
  <w:num w:numId="11" w16cid:durableId="1674382499">
    <w:abstractNumId w:val="7"/>
  </w:num>
  <w:num w:numId="12" w16cid:durableId="1114448402">
    <w:abstractNumId w:val="21"/>
  </w:num>
  <w:num w:numId="13" w16cid:durableId="1878809742">
    <w:abstractNumId w:val="16"/>
  </w:num>
  <w:num w:numId="14" w16cid:durableId="805397112">
    <w:abstractNumId w:val="23"/>
  </w:num>
  <w:num w:numId="15" w16cid:durableId="137236251">
    <w:abstractNumId w:val="37"/>
  </w:num>
  <w:num w:numId="16" w16cid:durableId="1628122051">
    <w:abstractNumId w:val="30"/>
  </w:num>
  <w:num w:numId="17" w16cid:durableId="1259872719">
    <w:abstractNumId w:val="8"/>
  </w:num>
  <w:num w:numId="18" w16cid:durableId="1954558632">
    <w:abstractNumId w:val="3"/>
  </w:num>
  <w:num w:numId="19" w16cid:durableId="2055277644">
    <w:abstractNumId w:val="35"/>
  </w:num>
  <w:num w:numId="20" w16cid:durableId="1935628138">
    <w:abstractNumId w:val="24"/>
  </w:num>
  <w:num w:numId="21" w16cid:durableId="609778517">
    <w:abstractNumId w:val="34"/>
  </w:num>
  <w:num w:numId="22" w16cid:durableId="848565253">
    <w:abstractNumId w:val="15"/>
  </w:num>
  <w:num w:numId="23" w16cid:durableId="1287814807">
    <w:abstractNumId w:val="18"/>
  </w:num>
  <w:num w:numId="24" w16cid:durableId="976182646">
    <w:abstractNumId w:val="1"/>
  </w:num>
  <w:num w:numId="25" w16cid:durableId="1626346061">
    <w:abstractNumId w:val="19"/>
  </w:num>
  <w:num w:numId="26" w16cid:durableId="1798990947">
    <w:abstractNumId w:val="39"/>
  </w:num>
  <w:num w:numId="27" w16cid:durableId="1173111785">
    <w:abstractNumId w:val="2"/>
  </w:num>
  <w:num w:numId="28" w16cid:durableId="2103338248">
    <w:abstractNumId w:val="20"/>
  </w:num>
  <w:num w:numId="29" w16cid:durableId="523522717">
    <w:abstractNumId w:val="10"/>
  </w:num>
  <w:num w:numId="30" w16cid:durableId="1761098459">
    <w:abstractNumId w:val="17"/>
  </w:num>
  <w:num w:numId="31" w16cid:durableId="1332483921">
    <w:abstractNumId w:val="5"/>
  </w:num>
  <w:num w:numId="32" w16cid:durableId="21516691">
    <w:abstractNumId w:val="13"/>
  </w:num>
  <w:num w:numId="33" w16cid:durableId="791630597">
    <w:abstractNumId w:val="9"/>
  </w:num>
  <w:num w:numId="34" w16cid:durableId="1490707255">
    <w:abstractNumId w:val="36"/>
  </w:num>
  <w:num w:numId="35" w16cid:durableId="1793015590">
    <w:abstractNumId w:val="26"/>
  </w:num>
  <w:num w:numId="36" w16cid:durableId="266692102">
    <w:abstractNumId w:val="27"/>
  </w:num>
  <w:num w:numId="37" w16cid:durableId="1532717824">
    <w:abstractNumId w:val="11"/>
  </w:num>
  <w:num w:numId="38" w16cid:durableId="1408648602">
    <w:abstractNumId w:val="28"/>
  </w:num>
  <w:num w:numId="39" w16cid:durableId="461920598">
    <w:abstractNumId w:val="41"/>
  </w:num>
  <w:num w:numId="40" w16cid:durableId="1162889963">
    <w:abstractNumId w:val="29"/>
  </w:num>
  <w:num w:numId="41" w16cid:durableId="1807041841">
    <w:abstractNumId w:val="12"/>
  </w:num>
  <w:num w:numId="42" w16cid:durableId="1362780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5C2"/>
    <w:rsid w:val="00001130"/>
    <w:rsid w:val="000230E1"/>
    <w:rsid w:val="000328C0"/>
    <w:rsid w:val="00040CF1"/>
    <w:rsid w:val="00083A27"/>
    <w:rsid w:val="000959CD"/>
    <w:rsid w:val="000B18D8"/>
    <w:rsid w:val="000E0CC5"/>
    <w:rsid w:val="000E4F92"/>
    <w:rsid w:val="001832D3"/>
    <w:rsid w:val="001B126B"/>
    <w:rsid w:val="001B4836"/>
    <w:rsid w:val="001E0897"/>
    <w:rsid w:val="001E5266"/>
    <w:rsid w:val="002105C2"/>
    <w:rsid w:val="002B6515"/>
    <w:rsid w:val="002C0A55"/>
    <w:rsid w:val="002C5FF1"/>
    <w:rsid w:val="002F1FDF"/>
    <w:rsid w:val="002F29F1"/>
    <w:rsid w:val="00300840"/>
    <w:rsid w:val="00301785"/>
    <w:rsid w:val="00314EBC"/>
    <w:rsid w:val="00324E28"/>
    <w:rsid w:val="00330CBD"/>
    <w:rsid w:val="00352A19"/>
    <w:rsid w:val="003567A2"/>
    <w:rsid w:val="0036153E"/>
    <w:rsid w:val="00376C20"/>
    <w:rsid w:val="003A4884"/>
    <w:rsid w:val="003B4752"/>
    <w:rsid w:val="003D5A94"/>
    <w:rsid w:val="003E035D"/>
    <w:rsid w:val="003F2B31"/>
    <w:rsid w:val="0040209D"/>
    <w:rsid w:val="00421E72"/>
    <w:rsid w:val="00435085"/>
    <w:rsid w:val="0045673F"/>
    <w:rsid w:val="00460EA4"/>
    <w:rsid w:val="0048377E"/>
    <w:rsid w:val="004A0831"/>
    <w:rsid w:val="004C3895"/>
    <w:rsid w:val="005152E0"/>
    <w:rsid w:val="00530C40"/>
    <w:rsid w:val="00552680"/>
    <w:rsid w:val="00564842"/>
    <w:rsid w:val="00566422"/>
    <w:rsid w:val="00595E63"/>
    <w:rsid w:val="005A31FC"/>
    <w:rsid w:val="005A7613"/>
    <w:rsid w:val="005C5D06"/>
    <w:rsid w:val="005E02F9"/>
    <w:rsid w:val="005E130F"/>
    <w:rsid w:val="005F1518"/>
    <w:rsid w:val="006171A5"/>
    <w:rsid w:val="00640CA3"/>
    <w:rsid w:val="00663028"/>
    <w:rsid w:val="00664DD6"/>
    <w:rsid w:val="00671AB5"/>
    <w:rsid w:val="00697B37"/>
    <w:rsid w:val="006A13C0"/>
    <w:rsid w:val="006A3C22"/>
    <w:rsid w:val="006C5AB5"/>
    <w:rsid w:val="006C60C1"/>
    <w:rsid w:val="00704A0C"/>
    <w:rsid w:val="00706074"/>
    <w:rsid w:val="00732B18"/>
    <w:rsid w:val="00744F7A"/>
    <w:rsid w:val="00756F17"/>
    <w:rsid w:val="007A2188"/>
    <w:rsid w:val="007A527D"/>
    <w:rsid w:val="007C150F"/>
    <w:rsid w:val="007C6C5C"/>
    <w:rsid w:val="007F6A48"/>
    <w:rsid w:val="00820FDE"/>
    <w:rsid w:val="0082480C"/>
    <w:rsid w:val="00833263"/>
    <w:rsid w:val="00836DA9"/>
    <w:rsid w:val="0084337E"/>
    <w:rsid w:val="00871884"/>
    <w:rsid w:val="0087712F"/>
    <w:rsid w:val="008A5AFC"/>
    <w:rsid w:val="008A70B4"/>
    <w:rsid w:val="008D5E90"/>
    <w:rsid w:val="0090259E"/>
    <w:rsid w:val="00907F5C"/>
    <w:rsid w:val="00914567"/>
    <w:rsid w:val="009151EC"/>
    <w:rsid w:val="009561C7"/>
    <w:rsid w:val="009852FF"/>
    <w:rsid w:val="009C4464"/>
    <w:rsid w:val="009D1EF4"/>
    <w:rsid w:val="009F21B2"/>
    <w:rsid w:val="00A14660"/>
    <w:rsid w:val="00A42AF0"/>
    <w:rsid w:val="00A52A34"/>
    <w:rsid w:val="00AC1B70"/>
    <w:rsid w:val="00AF2C3F"/>
    <w:rsid w:val="00B10552"/>
    <w:rsid w:val="00B110C5"/>
    <w:rsid w:val="00B40E94"/>
    <w:rsid w:val="00B45B07"/>
    <w:rsid w:val="00B85399"/>
    <w:rsid w:val="00BA1561"/>
    <w:rsid w:val="00BA5FB1"/>
    <w:rsid w:val="00BB430A"/>
    <w:rsid w:val="00C2741D"/>
    <w:rsid w:val="00C63D98"/>
    <w:rsid w:val="00C66204"/>
    <w:rsid w:val="00CA239D"/>
    <w:rsid w:val="00CB797C"/>
    <w:rsid w:val="00CC1B34"/>
    <w:rsid w:val="00CC2F37"/>
    <w:rsid w:val="00CC5C2A"/>
    <w:rsid w:val="00CC7994"/>
    <w:rsid w:val="00D033C6"/>
    <w:rsid w:val="00D04D87"/>
    <w:rsid w:val="00D25A9F"/>
    <w:rsid w:val="00D30F32"/>
    <w:rsid w:val="00D42D3F"/>
    <w:rsid w:val="00D54424"/>
    <w:rsid w:val="00D60A99"/>
    <w:rsid w:val="00D7518C"/>
    <w:rsid w:val="00DA157A"/>
    <w:rsid w:val="00DA2154"/>
    <w:rsid w:val="00DB6B32"/>
    <w:rsid w:val="00DC1BF7"/>
    <w:rsid w:val="00DD02E2"/>
    <w:rsid w:val="00DD0AA9"/>
    <w:rsid w:val="00E326F3"/>
    <w:rsid w:val="00E360B4"/>
    <w:rsid w:val="00E36EB0"/>
    <w:rsid w:val="00E473E0"/>
    <w:rsid w:val="00E53E0F"/>
    <w:rsid w:val="00E7282D"/>
    <w:rsid w:val="00E755E8"/>
    <w:rsid w:val="00EB2637"/>
    <w:rsid w:val="00F17B53"/>
    <w:rsid w:val="00F31BEA"/>
    <w:rsid w:val="00F31EB9"/>
    <w:rsid w:val="00F36826"/>
    <w:rsid w:val="00F4021A"/>
    <w:rsid w:val="00F42CF9"/>
    <w:rsid w:val="00F85372"/>
    <w:rsid w:val="00F86D2B"/>
    <w:rsid w:val="00F93879"/>
    <w:rsid w:val="00FE3C73"/>
    <w:rsid w:val="00FE5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82CDB"/>
  <w14:defaultImageDpi w14:val="32767"/>
  <w15:chartTrackingRefBased/>
  <w15:docId w15:val="{2457DE4F-590D-834F-831D-6B987D2B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0A55"/>
    <w:pPr>
      <w:spacing w:after="240" w:line="360" w:lineRule="auto"/>
    </w:pPr>
    <w:rPr>
      <w:rFonts w:eastAsia="Times New Roman" w:cs="Times New Roman"/>
      <w:color w:val="373636" w:themeColor="text1"/>
      <w:sz w:val="36"/>
      <w:szCs w:val="36"/>
    </w:rPr>
  </w:style>
  <w:style w:type="paragraph" w:styleId="Heading1">
    <w:name w:val="heading 1"/>
    <w:next w:val="Normal"/>
    <w:link w:val="Heading1Char"/>
    <w:uiPriority w:val="9"/>
    <w:qFormat/>
    <w:rsid w:val="002C0A55"/>
    <w:pPr>
      <w:spacing w:after="240"/>
      <w:outlineLvl w:val="0"/>
    </w:pPr>
    <w:rPr>
      <w:rFonts w:eastAsia="Times New Roman" w:cs="Times New Roman"/>
      <w:b/>
      <w:bCs/>
      <w:color w:val="373636" w:themeColor="text1"/>
      <w:sz w:val="56"/>
      <w:szCs w:val="56"/>
    </w:rPr>
  </w:style>
  <w:style w:type="paragraph" w:styleId="Heading2">
    <w:name w:val="heading 2"/>
    <w:basedOn w:val="Heading1"/>
    <w:next w:val="Normal"/>
    <w:link w:val="Heading2Char"/>
    <w:uiPriority w:val="9"/>
    <w:unhideWhenUsed/>
    <w:qFormat/>
    <w:rsid w:val="00D60A99"/>
    <w:pPr>
      <w:spacing w:line="360" w:lineRule="auto"/>
      <w:outlineLvl w:val="1"/>
    </w:pPr>
    <w:rPr>
      <w:color w:val="1D4F91" w:themeColor="text2"/>
      <w:sz w:val="48"/>
      <w:szCs w:val="48"/>
    </w:rPr>
  </w:style>
  <w:style w:type="paragraph" w:styleId="Heading3">
    <w:name w:val="heading 3"/>
    <w:next w:val="Normal"/>
    <w:link w:val="Heading3Char"/>
    <w:uiPriority w:val="9"/>
    <w:unhideWhenUsed/>
    <w:qFormat/>
    <w:rsid w:val="005A7613"/>
    <w:pPr>
      <w:spacing w:before="240" w:after="240" w:line="360" w:lineRule="auto"/>
      <w:outlineLvl w:val="2"/>
    </w:pPr>
    <w:rPr>
      <w:rFonts w:eastAsia="Times New Roman" w:cs="Times New Roman"/>
      <w:b/>
      <w:bCs/>
      <w:color w:val="373636" w:themeColor="text1"/>
      <w:sz w:val="44"/>
      <w:szCs w:val="44"/>
    </w:rPr>
  </w:style>
  <w:style w:type="paragraph" w:styleId="Heading4">
    <w:name w:val="heading 4"/>
    <w:next w:val="Normal"/>
    <w:link w:val="Heading4Char"/>
    <w:uiPriority w:val="9"/>
    <w:unhideWhenUsed/>
    <w:qFormat/>
    <w:rsid w:val="002C0A55"/>
    <w:pPr>
      <w:keepNext/>
      <w:keepLines/>
      <w:spacing w:before="280" w:after="240"/>
      <w:outlineLvl w:val="3"/>
    </w:pPr>
    <w:rPr>
      <w:rFonts w:asciiTheme="majorHAnsi" w:eastAsiaTheme="majorEastAsia" w:hAnsiTheme="majorHAnsi" w:cstheme="majorBidi"/>
      <w:b/>
      <w:iCs/>
      <w:color w:val="1D4F91" w:themeColor="text2"/>
      <w:sz w:val="40"/>
      <w:szCs w:val="40"/>
    </w:rPr>
  </w:style>
  <w:style w:type="paragraph" w:styleId="Heading5">
    <w:name w:val="heading 5"/>
    <w:next w:val="Normal"/>
    <w:link w:val="Heading5Char"/>
    <w:uiPriority w:val="9"/>
    <w:unhideWhenUsed/>
    <w:qFormat/>
    <w:rsid w:val="002C0A55"/>
    <w:pPr>
      <w:keepNext/>
      <w:keepLines/>
      <w:spacing w:before="280" w:after="240"/>
      <w:outlineLvl w:val="4"/>
    </w:pPr>
    <w:rPr>
      <w:rFonts w:asciiTheme="majorHAnsi" w:eastAsiaTheme="majorEastAsia" w:hAnsiTheme="majorHAnsi" w:cstheme="majorBidi"/>
      <w:b/>
      <w:color w:val="373636" w:themeColor="text1"/>
      <w:sz w:val="40"/>
      <w:szCs w:val="40"/>
    </w:rPr>
  </w:style>
  <w:style w:type="paragraph" w:styleId="Heading6">
    <w:name w:val="heading 6"/>
    <w:next w:val="Normal"/>
    <w:link w:val="Heading6Char"/>
    <w:uiPriority w:val="9"/>
    <w:unhideWhenUsed/>
    <w:qFormat/>
    <w:rsid w:val="002C0A55"/>
    <w:pPr>
      <w:keepNext/>
      <w:keepLines/>
      <w:spacing w:before="160" w:after="120"/>
      <w:outlineLvl w:val="5"/>
    </w:pPr>
    <w:rPr>
      <w:rFonts w:asciiTheme="majorHAnsi" w:eastAsiaTheme="majorEastAsia" w:hAnsiTheme="majorHAnsi" w:cstheme="majorBidi"/>
      <w:b/>
      <w:color w:val="1D4F91" w:themeColor="text2"/>
      <w:sz w:val="36"/>
      <w:szCs w:val="36"/>
    </w:rPr>
  </w:style>
  <w:style w:type="paragraph" w:styleId="Heading7">
    <w:name w:val="heading 7"/>
    <w:next w:val="Normal"/>
    <w:link w:val="Heading7Char"/>
    <w:uiPriority w:val="9"/>
    <w:unhideWhenUsed/>
    <w:qFormat/>
    <w:rsid w:val="002C0A55"/>
    <w:pPr>
      <w:keepNext/>
      <w:keepLines/>
      <w:spacing w:before="160" w:after="120"/>
      <w:outlineLvl w:val="6"/>
    </w:pPr>
    <w:rPr>
      <w:rFonts w:asciiTheme="majorHAnsi" w:eastAsiaTheme="majorEastAsia" w:hAnsiTheme="majorHAnsi" w:cstheme="majorBidi"/>
      <w:b/>
      <w:iCs/>
      <w:color w:val="373636" w:themeColor="text1"/>
      <w:sz w:val="36"/>
      <w:szCs w:val="36"/>
    </w:rPr>
  </w:style>
  <w:style w:type="paragraph" w:styleId="Heading8">
    <w:name w:val="heading 8"/>
    <w:next w:val="Normal"/>
    <w:link w:val="Heading8Char"/>
    <w:uiPriority w:val="9"/>
    <w:unhideWhenUsed/>
    <w:qFormat/>
    <w:rsid w:val="002C0A55"/>
    <w:pPr>
      <w:keepNext/>
      <w:keepLines/>
      <w:spacing w:before="160" w:after="120"/>
      <w:outlineLvl w:val="7"/>
    </w:pPr>
    <w:rPr>
      <w:rFonts w:asciiTheme="majorHAnsi" w:eastAsiaTheme="majorEastAsia" w:hAnsiTheme="majorHAnsi" w:cstheme="majorBidi"/>
      <w:b/>
      <w:color w:val="1D4F91" w:themeColor="tex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A55"/>
    <w:rPr>
      <w:rFonts w:eastAsia="Times New Roman" w:cs="Times New Roman"/>
      <w:b/>
      <w:bCs/>
      <w:color w:val="373636" w:themeColor="text1"/>
      <w:sz w:val="56"/>
      <w:szCs w:val="56"/>
    </w:rPr>
  </w:style>
  <w:style w:type="character" w:customStyle="1" w:styleId="Heading2Char">
    <w:name w:val="Heading 2 Char"/>
    <w:basedOn w:val="DefaultParagraphFont"/>
    <w:link w:val="Heading2"/>
    <w:uiPriority w:val="9"/>
    <w:rsid w:val="00D60A99"/>
    <w:rPr>
      <w:rFonts w:eastAsia="Times New Roman" w:cs="Times New Roman"/>
      <w:b/>
      <w:bCs/>
      <w:color w:val="1D4F91" w:themeColor="text2"/>
      <w:sz w:val="48"/>
      <w:szCs w:val="48"/>
    </w:rPr>
  </w:style>
  <w:style w:type="character" w:customStyle="1" w:styleId="Heading3Char">
    <w:name w:val="Heading 3 Char"/>
    <w:basedOn w:val="DefaultParagraphFont"/>
    <w:link w:val="Heading3"/>
    <w:uiPriority w:val="9"/>
    <w:rsid w:val="005A7613"/>
    <w:rPr>
      <w:rFonts w:eastAsia="Times New Roman" w:cs="Times New Roman"/>
      <w:b/>
      <w:bCs/>
      <w:color w:val="373636" w:themeColor="text1"/>
      <w:sz w:val="44"/>
      <w:szCs w:val="44"/>
    </w:rPr>
  </w:style>
  <w:style w:type="paragraph" w:styleId="NoSpacing">
    <w:name w:val="No Spacing"/>
    <w:uiPriority w:val="1"/>
    <w:qFormat/>
    <w:rsid w:val="00663028"/>
    <w:rPr>
      <w:color w:val="373636" w:themeColor="text1"/>
      <w:sz w:val="28"/>
      <w:szCs w:val="28"/>
    </w:rPr>
  </w:style>
  <w:style w:type="character" w:customStyle="1" w:styleId="Heading4Char">
    <w:name w:val="Heading 4 Char"/>
    <w:basedOn w:val="DefaultParagraphFont"/>
    <w:link w:val="Heading4"/>
    <w:uiPriority w:val="9"/>
    <w:rsid w:val="002C0A55"/>
    <w:rPr>
      <w:rFonts w:asciiTheme="majorHAnsi" w:eastAsiaTheme="majorEastAsia" w:hAnsiTheme="majorHAnsi" w:cstheme="majorBidi"/>
      <w:b/>
      <w:iCs/>
      <w:color w:val="1D4F91" w:themeColor="text2"/>
      <w:sz w:val="40"/>
      <w:szCs w:val="40"/>
    </w:rPr>
  </w:style>
  <w:style w:type="paragraph" w:styleId="Title">
    <w:name w:val="Title"/>
    <w:basedOn w:val="Heading1"/>
    <w:next w:val="Normal"/>
    <w:link w:val="TitleChar"/>
    <w:uiPriority w:val="10"/>
    <w:qFormat/>
    <w:rsid w:val="00B40E94"/>
  </w:style>
  <w:style w:type="character" w:customStyle="1" w:styleId="TitleChar">
    <w:name w:val="Title Char"/>
    <w:basedOn w:val="DefaultParagraphFont"/>
    <w:link w:val="Title"/>
    <w:uiPriority w:val="10"/>
    <w:rsid w:val="00B40E94"/>
    <w:rPr>
      <w:rFonts w:eastAsia="Times New Roman" w:cs="Times New Roman"/>
      <w:b/>
      <w:bCs/>
      <w:color w:val="373636" w:themeColor="text1"/>
      <w:sz w:val="52"/>
      <w:szCs w:val="56"/>
    </w:rPr>
  </w:style>
  <w:style w:type="paragraph" w:styleId="Subtitle">
    <w:name w:val="Subtitle"/>
    <w:basedOn w:val="Heading2"/>
    <w:next w:val="Normal"/>
    <w:link w:val="SubtitleChar"/>
    <w:uiPriority w:val="11"/>
    <w:qFormat/>
    <w:rsid w:val="00B40E94"/>
  </w:style>
  <w:style w:type="character" w:customStyle="1" w:styleId="SubtitleChar">
    <w:name w:val="Subtitle Char"/>
    <w:basedOn w:val="DefaultParagraphFont"/>
    <w:link w:val="Subtitle"/>
    <w:uiPriority w:val="11"/>
    <w:rsid w:val="00B40E94"/>
    <w:rPr>
      <w:rFonts w:eastAsia="Times New Roman" w:cs="Times New Roman"/>
      <w:b/>
      <w:bCs/>
      <w:color w:val="1D4F91" w:themeColor="text2"/>
      <w:sz w:val="40"/>
      <w:szCs w:val="36"/>
    </w:rPr>
  </w:style>
  <w:style w:type="character" w:styleId="IntenseEmphasis">
    <w:name w:val="Intense Emphasis"/>
    <w:basedOn w:val="DefaultParagraphFont"/>
    <w:uiPriority w:val="21"/>
    <w:qFormat/>
    <w:rsid w:val="00663028"/>
    <w:rPr>
      <w:i/>
      <w:iCs/>
      <w:color w:val="373636" w:themeColor="text1"/>
    </w:rPr>
  </w:style>
  <w:style w:type="character" w:styleId="SmartLink">
    <w:name w:val="Smart Link"/>
    <w:basedOn w:val="DefaultParagraphFont"/>
    <w:uiPriority w:val="99"/>
    <w:rsid w:val="00663028"/>
    <w:rPr>
      <w:color w:val="E0004D" w:themeColor="accent5"/>
      <w:u w:val="single"/>
      <w:shd w:val="clear" w:color="auto" w:fill="F3F2F1"/>
    </w:rPr>
  </w:style>
  <w:style w:type="character" w:styleId="Hashtag">
    <w:name w:val="Hashtag"/>
    <w:basedOn w:val="DefaultParagraphFont"/>
    <w:uiPriority w:val="99"/>
    <w:rsid w:val="00663028"/>
    <w:rPr>
      <w:color w:val="1D4F91" w:themeColor="text2"/>
      <w:shd w:val="clear" w:color="auto" w:fill="E1DFDD"/>
    </w:rPr>
  </w:style>
  <w:style w:type="character" w:styleId="IntenseReference">
    <w:name w:val="Intense Reference"/>
    <w:basedOn w:val="DefaultParagraphFont"/>
    <w:uiPriority w:val="32"/>
    <w:qFormat/>
    <w:rsid w:val="00663028"/>
    <w:rPr>
      <w:b/>
      <w:bCs/>
      <w:smallCaps/>
      <w:color w:val="373636" w:themeColor="text1"/>
      <w:spacing w:val="5"/>
    </w:rPr>
  </w:style>
  <w:style w:type="paragraph" w:styleId="IntenseQuote">
    <w:name w:val="Intense Quote"/>
    <w:basedOn w:val="Normal"/>
    <w:next w:val="Normal"/>
    <w:link w:val="IntenseQuoteChar"/>
    <w:uiPriority w:val="30"/>
    <w:qFormat/>
    <w:rsid w:val="00663028"/>
    <w:pPr>
      <w:pBdr>
        <w:top w:val="single" w:sz="4" w:space="10" w:color="FFB81C" w:themeColor="accent1"/>
        <w:bottom w:val="single" w:sz="4" w:space="10" w:color="FFB81C" w:themeColor="accent1"/>
      </w:pBdr>
      <w:spacing w:before="360" w:after="360"/>
      <w:ind w:left="864" w:right="864"/>
      <w:jc w:val="center"/>
    </w:pPr>
    <w:rPr>
      <w:i/>
      <w:iCs/>
      <w:color w:val="1D4F91" w:themeColor="text2"/>
    </w:rPr>
  </w:style>
  <w:style w:type="character" w:customStyle="1" w:styleId="IntenseQuoteChar">
    <w:name w:val="Intense Quote Char"/>
    <w:basedOn w:val="DefaultParagraphFont"/>
    <w:link w:val="IntenseQuote"/>
    <w:uiPriority w:val="30"/>
    <w:rsid w:val="00663028"/>
    <w:rPr>
      <w:i/>
      <w:iCs/>
      <w:color w:val="1D4F91" w:themeColor="text2"/>
      <w:sz w:val="28"/>
      <w:szCs w:val="28"/>
    </w:rPr>
  </w:style>
  <w:style w:type="paragraph" w:styleId="NormalWeb">
    <w:name w:val="Normal (Web)"/>
    <w:basedOn w:val="Normal"/>
    <w:uiPriority w:val="99"/>
    <w:unhideWhenUsed/>
    <w:rsid w:val="00663028"/>
    <w:pPr>
      <w:spacing w:before="100" w:beforeAutospacing="1" w:after="100" w:afterAutospacing="1"/>
    </w:pPr>
    <w:rPr>
      <w:rFonts w:ascii="Times New Roman" w:hAnsi="Times New Roman"/>
    </w:rPr>
  </w:style>
  <w:style w:type="paragraph" w:styleId="ListParagraph">
    <w:name w:val="List Paragraph"/>
    <w:basedOn w:val="Normal"/>
    <w:uiPriority w:val="34"/>
    <w:qFormat/>
    <w:rsid w:val="006C60C1"/>
    <w:pPr>
      <w:ind w:left="720"/>
      <w:contextualSpacing/>
    </w:pPr>
  </w:style>
  <w:style w:type="paragraph" w:styleId="Header">
    <w:name w:val="header"/>
    <w:basedOn w:val="Normal"/>
    <w:link w:val="HeaderChar"/>
    <w:uiPriority w:val="99"/>
    <w:unhideWhenUsed/>
    <w:rsid w:val="00CC5C2A"/>
    <w:pPr>
      <w:tabs>
        <w:tab w:val="center" w:pos="4680"/>
        <w:tab w:val="right" w:pos="9360"/>
      </w:tabs>
    </w:pPr>
  </w:style>
  <w:style w:type="character" w:customStyle="1" w:styleId="HeaderChar">
    <w:name w:val="Header Char"/>
    <w:basedOn w:val="DefaultParagraphFont"/>
    <w:link w:val="Header"/>
    <w:uiPriority w:val="99"/>
    <w:rsid w:val="00CC5C2A"/>
    <w:rPr>
      <w:color w:val="373636" w:themeColor="text1"/>
      <w:szCs w:val="28"/>
    </w:rPr>
  </w:style>
  <w:style w:type="paragraph" w:styleId="Footer">
    <w:name w:val="footer"/>
    <w:basedOn w:val="Normal"/>
    <w:link w:val="FooterChar"/>
    <w:uiPriority w:val="99"/>
    <w:unhideWhenUsed/>
    <w:rsid w:val="00CC5C2A"/>
    <w:pPr>
      <w:tabs>
        <w:tab w:val="center" w:pos="4680"/>
        <w:tab w:val="right" w:pos="9360"/>
      </w:tabs>
    </w:pPr>
  </w:style>
  <w:style w:type="character" w:customStyle="1" w:styleId="FooterChar">
    <w:name w:val="Footer Char"/>
    <w:basedOn w:val="DefaultParagraphFont"/>
    <w:link w:val="Footer"/>
    <w:uiPriority w:val="99"/>
    <w:rsid w:val="00CC5C2A"/>
    <w:rPr>
      <w:color w:val="373636" w:themeColor="text1"/>
      <w:szCs w:val="28"/>
    </w:rPr>
  </w:style>
  <w:style w:type="character" w:styleId="PageNumber">
    <w:name w:val="page number"/>
    <w:basedOn w:val="DefaultParagraphFont"/>
    <w:uiPriority w:val="99"/>
    <w:semiHidden/>
    <w:unhideWhenUsed/>
    <w:rsid w:val="000328C0"/>
  </w:style>
  <w:style w:type="character" w:styleId="SubtleEmphasis">
    <w:name w:val="Subtle Emphasis"/>
    <w:basedOn w:val="DefaultParagraphFont"/>
    <w:uiPriority w:val="19"/>
    <w:qFormat/>
    <w:rsid w:val="00FE3C73"/>
    <w:rPr>
      <w:i/>
      <w:iCs/>
      <w:color w:val="373636" w:themeColor="text1"/>
    </w:rPr>
  </w:style>
  <w:style w:type="character" w:styleId="Emphasis">
    <w:name w:val="Emphasis"/>
    <w:basedOn w:val="DefaultParagraphFont"/>
    <w:uiPriority w:val="20"/>
    <w:qFormat/>
    <w:rsid w:val="00FE3C73"/>
    <w:rPr>
      <w:i/>
      <w:iCs/>
    </w:rPr>
  </w:style>
  <w:style w:type="character" w:styleId="Strong">
    <w:name w:val="Strong"/>
    <w:basedOn w:val="DefaultParagraphFont"/>
    <w:uiPriority w:val="22"/>
    <w:qFormat/>
    <w:rsid w:val="00FE3C73"/>
    <w:rPr>
      <w:b/>
      <w:bCs/>
    </w:rPr>
  </w:style>
  <w:style w:type="character" w:customStyle="1" w:styleId="Heading5Char">
    <w:name w:val="Heading 5 Char"/>
    <w:basedOn w:val="DefaultParagraphFont"/>
    <w:link w:val="Heading5"/>
    <w:uiPriority w:val="9"/>
    <w:rsid w:val="002C0A55"/>
    <w:rPr>
      <w:rFonts w:asciiTheme="majorHAnsi" w:eastAsiaTheme="majorEastAsia" w:hAnsiTheme="majorHAnsi" w:cstheme="majorBidi"/>
      <w:b/>
      <w:color w:val="373636" w:themeColor="text1"/>
      <w:sz w:val="40"/>
      <w:szCs w:val="40"/>
    </w:rPr>
  </w:style>
  <w:style w:type="character" w:customStyle="1" w:styleId="Heading6Char">
    <w:name w:val="Heading 6 Char"/>
    <w:basedOn w:val="DefaultParagraphFont"/>
    <w:link w:val="Heading6"/>
    <w:uiPriority w:val="9"/>
    <w:rsid w:val="002C0A55"/>
    <w:rPr>
      <w:rFonts w:asciiTheme="majorHAnsi" w:eastAsiaTheme="majorEastAsia" w:hAnsiTheme="majorHAnsi" w:cstheme="majorBidi"/>
      <w:b/>
      <w:color w:val="1D4F91" w:themeColor="text2"/>
      <w:sz w:val="36"/>
      <w:szCs w:val="36"/>
    </w:rPr>
  </w:style>
  <w:style w:type="character" w:customStyle="1" w:styleId="Heading7Char">
    <w:name w:val="Heading 7 Char"/>
    <w:basedOn w:val="DefaultParagraphFont"/>
    <w:link w:val="Heading7"/>
    <w:uiPriority w:val="9"/>
    <w:rsid w:val="002C0A55"/>
    <w:rPr>
      <w:rFonts w:asciiTheme="majorHAnsi" w:eastAsiaTheme="majorEastAsia" w:hAnsiTheme="majorHAnsi" w:cstheme="majorBidi"/>
      <w:b/>
      <w:iCs/>
      <w:color w:val="373636" w:themeColor="text1"/>
      <w:sz w:val="36"/>
      <w:szCs w:val="36"/>
    </w:rPr>
  </w:style>
  <w:style w:type="character" w:customStyle="1" w:styleId="Heading8Char">
    <w:name w:val="Heading 8 Char"/>
    <w:basedOn w:val="DefaultParagraphFont"/>
    <w:link w:val="Heading8"/>
    <w:uiPriority w:val="9"/>
    <w:rsid w:val="002C0A55"/>
    <w:rPr>
      <w:rFonts w:asciiTheme="majorHAnsi" w:eastAsiaTheme="majorEastAsia" w:hAnsiTheme="majorHAnsi" w:cstheme="majorBidi"/>
      <w:b/>
      <w:color w:val="1D4F91" w:themeColor="text2"/>
      <w:sz w:val="36"/>
      <w:szCs w:val="36"/>
    </w:rPr>
  </w:style>
  <w:style w:type="character" w:styleId="Hyperlink">
    <w:name w:val="Hyperlink"/>
    <w:basedOn w:val="DefaultParagraphFont"/>
    <w:uiPriority w:val="99"/>
    <w:unhideWhenUsed/>
    <w:rsid w:val="001B4836"/>
    <w:rPr>
      <w:color w:val="E0004D" w:themeColor="hyperlink"/>
      <w:u w:val="single"/>
    </w:rPr>
  </w:style>
  <w:style w:type="character" w:styleId="UnresolvedMention">
    <w:name w:val="Unresolved Mention"/>
    <w:basedOn w:val="DefaultParagraphFont"/>
    <w:uiPriority w:val="99"/>
    <w:rsid w:val="001B4836"/>
    <w:rPr>
      <w:color w:val="605E5C"/>
      <w:shd w:val="clear" w:color="auto" w:fill="E1DFDD"/>
    </w:rPr>
  </w:style>
  <w:style w:type="character" w:styleId="FollowedHyperlink">
    <w:name w:val="FollowedHyperlink"/>
    <w:basedOn w:val="DefaultParagraphFont"/>
    <w:uiPriority w:val="99"/>
    <w:semiHidden/>
    <w:unhideWhenUsed/>
    <w:rsid w:val="00E755E8"/>
    <w:rPr>
      <w:color w:val="8323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6836">
      <w:bodyDiv w:val="1"/>
      <w:marLeft w:val="0"/>
      <w:marRight w:val="0"/>
      <w:marTop w:val="0"/>
      <w:marBottom w:val="0"/>
      <w:divBdr>
        <w:top w:val="none" w:sz="0" w:space="0" w:color="auto"/>
        <w:left w:val="none" w:sz="0" w:space="0" w:color="auto"/>
        <w:bottom w:val="none" w:sz="0" w:space="0" w:color="auto"/>
        <w:right w:val="none" w:sz="0" w:space="0" w:color="auto"/>
      </w:divBdr>
    </w:div>
    <w:div w:id="138311197">
      <w:bodyDiv w:val="1"/>
      <w:marLeft w:val="0"/>
      <w:marRight w:val="0"/>
      <w:marTop w:val="0"/>
      <w:marBottom w:val="0"/>
      <w:divBdr>
        <w:top w:val="none" w:sz="0" w:space="0" w:color="auto"/>
        <w:left w:val="none" w:sz="0" w:space="0" w:color="auto"/>
        <w:bottom w:val="none" w:sz="0" w:space="0" w:color="auto"/>
        <w:right w:val="none" w:sz="0" w:space="0" w:color="auto"/>
      </w:divBdr>
    </w:div>
    <w:div w:id="146099123">
      <w:bodyDiv w:val="1"/>
      <w:marLeft w:val="0"/>
      <w:marRight w:val="0"/>
      <w:marTop w:val="0"/>
      <w:marBottom w:val="0"/>
      <w:divBdr>
        <w:top w:val="none" w:sz="0" w:space="0" w:color="auto"/>
        <w:left w:val="none" w:sz="0" w:space="0" w:color="auto"/>
        <w:bottom w:val="none" w:sz="0" w:space="0" w:color="auto"/>
        <w:right w:val="none" w:sz="0" w:space="0" w:color="auto"/>
      </w:divBdr>
    </w:div>
    <w:div w:id="334575630">
      <w:bodyDiv w:val="1"/>
      <w:marLeft w:val="0"/>
      <w:marRight w:val="0"/>
      <w:marTop w:val="0"/>
      <w:marBottom w:val="0"/>
      <w:divBdr>
        <w:top w:val="none" w:sz="0" w:space="0" w:color="auto"/>
        <w:left w:val="none" w:sz="0" w:space="0" w:color="auto"/>
        <w:bottom w:val="none" w:sz="0" w:space="0" w:color="auto"/>
        <w:right w:val="none" w:sz="0" w:space="0" w:color="auto"/>
      </w:divBdr>
    </w:div>
    <w:div w:id="451020986">
      <w:bodyDiv w:val="1"/>
      <w:marLeft w:val="0"/>
      <w:marRight w:val="0"/>
      <w:marTop w:val="0"/>
      <w:marBottom w:val="0"/>
      <w:divBdr>
        <w:top w:val="none" w:sz="0" w:space="0" w:color="auto"/>
        <w:left w:val="none" w:sz="0" w:space="0" w:color="auto"/>
        <w:bottom w:val="none" w:sz="0" w:space="0" w:color="auto"/>
        <w:right w:val="none" w:sz="0" w:space="0" w:color="auto"/>
      </w:divBdr>
    </w:div>
    <w:div w:id="594633013">
      <w:bodyDiv w:val="1"/>
      <w:marLeft w:val="0"/>
      <w:marRight w:val="0"/>
      <w:marTop w:val="0"/>
      <w:marBottom w:val="0"/>
      <w:divBdr>
        <w:top w:val="none" w:sz="0" w:space="0" w:color="auto"/>
        <w:left w:val="none" w:sz="0" w:space="0" w:color="auto"/>
        <w:bottom w:val="none" w:sz="0" w:space="0" w:color="auto"/>
        <w:right w:val="none" w:sz="0" w:space="0" w:color="auto"/>
      </w:divBdr>
    </w:div>
    <w:div w:id="708070044">
      <w:bodyDiv w:val="1"/>
      <w:marLeft w:val="0"/>
      <w:marRight w:val="0"/>
      <w:marTop w:val="0"/>
      <w:marBottom w:val="0"/>
      <w:divBdr>
        <w:top w:val="none" w:sz="0" w:space="0" w:color="auto"/>
        <w:left w:val="none" w:sz="0" w:space="0" w:color="auto"/>
        <w:bottom w:val="none" w:sz="0" w:space="0" w:color="auto"/>
        <w:right w:val="none" w:sz="0" w:space="0" w:color="auto"/>
      </w:divBdr>
    </w:div>
    <w:div w:id="729546948">
      <w:bodyDiv w:val="1"/>
      <w:marLeft w:val="0"/>
      <w:marRight w:val="0"/>
      <w:marTop w:val="0"/>
      <w:marBottom w:val="0"/>
      <w:divBdr>
        <w:top w:val="none" w:sz="0" w:space="0" w:color="auto"/>
        <w:left w:val="none" w:sz="0" w:space="0" w:color="auto"/>
        <w:bottom w:val="none" w:sz="0" w:space="0" w:color="auto"/>
        <w:right w:val="none" w:sz="0" w:space="0" w:color="auto"/>
      </w:divBdr>
    </w:div>
    <w:div w:id="1154951508">
      <w:bodyDiv w:val="1"/>
      <w:marLeft w:val="0"/>
      <w:marRight w:val="0"/>
      <w:marTop w:val="0"/>
      <w:marBottom w:val="0"/>
      <w:divBdr>
        <w:top w:val="none" w:sz="0" w:space="0" w:color="auto"/>
        <w:left w:val="none" w:sz="0" w:space="0" w:color="auto"/>
        <w:bottom w:val="none" w:sz="0" w:space="0" w:color="auto"/>
        <w:right w:val="none" w:sz="0" w:space="0" w:color="auto"/>
      </w:divBdr>
    </w:div>
    <w:div w:id="1163737265">
      <w:bodyDiv w:val="1"/>
      <w:marLeft w:val="0"/>
      <w:marRight w:val="0"/>
      <w:marTop w:val="0"/>
      <w:marBottom w:val="0"/>
      <w:divBdr>
        <w:top w:val="none" w:sz="0" w:space="0" w:color="auto"/>
        <w:left w:val="none" w:sz="0" w:space="0" w:color="auto"/>
        <w:bottom w:val="none" w:sz="0" w:space="0" w:color="auto"/>
        <w:right w:val="none" w:sz="0" w:space="0" w:color="auto"/>
      </w:divBdr>
    </w:div>
    <w:div w:id="1244608326">
      <w:bodyDiv w:val="1"/>
      <w:marLeft w:val="0"/>
      <w:marRight w:val="0"/>
      <w:marTop w:val="0"/>
      <w:marBottom w:val="0"/>
      <w:divBdr>
        <w:top w:val="none" w:sz="0" w:space="0" w:color="auto"/>
        <w:left w:val="none" w:sz="0" w:space="0" w:color="auto"/>
        <w:bottom w:val="none" w:sz="0" w:space="0" w:color="auto"/>
        <w:right w:val="none" w:sz="0" w:space="0" w:color="auto"/>
      </w:divBdr>
    </w:div>
    <w:div w:id="1310939947">
      <w:bodyDiv w:val="1"/>
      <w:marLeft w:val="0"/>
      <w:marRight w:val="0"/>
      <w:marTop w:val="0"/>
      <w:marBottom w:val="0"/>
      <w:divBdr>
        <w:top w:val="none" w:sz="0" w:space="0" w:color="auto"/>
        <w:left w:val="none" w:sz="0" w:space="0" w:color="auto"/>
        <w:bottom w:val="none" w:sz="0" w:space="0" w:color="auto"/>
        <w:right w:val="none" w:sz="0" w:space="0" w:color="auto"/>
      </w:divBdr>
    </w:div>
    <w:div w:id="1376388184">
      <w:bodyDiv w:val="1"/>
      <w:marLeft w:val="0"/>
      <w:marRight w:val="0"/>
      <w:marTop w:val="0"/>
      <w:marBottom w:val="0"/>
      <w:divBdr>
        <w:top w:val="none" w:sz="0" w:space="0" w:color="auto"/>
        <w:left w:val="none" w:sz="0" w:space="0" w:color="auto"/>
        <w:bottom w:val="none" w:sz="0" w:space="0" w:color="auto"/>
        <w:right w:val="none" w:sz="0" w:space="0" w:color="auto"/>
      </w:divBdr>
    </w:div>
    <w:div w:id="1613170381">
      <w:bodyDiv w:val="1"/>
      <w:marLeft w:val="0"/>
      <w:marRight w:val="0"/>
      <w:marTop w:val="0"/>
      <w:marBottom w:val="0"/>
      <w:divBdr>
        <w:top w:val="none" w:sz="0" w:space="0" w:color="auto"/>
        <w:left w:val="none" w:sz="0" w:space="0" w:color="auto"/>
        <w:bottom w:val="none" w:sz="0" w:space="0" w:color="auto"/>
        <w:right w:val="none" w:sz="0" w:space="0" w:color="auto"/>
      </w:divBdr>
    </w:div>
    <w:div w:id="1715231385">
      <w:bodyDiv w:val="1"/>
      <w:marLeft w:val="0"/>
      <w:marRight w:val="0"/>
      <w:marTop w:val="0"/>
      <w:marBottom w:val="0"/>
      <w:divBdr>
        <w:top w:val="none" w:sz="0" w:space="0" w:color="auto"/>
        <w:left w:val="none" w:sz="0" w:space="0" w:color="auto"/>
        <w:bottom w:val="none" w:sz="0" w:space="0" w:color="auto"/>
        <w:right w:val="none" w:sz="0" w:space="0" w:color="auto"/>
      </w:divBdr>
    </w:div>
    <w:div w:id="1799032351">
      <w:bodyDiv w:val="1"/>
      <w:marLeft w:val="0"/>
      <w:marRight w:val="0"/>
      <w:marTop w:val="0"/>
      <w:marBottom w:val="0"/>
      <w:divBdr>
        <w:top w:val="none" w:sz="0" w:space="0" w:color="auto"/>
        <w:left w:val="none" w:sz="0" w:space="0" w:color="auto"/>
        <w:bottom w:val="none" w:sz="0" w:space="0" w:color="auto"/>
        <w:right w:val="none" w:sz="0" w:space="0" w:color="auto"/>
      </w:divBdr>
    </w:div>
    <w:div w:id="1801462596">
      <w:bodyDiv w:val="1"/>
      <w:marLeft w:val="0"/>
      <w:marRight w:val="0"/>
      <w:marTop w:val="0"/>
      <w:marBottom w:val="0"/>
      <w:divBdr>
        <w:top w:val="none" w:sz="0" w:space="0" w:color="auto"/>
        <w:left w:val="none" w:sz="0" w:space="0" w:color="auto"/>
        <w:bottom w:val="none" w:sz="0" w:space="0" w:color="auto"/>
        <w:right w:val="none" w:sz="0" w:space="0" w:color="auto"/>
      </w:divBdr>
    </w:div>
    <w:div w:id="1824850817">
      <w:bodyDiv w:val="1"/>
      <w:marLeft w:val="0"/>
      <w:marRight w:val="0"/>
      <w:marTop w:val="0"/>
      <w:marBottom w:val="0"/>
      <w:divBdr>
        <w:top w:val="none" w:sz="0" w:space="0" w:color="auto"/>
        <w:left w:val="none" w:sz="0" w:space="0" w:color="auto"/>
        <w:bottom w:val="none" w:sz="0" w:space="0" w:color="auto"/>
        <w:right w:val="none" w:sz="0" w:space="0" w:color="auto"/>
      </w:divBdr>
    </w:div>
    <w:div w:id="1960410930">
      <w:bodyDiv w:val="1"/>
      <w:marLeft w:val="0"/>
      <w:marRight w:val="0"/>
      <w:marTop w:val="0"/>
      <w:marBottom w:val="0"/>
      <w:divBdr>
        <w:top w:val="none" w:sz="0" w:space="0" w:color="auto"/>
        <w:left w:val="none" w:sz="0" w:space="0" w:color="auto"/>
        <w:bottom w:val="none" w:sz="0" w:space="0" w:color="auto"/>
        <w:right w:val="none" w:sz="0" w:space="0" w:color="auto"/>
      </w:divBdr>
    </w:div>
    <w:div w:id="2088960684">
      <w:bodyDiv w:val="1"/>
      <w:marLeft w:val="0"/>
      <w:marRight w:val="0"/>
      <w:marTop w:val="0"/>
      <w:marBottom w:val="0"/>
      <w:divBdr>
        <w:top w:val="none" w:sz="0" w:space="0" w:color="auto"/>
        <w:left w:val="none" w:sz="0" w:space="0" w:color="auto"/>
        <w:bottom w:val="none" w:sz="0" w:space="0" w:color="auto"/>
        <w:right w:val="none" w:sz="0" w:space="0" w:color="auto"/>
      </w:divBdr>
    </w:div>
    <w:div w:id="209755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Perkins colors">
      <a:dk1>
        <a:srgbClr val="373636"/>
      </a:dk1>
      <a:lt1>
        <a:srgbClr val="FFFFFF"/>
      </a:lt1>
      <a:dk2>
        <a:srgbClr val="1D4F91"/>
      </a:dk2>
      <a:lt2>
        <a:srgbClr val="0B2040"/>
      </a:lt2>
      <a:accent1>
        <a:srgbClr val="FFB81C"/>
      </a:accent1>
      <a:accent2>
        <a:srgbClr val="00BA91"/>
      </a:accent2>
      <a:accent3>
        <a:srgbClr val="06A6EA"/>
      </a:accent3>
      <a:accent4>
        <a:srgbClr val="FF5848"/>
      </a:accent4>
      <a:accent5>
        <a:srgbClr val="E0004D"/>
      </a:accent5>
      <a:accent6>
        <a:srgbClr val="83239B"/>
      </a:accent6>
      <a:hlink>
        <a:srgbClr val="E0004D"/>
      </a:hlink>
      <a:folHlink>
        <a:srgbClr val="8323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62</Pages>
  <Words>6639</Words>
  <Characters>37843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Perkins Library document</vt:lpstr>
    </vt:vector>
  </TitlesOfParts>
  <Manager/>
  <Company/>
  <LinksUpToDate>false</LinksUpToDate>
  <CharactersWithSpaces>44394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Perkins Library document</dc:title>
  <dc:subject/>
  <dc:creator>Perkins Library</dc:creator>
  <cp:keywords/>
  <dc:description/>
  <cp:lastModifiedBy>Microsoft Office User</cp:lastModifiedBy>
  <cp:revision>25</cp:revision>
  <cp:lastPrinted>2024-06-20T15:56:00Z</cp:lastPrinted>
  <dcterms:created xsi:type="dcterms:W3CDTF">2025-11-11T21:09:00Z</dcterms:created>
  <dcterms:modified xsi:type="dcterms:W3CDTF">2025-11-17T17:50:00Z</dcterms:modified>
  <cp:category/>
</cp:coreProperties>
</file>