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B3D7A" w14:textId="77777777" w:rsidR="006157A1" w:rsidRDefault="006157A1" w:rsidP="006157A1">
      <w:pPr>
        <w:ind w:left="1416" w:firstLine="708"/>
        <w:contextualSpacing/>
        <w:rPr>
          <w:color w:val="000000"/>
          <w:sz w:val="44"/>
          <w:szCs w:val="44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0BD389" wp14:editId="68BEE816">
            <wp:simplePos x="0" y="0"/>
            <wp:positionH relativeFrom="margin">
              <wp:posOffset>-26035</wp:posOffset>
            </wp:positionH>
            <wp:positionV relativeFrom="paragraph">
              <wp:posOffset>-101600</wp:posOffset>
            </wp:positionV>
            <wp:extent cx="956310" cy="882015"/>
            <wp:effectExtent l="0" t="0" r="0" b="0"/>
            <wp:wrapNone/>
            <wp:docPr id="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88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44"/>
          <w:szCs w:val="44"/>
          <w:lang w:val="ru-RU"/>
        </w:rPr>
        <w:t>О Б Щ И Н А   О М У Р Т А Г</w:t>
      </w:r>
    </w:p>
    <w:p w14:paraId="358266BC" w14:textId="77777777" w:rsidR="006157A1" w:rsidRDefault="006157A1" w:rsidP="006157A1">
      <w:pPr>
        <w:tabs>
          <w:tab w:val="center" w:pos="5130"/>
        </w:tabs>
        <w:rPr>
          <w:lang w:val="ru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7EDA9278" wp14:editId="2231F6D0">
                <wp:simplePos x="0" y="0"/>
                <wp:positionH relativeFrom="column">
                  <wp:posOffset>1088390</wp:posOffset>
                </wp:positionH>
                <wp:positionV relativeFrom="paragraph">
                  <wp:posOffset>34290</wp:posOffset>
                </wp:positionV>
                <wp:extent cx="4467860" cy="0"/>
                <wp:effectExtent l="0" t="19050" r="46990" b="38100"/>
                <wp:wrapNone/>
                <wp:docPr id="500659086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67860" cy="0"/>
                        </a:xfrm>
                        <a:prstGeom prst="line">
                          <a:avLst/>
                        </a:prstGeom>
                        <a:noFill/>
                        <a:ln w="603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4D40C6" id="Право съединение 1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85.7pt,2.7pt" to="437.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" strokeweight="4.75pt">
                <v:stroke linestyle="thinThick"/>
              </v:line>
            </w:pict>
          </mc:Fallback>
        </mc:AlternateContent>
      </w:r>
      <w:r>
        <w:rPr>
          <w:lang w:val="ru-RU"/>
        </w:rPr>
        <w:tab/>
      </w:r>
    </w:p>
    <w:p w14:paraId="66AC05F9" w14:textId="6B124C25" w:rsidR="006157A1" w:rsidRDefault="006157A1" w:rsidP="006157A1">
      <w:pPr>
        <w:ind w:left="708" w:firstLine="708"/>
        <w:contextualSpacing/>
        <w:jc w:val="center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>7900 Омуртаг, ул. "</w:t>
      </w:r>
      <w:proofErr w:type="spellStart"/>
      <w:r>
        <w:rPr>
          <w:color w:val="000000"/>
          <w:sz w:val="18"/>
          <w:szCs w:val="18"/>
          <w:lang w:val="ru-RU"/>
        </w:rPr>
        <w:t>Александър</w:t>
      </w:r>
      <w:proofErr w:type="spellEnd"/>
      <w:r w:rsidR="002E5EF3">
        <w:rPr>
          <w:color w:val="000000"/>
          <w:sz w:val="18"/>
          <w:szCs w:val="18"/>
          <w:lang w:val="ru-RU"/>
        </w:rPr>
        <w:t xml:space="preserve"> </w:t>
      </w:r>
      <w:proofErr w:type="spellStart"/>
      <w:r>
        <w:rPr>
          <w:color w:val="000000"/>
          <w:sz w:val="18"/>
          <w:szCs w:val="18"/>
          <w:lang w:val="ru-RU"/>
        </w:rPr>
        <w:t>Стамболийски</w:t>
      </w:r>
      <w:proofErr w:type="spellEnd"/>
      <w:r>
        <w:rPr>
          <w:color w:val="000000"/>
          <w:sz w:val="18"/>
          <w:szCs w:val="18"/>
          <w:lang w:val="ru-RU"/>
        </w:rPr>
        <w:t>" № 2А, тел.0605/6-20-08;6-23-11</w:t>
      </w:r>
    </w:p>
    <w:p w14:paraId="706E0CD4" w14:textId="2610C492" w:rsidR="006157A1" w:rsidRDefault="006157A1" w:rsidP="006157A1">
      <w:pPr>
        <w:shd w:val="clear" w:color="auto" w:fill="FFFFFF"/>
        <w:ind w:left="1416" w:firstLine="2"/>
        <w:contextualSpacing/>
        <w:jc w:val="center"/>
        <w:rPr>
          <w:rFonts w:eastAsia="Calibri"/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>E-</w:t>
      </w:r>
      <w:proofErr w:type="spellStart"/>
      <w:r>
        <w:rPr>
          <w:rFonts w:eastAsia="Calibri"/>
          <w:color w:val="000000"/>
          <w:sz w:val="18"/>
          <w:szCs w:val="18"/>
        </w:rPr>
        <w:t>mail</w:t>
      </w:r>
      <w:proofErr w:type="spellEnd"/>
      <w:r>
        <w:rPr>
          <w:rFonts w:eastAsia="Calibri"/>
          <w:color w:val="000000"/>
          <w:sz w:val="18"/>
          <w:szCs w:val="18"/>
        </w:rPr>
        <w:t xml:space="preserve">: </w:t>
      </w:r>
      <w:hyperlink r:id="rId5" w:history="1">
        <w:r w:rsidRPr="008A642F">
          <w:rPr>
            <w:rStyle w:val="ae"/>
            <w:rFonts w:eastAsia="Calibri"/>
            <w:sz w:val="18"/>
            <w:szCs w:val="18"/>
            <w:u w:val="none"/>
          </w:rPr>
          <w:t>kmet@omurtag.egov.bg</w:t>
        </w:r>
      </w:hyperlink>
      <w:r w:rsidRPr="008A642F">
        <w:rPr>
          <w:rFonts w:eastAsia="Calibri"/>
          <w:color w:val="000000"/>
          <w:sz w:val="18"/>
          <w:szCs w:val="18"/>
        </w:rPr>
        <w:t xml:space="preserve"> </w:t>
      </w:r>
      <w:hyperlink r:id="rId6" w:history="1">
        <w:r w:rsidRPr="008A642F">
          <w:rPr>
            <w:rStyle w:val="ae"/>
            <w:rFonts w:eastAsia="Calibri"/>
            <w:sz w:val="18"/>
            <w:szCs w:val="18"/>
            <w:u w:val="none"/>
          </w:rPr>
          <w:t>www.omurtag.bg</w:t>
        </w:r>
      </w:hyperlink>
    </w:p>
    <w:p w14:paraId="48EF0605" w14:textId="77777777" w:rsidR="006157A1" w:rsidRDefault="006157A1" w:rsidP="006157A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color w:val="4F81BD"/>
        </w:rPr>
      </w:pPr>
    </w:p>
    <w:p w14:paraId="5F6ED3A1" w14:textId="77777777" w:rsidR="008A642F" w:rsidRDefault="008A642F" w:rsidP="006157A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color w:val="4F81BD"/>
        </w:rPr>
      </w:pPr>
    </w:p>
    <w:p w14:paraId="23B0AB32" w14:textId="77777777" w:rsidR="008A642F" w:rsidRDefault="008A642F" w:rsidP="006157A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color w:val="4F81BD"/>
        </w:rPr>
      </w:pPr>
    </w:p>
    <w:p w14:paraId="7BFDFAFE" w14:textId="77777777" w:rsidR="008A642F" w:rsidRDefault="008A642F" w:rsidP="006157A1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color w:val="4F81BD"/>
        </w:rPr>
      </w:pPr>
    </w:p>
    <w:p w14:paraId="2FC10563" w14:textId="7B356D46" w:rsidR="009C6707" w:rsidRPr="008A642F" w:rsidRDefault="008A642F" w:rsidP="009C6707">
      <w:pPr>
        <w:shd w:val="clear" w:color="auto" w:fill="FFFFFF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 Ъ О Б Щ Е Н И Е</w:t>
      </w:r>
    </w:p>
    <w:p w14:paraId="14C6C1F7" w14:textId="77777777" w:rsidR="006157A1" w:rsidRDefault="006157A1" w:rsidP="00791597">
      <w:pPr>
        <w:widowControl w:val="0"/>
        <w:autoSpaceDE w:val="0"/>
        <w:autoSpaceDN w:val="0"/>
        <w:adjustRightInd w:val="0"/>
        <w:spacing w:line="360" w:lineRule="auto"/>
        <w:rPr>
          <w:b/>
          <w:bCs/>
          <w:i/>
          <w:iCs/>
          <w:color w:val="4F81BD"/>
        </w:rPr>
      </w:pPr>
    </w:p>
    <w:p w14:paraId="0C219CA1" w14:textId="0E5AA2DE" w:rsidR="00B36749" w:rsidRPr="00B36749" w:rsidRDefault="00791597" w:rsidP="008A642F">
      <w:pPr>
        <w:shd w:val="clear" w:color="auto" w:fill="FFFFFF"/>
        <w:ind w:firstLine="708"/>
        <w:jc w:val="both"/>
      </w:pPr>
      <w:r>
        <w:t>Днес 05.03.2025г.в</w:t>
      </w:r>
      <w:r w:rsidR="00B36749" w:rsidRPr="00B36749">
        <w:t xml:space="preserve"> съответствие с разпоредбите на чл.62а, ал.3, т.1 и </w:t>
      </w:r>
      <w:r w:rsidR="00B36749" w:rsidRPr="008A642F">
        <w:t>т.2</w:t>
      </w:r>
      <w:r w:rsidR="00B36749" w:rsidRPr="00B36749">
        <w:t xml:space="preserve">, Община </w:t>
      </w:r>
      <w:r w:rsidR="00B36749" w:rsidRPr="008A642F">
        <w:t>Омуртаг</w:t>
      </w:r>
      <w:r w:rsidR="00B36749" w:rsidRPr="00B36749">
        <w:t xml:space="preserve"> съобщава на всички заинтересовани физически и юридически лица за  постъпило съобщение на Директора на БД</w:t>
      </w:r>
      <w:r w:rsidR="00B36749" w:rsidRPr="008A642F">
        <w:t>ДР</w:t>
      </w:r>
      <w:r w:rsidR="00B36749" w:rsidRPr="00B36749">
        <w:t>-</w:t>
      </w:r>
      <w:r w:rsidR="00B36749" w:rsidRPr="008A642F">
        <w:t>Плевен</w:t>
      </w:r>
      <w:r w:rsidR="009A4829" w:rsidRPr="008A642F">
        <w:t>,</w:t>
      </w:r>
      <w:r w:rsidR="00B36749" w:rsidRPr="00B36749">
        <w:t xml:space="preserve"> относно</w:t>
      </w:r>
      <w:r w:rsidR="009A4829" w:rsidRPr="008A642F">
        <w:t xml:space="preserve"> изменение на разрешително № 11530545/28.08.2018г. за водовземане от подземни води, чрез съществуващи водовземни съоръжения на тръбен кладенец – ТК1 - </w:t>
      </w:r>
      <w:proofErr w:type="spellStart"/>
      <w:r w:rsidR="009A4829" w:rsidRPr="008A642F">
        <w:t>Си</w:t>
      </w:r>
      <w:proofErr w:type="spellEnd"/>
      <w:r w:rsidR="009A4829" w:rsidRPr="008A642F">
        <w:t xml:space="preserve"> Ви </w:t>
      </w:r>
      <w:proofErr w:type="spellStart"/>
      <w:r w:rsidR="009A4829" w:rsidRPr="008A642F">
        <w:t>Ес</w:t>
      </w:r>
      <w:proofErr w:type="spellEnd"/>
      <w:r w:rsidR="009A4829" w:rsidRPr="008A642F">
        <w:t xml:space="preserve"> – Беломорци</w:t>
      </w:r>
      <w:r>
        <w:t>,</w:t>
      </w:r>
      <w:r w:rsidR="00B36749" w:rsidRPr="00B36749">
        <w:t xml:space="preserve"> </w:t>
      </w:r>
      <w:r w:rsidR="00893916" w:rsidRPr="008A642F">
        <w:t xml:space="preserve">в поземлен имот с идентификатор 03647.200.6 </w:t>
      </w:r>
      <w:r w:rsidR="009A4829" w:rsidRPr="008A642F">
        <w:t>по КККР на с. Беломорци, общ. Омуртаг, обл. Търговище</w:t>
      </w:r>
      <w:r w:rsidR="00B36749" w:rsidRPr="00B36749">
        <w:t xml:space="preserve"> </w:t>
      </w:r>
    </w:p>
    <w:p w14:paraId="008278B3" w14:textId="1354D1B3" w:rsidR="00B36749" w:rsidRPr="00B36749" w:rsidRDefault="00B36749" w:rsidP="008A642F">
      <w:pPr>
        <w:shd w:val="clear" w:color="auto" w:fill="FFFFFF"/>
        <w:ind w:firstLine="708"/>
        <w:jc w:val="both"/>
      </w:pPr>
      <w:r w:rsidRPr="00B36749">
        <w:t>Съгласно разпоредбата на чл.64 от Закона за водите в  14-дневен срок</w:t>
      </w:r>
      <w:r w:rsidR="00791597">
        <w:rPr>
          <w:lang w:val="en-US"/>
        </w:rPr>
        <w:t>(</w:t>
      </w:r>
      <w:r w:rsidR="00791597">
        <w:t>от 5.03.2025 до 15.03.2025</w:t>
      </w:r>
      <w:r w:rsidR="00791597">
        <w:rPr>
          <w:lang w:val="en-US"/>
        </w:rPr>
        <w:t>)</w:t>
      </w:r>
      <w:r w:rsidRPr="00B36749">
        <w:t>, считано от датата на публичното обявяване на съобщението, заинтересованите страни или граждани могат да представят писмени възражения и предложения в Басейнова дирекция „</w:t>
      </w:r>
      <w:r w:rsidR="00BB54FE" w:rsidRPr="008A642F">
        <w:t>Дунавски район</w:t>
      </w:r>
      <w:r w:rsidRPr="00B36749">
        <w:t xml:space="preserve">“ гр. </w:t>
      </w:r>
      <w:r w:rsidR="00BB54FE" w:rsidRPr="008A642F">
        <w:t>Плевен</w:t>
      </w:r>
      <w:r w:rsidRPr="00B36749">
        <w:t xml:space="preserve">, </w:t>
      </w:r>
      <w:r w:rsidR="009C6707" w:rsidRPr="008A642F">
        <w:t xml:space="preserve">на адрес: гр. Плевен – 5800, </w:t>
      </w:r>
      <w:proofErr w:type="spellStart"/>
      <w:r w:rsidRPr="00B36749">
        <w:t>ул</w:t>
      </w:r>
      <w:proofErr w:type="spellEnd"/>
      <w:r w:rsidRPr="00B36749">
        <w:t>.“</w:t>
      </w:r>
      <w:r w:rsidR="009C6707" w:rsidRPr="008A642F">
        <w:t>Чаталджа</w:t>
      </w:r>
      <w:r w:rsidRPr="00B36749">
        <w:t>“ №</w:t>
      </w:r>
      <w:r w:rsidR="009C6707" w:rsidRPr="008A642F">
        <w:t>60</w:t>
      </w:r>
      <w:r w:rsidR="008A642F" w:rsidRPr="008A642F">
        <w:t>.</w:t>
      </w:r>
    </w:p>
    <w:p w14:paraId="185F416B" w14:textId="77777777" w:rsidR="00B36749" w:rsidRPr="00B36749" w:rsidRDefault="00B36749" w:rsidP="00B36749">
      <w:pPr>
        <w:shd w:val="clear" w:color="auto" w:fill="FFFFFF"/>
        <w:spacing w:after="150"/>
        <w:rPr>
          <w:rFonts w:ascii="Fira Sans" w:hAnsi="Fira Sans"/>
          <w:color w:val="72777D"/>
          <w:sz w:val="23"/>
          <w:szCs w:val="23"/>
        </w:rPr>
      </w:pPr>
      <w:r w:rsidRPr="00B36749">
        <w:rPr>
          <w:rFonts w:ascii="Fira Sans" w:hAnsi="Fira Sans"/>
          <w:color w:val="72777D"/>
          <w:sz w:val="23"/>
          <w:szCs w:val="23"/>
        </w:rPr>
        <w:t> </w:t>
      </w:r>
    </w:p>
    <w:p w14:paraId="195D5B43" w14:textId="12C7EE56" w:rsidR="00B36749" w:rsidRPr="00B36749" w:rsidRDefault="00B36749" w:rsidP="00B36749">
      <w:pPr>
        <w:shd w:val="clear" w:color="auto" w:fill="FFFFFF"/>
        <w:spacing w:after="150"/>
      </w:pPr>
      <w:r w:rsidRPr="00B36749">
        <w:t xml:space="preserve">Община </w:t>
      </w:r>
      <w:r w:rsidR="008A642F" w:rsidRPr="008A642F">
        <w:t>Омуртаг</w:t>
      </w:r>
    </w:p>
    <w:p w14:paraId="2D82C9B5" w14:textId="65C21788" w:rsidR="00B36749" w:rsidRPr="00B36749" w:rsidRDefault="00B36749" w:rsidP="00B36749">
      <w:pPr>
        <w:shd w:val="clear" w:color="auto" w:fill="FFFFFF"/>
        <w:spacing w:after="150"/>
      </w:pPr>
      <w:r w:rsidRPr="00B36749">
        <w:t xml:space="preserve">Отдел </w:t>
      </w:r>
      <w:r w:rsidR="008A642F" w:rsidRPr="008A642F">
        <w:t>ТИООС</w:t>
      </w:r>
    </w:p>
    <w:p w14:paraId="20C21AC9" w14:textId="77777777" w:rsidR="006157A1" w:rsidRDefault="006157A1"/>
    <w:sectPr w:rsidR="00615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A1"/>
    <w:rsid w:val="002E4666"/>
    <w:rsid w:val="002E5EF3"/>
    <w:rsid w:val="006157A1"/>
    <w:rsid w:val="00791597"/>
    <w:rsid w:val="00893916"/>
    <w:rsid w:val="008A642F"/>
    <w:rsid w:val="008D2D08"/>
    <w:rsid w:val="0099569E"/>
    <w:rsid w:val="009A4829"/>
    <w:rsid w:val="009C6707"/>
    <w:rsid w:val="00B36749"/>
    <w:rsid w:val="00BB54FE"/>
    <w:rsid w:val="00E2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C7A67"/>
  <w15:chartTrackingRefBased/>
  <w15:docId w15:val="{A2765DF6-AC2C-4C46-A80D-AC5F070C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7A1"/>
    <w:pPr>
      <w:spacing w:after="0" w:line="240" w:lineRule="auto"/>
    </w:pPr>
    <w:rPr>
      <w:rFonts w:ascii="Times New Roman" w:eastAsia="Times New Roman" w:hAnsi="Times New Roman" w:cs="Times New Roman"/>
      <w:kern w:val="0"/>
      <w:lang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57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7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7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7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7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7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7A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7A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7A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15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15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157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157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157A1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157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157A1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157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157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57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лавие Знак"/>
    <w:basedOn w:val="a0"/>
    <w:link w:val="a3"/>
    <w:uiPriority w:val="10"/>
    <w:rsid w:val="00615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7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лавие Знак"/>
    <w:basedOn w:val="a0"/>
    <w:link w:val="a5"/>
    <w:uiPriority w:val="11"/>
    <w:rsid w:val="00615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7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 Знак"/>
    <w:basedOn w:val="a0"/>
    <w:link w:val="a7"/>
    <w:uiPriority w:val="29"/>
    <w:rsid w:val="00615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7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157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c">
    <w:name w:val="Интензивно цитиране Знак"/>
    <w:basedOn w:val="a0"/>
    <w:link w:val="ab"/>
    <w:uiPriority w:val="30"/>
    <w:rsid w:val="006157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7A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semiHidden/>
    <w:unhideWhenUsed/>
    <w:rsid w:val="006157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murtag.bg" TargetMode="External"/><Relationship Id="rId5" Type="http://schemas.openxmlformats.org/officeDocument/2006/relationships/hyperlink" Target="mailto:kmet@omurtag.ego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adjemov</dc:creator>
  <cp:keywords/>
  <dc:description/>
  <cp:lastModifiedBy>usrklm8</cp:lastModifiedBy>
  <cp:revision>10</cp:revision>
  <cp:lastPrinted>2025-03-04T12:01:00Z</cp:lastPrinted>
  <dcterms:created xsi:type="dcterms:W3CDTF">2025-03-04T09:35:00Z</dcterms:created>
  <dcterms:modified xsi:type="dcterms:W3CDTF">2025-03-04T12:02:00Z</dcterms:modified>
</cp:coreProperties>
</file>