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BC" w:rsidRDefault="002308BC" w:rsidP="009A1D5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08BC" w:rsidRPr="002308BC" w:rsidRDefault="002308BC" w:rsidP="002308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308BC">
        <w:rPr>
          <w:rFonts w:ascii="Times New Roman" w:hAnsi="Times New Roman" w:cs="Times New Roman"/>
          <w:sz w:val="24"/>
          <w:szCs w:val="24"/>
        </w:rPr>
        <w:t xml:space="preserve">приложение  к решению совета депутатов </w:t>
      </w:r>
    </w:p>
    <w:p w:rsidR="002308BC" w:rsidRPr="002308BC" w:rsidRDefault="002308BC" w:rsidP="002308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октября 2019г. № 61</w:t>
      </w:r>
      <w:r w:rsidRPr="002308BC">
        <w:rPr>
          <w:rFonts w:ascii="Times New Roman" w:hAnsi="Times New Roman" w:cs="Times New Roman"/>
          <w:sz w:val="24"/>
          <w:szCs w:val="24"/>
        </w:rPr>
        <w:t>/01-07</w:t>
      </w:r>
    </w:p>
    <w:p w:rsidR="002308BC" w:rsidRPr="002308BC" w:rsidRDefault="002308BC" w:rsidP="009A1D5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1D5E" w:rsidRPr="009A1D5E" w:rsidRDefault="009A1D5E" w:rsidP="009A1D5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1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Муниципальная подпрограмма</w:t>
      </w:r>
    </w:p>
    <w:p w:rsidR="00A0182A" w:rsidRPr="00A0182A" w:rsidRDefault="00A0182A" w:rsidP="00A018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18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«Староста»</w:t>
      </w:r>
    </w:p>
    <w:p w:rsidR="00A0182A" w:rsidRPr="00A0182A" w:rsidRDefault="00A0182A" w:rsidP="00A018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18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муниципальном образовании «Новодевяткинское сельское поселение» Всеволожского муниципального района Ленинградской области на 2020-2022 годы</w:t>
      </w:r>
      <w:r w:rsidR="00353F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9A1D5E" w:rsidRPr="009A1D5E" w:rsidRDefault="009A1D5E" w:rsidP="009A1D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5E" w:rsidRPr="009A1D5E" w:rsidRDefault="009A1D5E" w:rsidP="009A1D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9A1D5E" w:rsidRPr="009A1D5E" w:rsidRDefault="009A1D5E" w:rsidP="009A1D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2"/>
        <w:gridCol w:w="5457"/>
      </w:tblGrid>
      <w:tr w:rsidR="009A1D5E" w:rsidRPr="009A1D5E" w:rsidTr="002C1F65">
        <w:trPr>
          <w:trHeight w:val="483"/>
          <w:tblCellSpacing w:w="5" w:type="nil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A0182A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«Староста» в муниципальном образовании  «Новодевяткинское сельское поселение» Всеволожского муниципального района Ленинградской области на 2020-2022 годы</w:t>
            </w:r>
            <w:r w:rsidR="0035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Подпрограмма).</w:t>
            </w:r>
          </w:p>
        </w:tc>
      </w:tr>
      <w:tr w:rsidR="009A1D5E" w:rsidRPr="009A1D5E" w:rsidTr="002C1F65">
        <w:trPr>
          <w:trHeight w:val="828"/>
          <w:tblCellSpacing w:w="5" w:type="nil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FC24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8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 сельское поселение</w:t>
            </w:r>
            <w:r w:rsidR="0068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на 2020-2022 годы</w:t>
            </w:r>
            <w:r w:rsidR="00FF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D5E" w:rsidRPr="009A1D5E" w:rsidTr="002C1F65">
        <w:trPr>
          <w:trHeight w:val="280"/>
          <w:tblCellSpacing w:w="5" w:type="nil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(ли) подпрограммы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68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развитию и обслуживанию территории</w:t>
            </w:r>
            <w:r w:rsidR="0068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68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 сельское поселение</w:t>
            </w:r>
            <w:r w:rsidR="0068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24D1">
              <w:t xml:space="preserve"> </w:t>
            </w:r>
            <w:r w:rsidR="00FC24D1" w:rsidRPr="00F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="00F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AB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F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="00FC24D1"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и обслуживанию территории</w:t>
            </w:r>
            <w:r w:rsidR="00F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9A1D5E" w:rsidRPr="009A1D5E" w:rsidTr="002C1F65">
        <w:trPr>
          <w:trHeight w:val="280"/>
          <w:tblCellSpacing w:w="5" w:type="nil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(ли) подпрограммы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FC24D1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1D5E" w:rsidRPr="009A1D5E" w:rsidTr="002C1F65">
        <w:trPr>
          <w:trHeight w:val="280"/>
          <w:tblCellSpacing w:w="5" w:type="nil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D1" w:rsidRPr="009A1D5E" w:rsidRDefault="009A1D5E" w:rsidP="00AB1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DC" w:rsidRPr="00C44CDC" w:rsidRDefault="009A1D5E" w:rsidP="00C44C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подпрограммы являются:</w:t>
            </w:r>
          </w:p>
          <w:p w:rsidR="00A0182A" w:rsidRPr="00A0182A" w:rsidRDefault="00FF0562" w:rsidP="00A0182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82A" w:rsidRP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эстетичного вида населенного пункта. Указанная цель является составной частью реализации стратегического плана развития МО «Новодевяткинское сельское поселение»;</w:t>
            </w:r>
            <w:r w:rsidR="00A0182A">
              <w:t xml:space="preserve"> </w:t>
            </w:r>
            <w:r w:rsidR="00A0182A" w:rsidRP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жителей источниками питьевой воды, улучшения экологической обстановки и санитарного содержания территории </w:t>
            </w:r>
            <w:r w:rsid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</w:t>
            </w:r>
            <w:r w:rsidR="00A0182A" w:rsidRP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среды и обеспечение безопасности проживания  на территории поселения;</w:t>
            </w:r>
          </w:p>
          <w:p w:rsidR="009A1D5E" w:rsidRPr="00A0182A" w:rsidRDefault="00FF0562" w:rsidP="00A0182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0182A" w:rsidRP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площади благоустроенных территории поселения и зеленых насаждений в мест</w:t>
            </w:r>
            <w:r w:rsid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общего пользования поселения,</w:t>
            </w:r>
            <w:r w:rsidR="00A0182A" w:rsidRPr="00A0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граждан индивидуальной жилой застройки  к активным формам непосредственного участия населения в осуществлении местного самоуправления; </w:t>
            </w:r>
          </w:p>
        </w:tc>
      </w:tr>
      <w:tr w:rsidR="009A1D5E" w:rsidRPr="009A1D5E" w:rsidTr="00C44CDC">
        <w:trPr>
          <w:trHeight w:val="407"/>
          <w:tblCellSpacing w:w="5" w:type="nil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3" w:rsidRPr="009A1D5E" w:rsidRDefault="009A1D5E" w:rsidP="00AB1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(при наличии)</w:t>
            </w:r>
          </w:p>
        </w:tc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5E" w:rsidRPr="00FF0562" w:rsidRDefault="009A1D5E" w:rsidP="00C44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подпрограммы:</w:t>
            </w:r>
          </w:p>
          <w:p w:rsidR="00A0182A" w:rsidRPr="00FF0562" w:rsidRDefault="00A0182A" w:rsidP="00A0182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жизнедеятельности граждан индивидуальной жилой застройки. Проведение комплексной оценки </w:t>
            </w:r>
            <w:r w:rsidRPr="00FF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МО «Новодевяткинское сельское поселение» (далее также – поселение) на предмет определения уровня соответствия их современным требованиям с учетом перспектив развития территории поселения.</w:t>
            </w:r>
          </w:p>
          <w:p w:rsidR="009A1D5E" w:rsidRPr="00FF0562" w:rsidRDefault="00A0182A" w:rsidP="00FF0562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благоустройства территории в надлежащем состоянии. Привлечение граждан индивидуальной жилой застройки  к активным формам непосредственного участия населения в осуществлении местного самоуправления.</w:t>
            </w:r>
          </w:p>
        </w:tc>
      </w:tr>
      <w:tr w:rsidR="009A1D5E" w:rsidRPr="009A1D5E" w:rsidTr="002C1F65">
        <w:trPr>
          <w:trHeight w:val="840"/>
          <w:tblCellSpacing w:w="5" w:type="nil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D3D4E" w:rsidRDefault="009A1D5E" w:rsidP="00E80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 показатели (индикаторы) реализации подпрограммы</w:t>
            </w:r>
          </w:p>
        </w:tc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D3D4E" w:rsidRDefault="00443E17" w:rsidP="00443E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9A1D5E" w:rsidRPr="009D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колодца, ремонт колодца,</w:t>
            </w:r>
            <w:r w:rsidR="002A694E" w:rsidRPr="009D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вокруг колодца.</w:t>
            </w:r>
          </w:p>
        </w:tc>
      </w:tr>
      <w:tr w:rsidR="009A1D5E" w:rsidRPr="009A1D5E" w:rsidTr="002C1F65">
        <w:trPr>
          <w:trHeight w:val="268"/>
          <w:tblCellSpacing w:w="5" w:type="nil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2A694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9A1D5E" w:rsidRPr="009A1D5E" w:rsidTr="002C1F65">
        <w:trPr>
          <w:trHeight w:val="407"/>
          <w:tblCellSpacing w:w="5" w:type="nil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подпрограммы (рублей)</w:t>
            </w:r>
          </w:p>
        </w:tc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</w:t>
            </w:r>
            <w:r w:rsidR="0056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рограмме:</w:t>
            </w:r>
            <w:r w:rsidR="0065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рублей, в том числе:</w:t>
            </w:r>
          </w:p>
          <w:p w:rsidR="002A694E" w:rsidRPr="002A694E" w:rsidRDefault="00FC24D1" w:rsidP="002A6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МБ: </w:t>
            </w:r>
            <w:r w:rsidR="0084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</w:t>
            </w:r>
            <w:r w:rsidR="002A694E"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A694E" w:rsidRPr="002A694E" w:rsidRDefault="00846969" w:rsidP="002A6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год: 50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94E"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A694E"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</w:t>
            </w:r>
          </w:p>
          <w:p w:rsidR="002A694E" w:rsidRPr="002A694E" w:rsidRDefault="00846969" w:rsidP="002A6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год: 50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94E"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A694E"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</w:t>
            </w:r>
          </w:p>
          <w:p w:rsidR="009A1D5E" w:rsidRPr="009A1D5E" w:rsidRDefault="004F546C" w:rsidP="002A6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год: 50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94E"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2A694E"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9A1D5E" w:rsidRPr="009A1D5E" w:rsidTr="002C1F65">
        <w:trPr>
          <w:trHeight w:val="407"/>
          <w:tblCellSpacing w:w="5" w:type="nil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E80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0" w:rsidRPr="005A72B0" w:rsidRDefault="005A72B0" w:rsidP="005A72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</w:t>
            </w:r>
            <w:r w:rsidRP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лучшению внешнего вида территории МО «Новодевяткинское сельское поселение»;</w:t>
            </w:r>
          </w:p>
          <w:p w:rsidR="005A72B0" w:rsidRPr="005A72B0" w:rsidRDefault="005A72B0" w:rsidP="005A72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нижению возможности возникновения аварийных и чрезвычайных ситуаций;</w:t>
            </w:r>
          </w:p>
          <w:p w:rsidR="005A72B0" w:rsidRPr="005A72B0" w:rsidRDefault="005A72B0" w:rsidP="005A72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</w:t>
            </w:r>
            <w:r w:rsidRP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5A72B0" w:rsidRPr="005A72B0" w:rsidRDefault="005A72B0" w:rsidP="005A72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эстетического состояния  территории поселения;</w:t>
            </w:r>
          </w:p>
          <w:p w:rsidR="009A1D5E" w:rsidRPr="009A1D5E" w:rsidRDefault="005A72B0" w:rsidP="00E80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</w:t>
            </w:r>
            <w:r w:rsidRP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площади благоустроенных  территорий в поселении.</w:t>
            </w:r>
          </w:p>
        </w:tc>
      </w:tr>
    </w:tbl>
    <w:p w:rsidR="009A1D5E" w:rsidRPr="009A1D5E" w:rsidRDefault="009A1D5E" w:rsidP="009A1D5E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72"/>
      <w:bookmarkEnd w:id="0"/>
      <w:r w:rsidRPr="009A1D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D4B06" w:rsidRDefault="00DD4B06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D5E" w:rsidRPr="009A1D5E" w:rsidRDefault="009A1D5E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проблемы, на решение которой направлена</w:t>
      </w:r>
    </w:p>
    <w:p w:rsidR="009A1D5E" w:rsidRDefault="005767AC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A1D5E"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одпрограмма</w:t>
      </w:r>
    </w:p>
    <w:p w:rsidR="005767AC" w:rsidRPr="009A1D5E" w:rsidRDefault="005767AC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spellStart"/>
      <w:r w:rsidRPr="005A72B0">
        <w:rPr>
          <w:rFonts w:ascii="Times New Roman" w:hAnsi="Times New Roman" w:cs="Times New Roman"/>
          <w:sz w:val="24"/>
          <w:szCs w:val="24"/>
        </w:rPr>
        <w:t>разработанна</w:t>
      </w:r>
      <w:proofErr w:type="spellEnd"/>
      <w:r w:rsidRPr="005A72B0">
        <w:rPr>
          <w:rFonts w:ascii="Times New Roman" w:hAnsi="Times New Roman" w:cs="Times New Roman"/>
          <w:sz w:val="24"/>
          <w:szCs w:val="24"/>
        </w:rPr>
        <w:t xml:space="preserve"> на основе предложений, поступивших от старосты сектора индивидуальной жилой застройки деревни Новое Девяткино в МО  «Новодевяткинское сельское поселение», рассчитана на </w:t>
      </w:r>
      <w:proofErr w:type="spellStart"/>
      <w:r w:rsidR="000F4C69">
        <w:rPr>
          <w:rFonts w:ascii="Times New Roman" w:hAnsi="Times New Roman" w:cs="Times New Roman"/>
          <w:sz w:val="24"/>
          <w:szCs w:val="24"/>
        </w:rPr>
        <w:t>реализаию</w:t>
      </w:r>
      <w:proofErr w:type="spellEnd"/>
      <w:r w:rsidR="000F4C69">
        <w:rPr>
          <w:rFonts w:ascii="Times New Roman" w:hAnsi="Times New Roman" w:cs="Times New Roman"/>
          <w:sz w:val="24"/>
          <w:szCs w:val="24"/>
        </w:rPr>
        <w:t xml:space="preserve"> в </w:t>
      </w:r>
      <w:r w:rsidRPr="005A72B0">
        <w:rPr>
          <w:rFonts w:ascii="Times New Roman" w:hAnsi="Times New Roman" w:cs="Times New Roman"/>
          <w:sz w:val="24"/>
          <w:szCs w:val="24"/>
        </w:rPr>
        <w:t>2020-2022 год</w:t>
      </w:r>
      <w:r w:rsidR="000F4C69">
        <w:rPr>
          <w:rFonts w:ascii="Times New Roman" w:hAnsi="Times New Roman" w:cs="Times New Roman"/>
          <w:sz w:val="24"/>
          <w:szCs w:val="24"/>
        </w:rPr>
        <w:t>ах</w:t>
      </w:r>
      <w:r w:rsidRPr="005A72B0">
        <w:rPr>
          <w:rFonts w:ascii="Times New Roman" w:hAnsi="Times New Roman" w:cs="Times New Roman"/>
          <w:sz w:val="24"/>
          <w:szCs w:val="24"/>
        </w:rPr>
        <w:t xml:space="preserve"> и содержит перечень, характеристики и механизм реализации мероприятий по благоустройству территории поселения, необходимых </w:t>
      </w:r>
      <w:proofErr w:type="gramStart"/>
      <w:r w:rsidRPr="005A72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72B0">
        <w:rPr>
          <w:rFonts w:ascii="Times New Roman" w:hAnsi="Times New Roman" w:cs="Times New Roman"/>
          <w:sz w:val="24"/>
          <w:szCs w:val="24"/>
        </w:rPr>
        <w:t>: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- повышения привлекательности территории поселения в качестве рекреационной зоны;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- устойчивого и эффективного функционирования объектов благоустройства, распол</w:t>
      </w:r>
      <w:r>
        <w:rPr>
          <w:rFonts w:ascii="Times New Roman" w:hAnsi="Times New Roman" w:cs="Times New Roman"/>
          <w:sz w:val="24"/>
          <w:szCs w:val="24"/>
        </w:rPr>
        <w:t>оженных на территории поселения.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 xml:space="preserve">Разработка и реализация Подпрограммы позволят комплексно подойти к решению проблем уровня благоустройства на территории поселения и, как следствие, более эффективно использовать финансовые и материальные ресурсы бюджетов всех уровней. </w:t>
      </w:r>
      <w:r w:rsidRPr="005A72B0">
        <w:rPr>
          <w:rFonts w:ascii="Times New Roman" w:hAnsi="Times New Roman" w:cs="Times New Roman"/>
          <w:sz w:val="24"/>
          <w:szCs w:val="24"/>
        </w:rPr>
        <w:lastRenderedPageBreak/>
        <w:t>Проце</w:t>
      </w:r>
      <w:proofErr w:type="gramStart"/>
      <w:r w:rsidRPr="005A72B0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5A72B0">
        <w:rPr>
          <w:rFonts w:ascii="Times New Roman" w:hAnsi="Times New Roman" w:cs="Times New Roman"/>
          <w:sz w:val="24"/>
          <w:szCs w:val="24"/>
        </w:rPr>
        <w:t>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Благоустройство территории поселения – важнейшая составная часть потенциала поселения и одна из приоритетных задач органов местного самоуправления.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Концепция стратегии социально-экономического развития МО «Новодевяткинское сельское поселение» определяет благоустройство территории населенного пункта как важнейшую составную часть потенциала поселения, а ее развитие - как одну из приоритетных задач органа местного самоуправления.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поселения и повышения уровня жизни населения.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МО «Новодевяткинское сельское поселение» и, как следствие, повышение качества жизни населения и временного пребывания гостей на данной территории.</w:t>
      </w:r>
    </w:p>
    <w:p w:rsidR="005A72B0" w:rsidRPr="005A72B0" w:rsidRDefault="005A72B0" w:rsidP="005A72B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в полной мере обеспечивают растущие потребности и не до конца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2A694E" w:rsidRDefault="005A72B0" w:rsidP="006929C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2B0">
        <w:rPr>
          <w:rFonts w:ascii="Times New Roman" w:hAnsi="Times New Roman" w:cs="Times New Roman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5767AC" w:rsidRDefault="005767AC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D5E" w:rsidRPr="009A1D5E" w:rsidRDefault="009A1D5E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подпрограммы,</w:t>
      </w:r>
    </w:p>
    <w:p w:rsidR="009A1D5E" w:rsidRPr="009A1D5E" w:rsidRDefault="009A1D5E" w:rsidP="009A1D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реализации подпрограммы</w:t>
      </w:r>
    </w:p>
    <w:p w:rsidR="00687C03" w:rsidRDefault="00687C03" w:rsidP="002A694E">
      <w:pPr>
        <w:spacing w:line="100" w:lineRule="atLeast"/>
        <w:ind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B0" w:rsidRPr="005A72B0" w:rsidRDefault="005A72B0" w:rsidP="005A72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proofErr w:type="spellStart"/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</w:t>
      </w:r>
      <w:proofErr w:type="spellEnd"/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предложений, поступивших от старосты сектора индивидуальной жилой застройки поселение, относится к приоритетным задачам органа местного самоуправления поселения и должна обеспечить благоприятные условия для развития экономики и социальной сферы поселения.</w:t>
      </w:r>
    </w:p>
    <w:p w:rsidR="005A72B0" w:rsidRPr="005A72B0" w:rsidRDefault="005A72B0" w:rsidP="006929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Подпрограммы:</w:t>
      </w:r>
    </w:p>
    <w:p w:rsidR="005A72B0" w:rsidRPr="005A72B0" w:rsidRDefault="005A72B0" w:rsidP="005A72B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эстетичного вида населенного пункта. Указанная цель является составной частью реализации стратегического плана развития МО «Новодевяткинское сельское поселение»;</w:t>
      </w:r>
    </w:p>
    <w:p w:rsidR="005A72B0" w:rsidRPr="005A72B0" w:rsidRDefault="005A72B0" w:rsidP="005A72B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экологической обстановки и санитарного содержания территории поселения;</w:t>
      </w:r>
    </w:p>
    <w:p w:rsidR="005A72B0" w:rsidRPr="005A72B0" w:rsidRDefault="005A72B0" w:rsidP="005A72B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среды и обеспечение безопасности проживания  на территории поселения;</w:t>
      </w:r>
    </w:p>
    <w:p w:rsidR="005A72B0" w:rsidRPr="005A72B0" w:rsidRDefault="005A72B0" w:rsidP="005A72B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граждан индивидуальной жилой застройки  к активным формам непосредственного участия населения в осуществлении местного самоуправления;</w:t>
      </w:r>
    </w:p>
    <w:p w:rsidR="005A72B0" w:rsidRPr="005A72B0" w:rsidRDefault="005A72B0" w:rsidP="005A72B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 жителей источниками питьевой воды, </w:t>
      </w:r>
    </w:p>
    <w:p w:rsidR="005A72B0" w:rsidRPr="005A72B0" w:rsidRDefault="005A72B0" w:rsidP="005A72B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площади благоустроенных территории поселения и зеленых насаждений в местах общего пользования поселения.</w:t>
      </w:r>
    </w:p>
    <w:p w:rsidR="005A72B0" w:rsidRDefault="005A72B0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B0" w:rsidRDefault="005A72B0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B0" w:rsidRDefault="005A72B0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2" w:rsidRDefault="00983DE2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A9" w:rsidRDefault="007E6CA9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5E" w:rsidRPr="009A1D5E" w:rsidRDefault="009A1D5E" w:rsidP="002A694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pPr w:leftFromText="180" w:rightFromText="180" w:vertAnchor="text" w:horzAnchor="margin" w:tblpY="175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2802"/>
        <w:gridCol w:w="1072"/>
        <w:gridCol w:w="1196"/>
        <w:gridCol w:w="1276"/>
        <w:gridCol w:w="1134"/>
        <w:gridCol w:w="1559"/>
      </w:tblGrid>
      <w:tr w:rsidR="009A1D5E" w:rsidRPr="009A1D5E" w:rsidTr="002C1F65">
        <w:trPr>
          <w:cantSplit/>
          <w:trHeight w:val="305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D5E" w:rsidRPr="009A1D5E" w:rsidRDefault="009A1D5E" w:rsidP="009A1D5E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показатели (индикаторы)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D5E" w:rsidRPr="009A1D5E" w:rsidRDefault="009A1D5E" w:rsidP="009A1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6A3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1D5E" w:rsidRPr="009A1D5E" w:rsidTr="002C1F65">
        <w:trPr>
          <w:cantSplit/>
          <w:trHeight w:val="307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D5E" w:rsidRPr="009A1D5E" w:rsidRDefault="009A1D5E" w:rsidP="006A3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</w:t>
            </w:r>
            <w:r w:rsidR="00B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5E" w:rsidRPr="009A1D5E" w:rsidTr="002C1F65">
        <w:trPr>
          <w:cantSplit/>
          <w:trHeight w:val="435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D5E" w:rsidRPr="009A1D5E" w:rsidRDefault="009A1D5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D5E" w:rsidRPr="009A1D5E" w:rsidRDefault="009A1D5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D5E" w:rsidRPr="009A1D5E" w:rsidRDefault="009A1D5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5E" w:rsidRPr="009A1D5E" w:rsidTr="002C1F65">
        <w:trPr>
          <w:cantSplit/>
          <w:trHeight w:val="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E" w:rsidRPr="009A1D5E" w:rsidRDefault="009A1D5E" w:rsidP="009A1D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0DA0" w:rsidRPr="009A1D5E" w:rsidTr="00FF5742">
        <w:trPr>
          <w:cantSplit/>
          <w:trHeight w:val="273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0" w:rsidRPr="00C50DA0" w:rsidRDefault="00C50DA0" w:rsidP="00AF0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="00C44CDC">
              <w:rPr>
                <w:rFonts w:ascii="Times New Roman" w:hAnsi="Times New Roman" w:cs="Times New Roman"/>
                <w:b/>
              </w:rPr>
              <w:t xml:space="preserve"> 1.</w:t>
            </w:r>
            <w:r w:rsidR="000F3329">
              <w:rPr>
                <w:rFonts w:ascii="Times New Roman" w:hAnsi="Times New Roman" w:cs="Times New Roman"/>
                <w:b/>
              </w:rPr>
              <w:t xml:space="preserve"> </w:t>
            </w:r>
            <w:r w:rsidR="007E6CA9">
              <w:rPr>
                <w:rFonts w:ascii="Times New Roman" w:hAnsi="Times New Roman" w:cs="Times New Roman"/>
                <w:b/>
              </w:rPr>
              <w:t>С</w:t>
            </w:r>
            <w:r w:rsidR="007E6CA9" w:rsidRPr="007E6CA9">
              <w:rPr>
                <w:rFonts w:ascii="Times New Roman" w:hAnsi="Times New Roman" w:cs="Times New Roman"/>
                <w:b/>
              </w:rPr>
              <w:t>оздание эстетичного вида населенного пункта. Указанная цель является составной частью реализации стратегического плана развития МО «Новодевяткинское сельское поселение»; обеспечение  жителей источниками питьевой воды, улучшения экологической обстановки и санитарного содержания территории поселения, создание комфортной среды и обеспечение безопасности прож</w:t>
            </w:r>
            <w:r w:rsidR="007E6CA9">
              <w:rPr>
                <w:rFonts w:ascii="Times New Roman" w:hAnsi="Times New Roman" w:cs="Times New Roman"/>
                <w:b/>
              </w:rPr>
              <w:t>ивания  на территории поселения.</w:t>
            </w:r>
          </w:p>
        </w:tc>
      </w:tr>
      <w:tr w:rsidR="00C50DA0" w:rsidRPr="009A1D5E" w:rsidTr="00BC6184">
        <w:trPr>
          <w:cantSplit/>
          <w:trHeight w:val="273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A0" w:rsidRPr="00C50DA0" w:rsidRDefault="00C50DA0" w:rsidP="007E6CA9">
            <w:pPr>
              <w:rPr>
                <w:rFonts w:ascii="Times New Roman" w:hAnsi="Times New Roman" w:cs="Times New Roman"/>
                <w:b/>
              </w:rPr>
            </w:pPr>
            <w:r w:rsidRPr="00C50DA0">
              <w:rPr>
                <w:rFonts w:ascii="Times New Roman" w:hAnsi="Times New Roman" w:cs="Times New Roman"/>
                <w:b/>
              </w:rPr>
              <w:t>Задача</w:t>
            </w:r>
            <w:r w:rsidR="00C44CDC">
              <w:rPr>
                <w:rFonts w:ascii="Times New Roman" w:hAnsi="Times New Roman" w:cs="Times New Roman"/>
                <w:b/>
              </w:rPr>
              <w:t xml:space="preserve"> 1.</w:t>
            </w:r>
            <w:r w:rsidR="007E6CA9" w:rsidRPr="007E6CA9">
              <w:rPr>
                <w:rFonts w:ascii="Times New Roman" w:hAnsi="Times New Roman" w:cs="Times New Roman"/>
                <w:b/>
              </w:rPr>
              <w:tab/>
              <w:t>Улучшение  условий жизнедеятельности граждан индивидуальной жилой застройки. Проведение комплексной оценки территории МО «Новодевяткинское сельское поселение» (далее также – поселение) на предмет определения уровня соответствия их современным требованиям с учетом перспектив развития территории поселения.</w:t>
            </w:r>
          </w:p>
        </w:tc>
      </w:tr>
      <w:tr w:rsidR="002A694E" w:rsidRPr="009A1D5E" w:rsidTr="002C1F65">
        <w:trPr>
          <w:cantSplit/>
          <w:trHeight w:val="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370F9F">
            <w:pPr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1.</w:t>
            </w:r>
            <w:r w:rsidR="00AF04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7E6CA9" w:rsidP="002A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колодца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370F9F">
            <w:pPr>
              <w:rPr>
                <w:rFonts w:ascii="Times New Roman" w:hAnsi="Times New Roman" w:cs="Times New Roman"/>
              </w:rPr>
            </w:pPr>
          </w:p>
        </w:tc>
      </w:tr>
      <w:tr w:rsidR="007E6CA9" w:rsidRPr="009A1D5E" w:rsidTr="002C1F65">
        <w:trPr>
          <w:cantSplit/>
          <w:trHeight w:val="2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9" w:rsidRPr="00C50DA0" w:rsidRDefault="00AF04E3" w:rsidP="003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C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9" w:rsidRDefault="007E6CA9" w:rsidP="002A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колодца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9" w:rsidRPr="00C50DA0" w:rsidRDefault="007E6CA9" w:rsidP="0060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9" w:rsidRPr="00C50DA0" w:rsidRDefault="007E6CA9" w:rsidP="0060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9" w:rsidRPr="00C50DA0" w:rsidRDefault="007E6CA9" w:rsidP="0060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9" w:rsidRPr="00C50DA0" w:rsidRDefault="007E6CA9" w:rsidP="0060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9" w:rsidRPr="00C50DA0" w:rsidRDefault="007E6CA9" w:rsidP="00370F9F">
            <w:pPr>
              <w:rPr>
                <w:rFonts w:ascii="Times New Roman" w:hAnsi="Times New Roman" w:cs="Times New Roman"/>
              </w:rPr>
            </w:pPr>
          </w:p>
        </w:tc>
      </w:tr>
      <w:tr w:rsidR="000640B5" w:rsidRPr="009A1D5E" w:rsidTr="006632AD">
        <w:trPr>
          <w:cantSplit/>
          <w:trHeight w:val="273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5" w:rsidRPr="000640B5" w:rsidRDefault="000640B5" w:rsidP="007E6CA9">
            <w:pPr>
              <w:rPr>
                <w:rFonts w:ascii="Times New Roman" w:hAnsi="Times New Roman" w:cs="Times New Roman"/>
                <w:b/>
              </w:rPr>
            </w:pPr>
            <w:r w:rsidRPr="000640B5">
              <w:rPr>
                <w:rFonts w:ascii="Times New Roman" w:hAnsi="Times New Roman" w:cs="Times New Roman"/>
                <w:b/>
              </w:rPr>
              <w:t>Цель 2.</w:t>
            </w:r>
            <w:r w:rsidRPr="000640B5">
              <w:rPr>
                <w:b/>
              </w:rPr>
              <w:t xml:space="preserve"> </w:t>
            </w:r>
            <w:r w:rsidR="007E6CA9">
              <w:t xml:space="preserve"> </w:t>
            </w:r>
            <w:r w:rsidR="007E6CA9">
              <w:rPr>
                <w:rFonts w:ascii="Times New Roman" w:hAnsi="Times New Roman" w:cs="Times New Roman"/>
                <w:b/>
              </w:rPr>
              <w:t>У</w:t>
            </w:r>
            <w:r w:rsidR="007E6CA9" w:rsidRPr="007E6CA9">
              <w:rPr>
                <w:rFonts w:ascii="Times New Roman" w:hAnsi="Times New Roman" w:cs="Times New Roman"/>
                <w:b/>
              </w:rPr>
              <w:t>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 к активным формам непосредственного участия населения в осуществлении местн</w:t>
            </w:r>
            <w:r w:rsidR="007E6CA9">
              <w:rPr>
                <w:rFonts w:ascii="Times New Roman" w:hAnsi="Times New Roman" w:cs="Times New Roman"/>
                <w:b/>
              </w:rPr>
              <w:t>ого самоуправления.</w:t>
            </w:r>
          </w:p>
        </w:tc>
      </w:tr>
      <w:tr w:rsidR="000640B5" w:rsidRPr="009A1D5E" w:rsidTr="001D4EEA">
        <w:trPr>
          <w:cantSplit/>
          <w:trHeight w:val="273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5" w:rsidRPr="000640B5" w:rsidRDefault="000640B5" w:rsidP="00477F9D">
            <w:pPr>
              <w:rPr>
                <w:rFonts w:ascii="Times New Roman" w:hAnsi="Times New Roman" w:cs="Times New Roman"/>
                <w:b/>
              </w:rPr>
            </w:pPr>
            <w:r w:rsidRPr="000640B5">
              <w:rPr>
                <w:rFonts w:ascii="Times New Roman" w:hAnsi="Times New Roman" w:cs="Times New Roman"/>
                <w:b/>
              </w:rPr>
              <w:t>Задача 2.</w:t>
            </w:r>
            <w:r w:rsidRPr="000640B5">
              <w:rPr>
                <w:b/>
              </w:rPr>
              <w:t xml:space="preserve"> </w:t>
            </w:r>
            <w:r w:rsidR="007E6CA9" w:rsidRPr="007E6CA9">
              <w:rPr>
                <w:rFonts w:ascii="Times New Roman" w:hAnsi="Times New Roman" w:cs="Times New Roman"/>
                <w:b/>
              </w:rPr>
              <w:t>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</w:tr>
      <w:tr w:rsidR="002A694E" w:rsidRPr="009A1D5E" w:rsidTr="002C1F65">
        <w:trPr>
          <w:cantSplit/>
          <w:trHeight w:val="2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AF04E3">
            <w:pPr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2.</w:t>
            </w:r>
            <w:r w:rsidR="00AF04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7E6CA9" w:rsidP="003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вокруг колодца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606651">
            <w:pPr>
              <w:jc w:val="center"/>
              <w:rPr>
                <w:rFonts w:ascii="Times New Roman" w:hAnsi="Times New Roman" w:cs="Times New Roman"/>
              </w:rPr>
            </w:pPr>
            <w:r w:rsidRPr="00C50D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C50DA0" w:rsidRDefault="002A694E" w:rsidP="00370F9F">
            <w:pPr>
              <w:rPr>
                <w:rFonts w:ascii="Times New Roman" w:hAnsi="Times New Roman" w:cs="Times New Roman"/>
              </w:rPr>
            </w:pPr>
          </w:p>
        </w:tc>
      </w:tr>
    </w:tbl>
    <w:p w:rsidR="009A1D5E" w:rsidRPr="009A1D5E" w:rsidRDefault="009A1D5E" w:rsidP="009A1D5E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4E" w:rsidRDefault="002A694E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4E" w:rsidRDefault="002A694E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4E" w:rsidRDefault="002A694E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694E" w:rsidSect="002A694E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9A1D5E" w:rsidRPr="009A1D5E" w:rsidRDefault="009A1D5E" w:rsidP="002A694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Перечень мероприятий</w:t>
      </w:r>
    </w:p>
    <w:p w:rsidR="009A1D5E" w:rsidRPr="009A1D5E" w:rsidRDefault="009A1D5E" w:rsidP="009A1D5E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4E" w:rsidRPr="002A694E" w:rsidRDefault="002A694E" w:rsidP="002A69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содержит перечень конкретных, взаимоувязанных мероприятий в табличной форме с указанием исполнителя, сроков исполнения, объемов финансирования в разрезе каждого источника. Мероприятия должны способствовать разрешению проблемной ситуации и закреплению положительного эффекта.</w:t>
      </w:r>
    </w:p>
    <w:p w:rsidR="000640B5" w:rsidRDefault="000640B5" w:rsidP="002A694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4E" w:rsidRPr="002A694E" w:rsidRDefault="002A694E" w:rsidP="002A694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2A694E" w:rsidRPr="002A694E" w:rsidRDefault="002A694E" w:rsidP="002A69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с объемом финансирования</w:t>
      </w:r>
      <w:r w:rsidR="002D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40B5" w:rsidRDefault="000640B5" w:rsidP="002A69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B5" w:rsidRPr="002A694E" w:rsidRDefault="000640B5" w:rsidP="002A69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-5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3586"/>
        <w:gridCol w:w="1701"/>
        <w:gridCol w:w="1276"/>
        <w:gridCol w:w="1417"/>
        <w:gridCol w:w="1720"/>
        <w:gridCol w:w="1399"/>
        <w:gridCol w:w="1271"/>
        <w:gridCol w:w="2268"/>
      </w:tblGrid>
      <w:tr w:rsidR="002A694E" w:rsidRPr="002A694E" w:rsidTr="007E6CA9">
        <w:trPr>
          <w:cantSplit/>
          <w:trHeight w:val="189"/>
          <w:tblHeader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A694E" w:rsidRPr="002A694E" w:rsidRDefault="002A694E" w:rsidP="001C511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A694E" w:rsidRPr="001C511E" w:rsidRDefault="002A694E" w:rsidP="001C511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694E" w:rsidRPr="002A694E" w:rsidRDefault="002A694E" w:rsidP="001C5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 w:rsidR="001C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2A694E" w:rsidRPr="002A694E" w:rsidRDefault="002A694E" w:rsidP="001C5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(рублей)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94E" w:rsidRPr="000640B5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2A694E" w:rsidRPr="000640B5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</w:t>
            </w:r>
          </w:p>
          <w:p w:rsidR="002A694E" w:rsidRPr="000640B5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2A694E" w:rsidRPr="000640B5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</w:p>
          <w:p w:rsidR="002A694E" w:rsidRPr="000640B5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реализации основных</w:t>
            </w:r>
          </w:p>
          <w:p w:rsidR="002A694E" w:rsidRPr="002A694E" w:rsidRDefault="002A694E" w:rsidP="001C51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2A694E" w:rsidRPr="002A694E" w:rsidTr="007E6CA9">
        <w:trPr>
          <w:cantSplit/>
          <w:trHeight w:val="775"/>
          <w:tblHeader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19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94E" w:rsidRPr="002A694E" w:rsidTr="007E6CA9">
        <w:trPr>
          <w:cantSplit/>
          <w:trHeight w:val="14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7E6CA9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колодца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</w:t>
            </w:r>
            <w:proofErr w:type="gramStart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694E" w:rsidRPr="002A694E" w:rsidRDefault="000640B5" w:rsidP="00EB3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2A694E" w:rsidRPr="002A694E" w:rsidTr="007E6CA9">
        <w:trPr>
          <w:cantSplit/>
          <w:trHeight w:val="140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62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CA9" w:rsidRPr="002A694E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8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29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7E6C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7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694E" w:rsidRPr="002A694E" w:rsidRDefault="000640B5" w:rsidP="00EB3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2A694E" w:rsidRPr="002A694E" w:rsidTr="007E6CA9">
        <w:trPr>
          <w:cantSplit/>
          <w:trHeight w:val="155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70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37 500,00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7E6CA9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9"/>
        </w:trPr>
        <w:tc>
          <w:tcPr>
            <w:tcW w:w="6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52418F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вокруг колодца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694E" w:rsidRPr="002A694E" w:rsidRDefault="000640B5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2A694E" w:rsidRPr="002A694E" w:rsidTr="007E6CA9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9"/>
        </w:trPr>
        <w:tc>
          <w:tcPr>
            <w:tcW w:w="6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18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694E" w:rsidRPr="002A694E" w:rsidTr="007E6CA9">
        <w:trPr>
          <w:cantSplit/>
          <w:trHeight w:val="118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33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06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4E" w:rsidRPr="002A694E" w:rsidTr="007E6CA9">
        <w:trPr>
          <w:cantSplit/>
          <w:trHeight w:val="106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8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52418F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150</w:t>
            </w:r>
            <w:r w:rsidR="002A694E" w:rsidRPr="00983DE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 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50 000,0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50 000,0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94E" w:rsidRPr="00983DE2" w:rsidRDefault="002A694E" w:rsidP="00983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50 000,0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640B5" w:rsidRDefault="000640B5" w:rsidP="002A69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640B5" w:rsidRDefault="000640B5" w:rsidP="002A69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640B5" w:rsidRDefault="000640B5" w:rsidP="002A69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2A694E" w:rsidRPr="002A694E" w:rsidRDefault="00EB322E" w:rsidP="002A694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&lt;1</w:t>
      </w:r>
      <w:r w:rsidR="002A694E" w:rsidRPr="002A69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&gt;</w:t>
      </w:r>
      <w:r w:rsidR="002A694E" w:rsidRPr="002A6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ФБ - федеральный бюджет;</w:t>
      </w:r>
    </w:p>
    <w:p w:rsidR="002A694E" w:rsidRPr="002A694E" w:rsidRDefault="002A694E" w:rsidP="002A69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ОБ - областной бюджет;</w:t>
      </w:r>
    </w:p>
    <w:p w:rsidR="002A694E" w:rsidRPr="002A694E" w:rsidRDefault="002A694E" w:rsidP="002A69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МБ - местный бюджет;</w:t>
      </w:r>
    </w:p>
    <w:p w:rsidR="002A694E" w:rsidRPr="002A694E" w:rsidRDefault="002A694E" w:rsidP="002A694E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ВБС - внебюджетные средства</w:t>
      </w:r>
      <w:r w:rsidR="00EB32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694E" w:rsidRPr="002A694E" w:rsidRDefault="002A694E" w:rsidP="002A69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B5" w:rsidRDefault="000640B5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D6" w:rsidRDefault="002012D6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B5" w:rsidRDefault="000640B5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B5" w:rsidRDefault="000640B5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4E" w:rsidRPr="002A694E" w:rsidRDefault="002A694E" w:rsidP="002A69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</w:t>
      </w:r>
      <w:r w:rsidR="00A46F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D0B1B" w:rsidRDefault="002A694E" w:rsidP="002D0B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с показателями результативности выполнения мероприятий</w:t>
      </w:r>
    </w:p>
    <w:p w:rsidR="002A694E" w:rsidRPr="002A694E" w:rsidRDefault="002A694E" w:rsidP="000640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726"/>
        <w:gridCol w:w="1701"/>
        <w:gridCol w:w="1984"/>
        <w:gridCol w:w="993"/>
        <w:gridCol w:w="1134"/>
        <w:gridCol w:w="992"/>
        <w:gridCol w:w="1276"/>
        <w:gridCol w:w="3229"/>
      </w:tblGrid>
      <w:tr w:rsidR="002A694E" w:rsidRPr="002A694E" w:rsidTr="000640B5">
        <w:trPr>
          <w:trHeight w:val="1138"/>
        </w:trPr>
        <w:tc>
          <w:tcPr>
            <w:tcW w:w="960" w:type="dxa"/>
            <w:vMerge w:val="restart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A694E" w:rsidRPr="002A694E" w:rsidRDefault="002A694E" w:rsidP="00C376D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A694E" w:rsidRPr="002A694E" w:rsidRDefault="002A694E" w:rsidP="00C376D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4" w:type="dxa"/>
            <w:vMerge w:val="restart"/>
            <w:vAlign w:val="center"/>
          </w:tcPr>
          <w:p w:rsidR="002A694E" w:rsidRPr="002A694E" w:rsidRDefault="002A694E" w:rsidP="00C376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2A694E" w:rsidRPr="002A694E" w:rsidRDefault="002A694E" w:rsidP="00C376D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выполнения мероприятий</w:t>
            </w:r>
          </w:p>
        </w:tc>
        <w:tc>
          <w:tcPr>
            <w:tcW w:w="3229" w:type="dxa"/>
            <w:vMerge w:val="restart"/>
          </w:tcPr>
          <w:p w:rsidR="002A694E" w:rsidRPr="000640B5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2A694E" w:rsidRPr="002A694E" w:rsidRDefault="002A694E" w:rsidP="00C376D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</w:t>
            </w: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перечень</w:t>
            </w: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организаций,</w:t>
            </w: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участвующих</w:t>
            </w: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реализации</w:t>
            </w: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основных</w:t>
            </w: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  <w:tr w:rsidR="002A694E" w:rsidRPr="002A694E" w:rsidTr="000640B5">
        <w:trPr>
          <w:trHeight w:val="145"/>
        </w:trPr>
        <w:tc>
          <w:tcPr>
            <w:tcW w:w="960" w:type="dxa"/>
            <w:vMerge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2A694E" w:rsidRPr="002A694E" w:rsidRDefault="002A694E" w:rsidP="002A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vAlign w:val="center"/>
          </w:tcPr>
          <w:p w:rsidR="002A694E" w:rsidRPr="002A694E" w:rsidRDefault="002A694E" w:rsidP="002A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229" w:type="dxa"/>
            <w:vMerge/>
          </w:tcPr>
          <w:p w:rsidR="002A694E" w:rsidRPr="002A694E" w:rsidRDefault="002A694E" w:rsidP="002A694E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94E" w:rsidRPr="002A694E" w:rsidTr="000640B5">
        <w:trPr>
          <w:trHeight w:val="278"/>
        </w:trPr>
        <w:tc>
          <w:tcPr>
            <w:tcW w:w="960" w:type="dxa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A694E" w:rsidRPr="002A694E" w:rsidRDefault="002A694E" w:rsidP="002A694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A694E" w:rsidRPr="002A694E" w:rsidRDefault="002A694E" w:rsidP="002A694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A694E" w:rsidRPr="002A694E" w:rsidRDefault="002A694E" w:rsidP="002A694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9" w:type="dxa"/>
          </w:tcPr>
          <w:p w:rsidR="002A694E" w:rsidRPr="002A694E" w:rsidRDefault="002A694E" w:rsidP="002A694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94E" w:rsidRPr="002A694E" w:rsidTr="000640B5">
        <w:trPr>
          <w:trHeight w:val="278"/>
        </w:trPr>
        <w:tc>
          <w:tcPr>
            <w:tcW w:w="960" w:type="dxa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6" w:type="dxa"/>
          </w:tcPr>
          <w:p w:rsidR="002A694E" w:rsidRPr="002A694E" w:rsidRDefault="0052418F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колодца</w:t>
            </w:r>
          </w:p>
        </w:tc>
        <w:tc>
          <w:tcPr>
            <w:tcW w:w="1701" w:type="dxa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984" w:type="dxa"/>
          </w:tcPr>
          <w:p w:rsidR="002A694E" w:rsidRPr="002A694E" w:rsidRDefault="0052418F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колодца</w:t>
            </w:r>
          </w:p>
        </w:tc>
        <w:tc>
          <w:tcPr>
            <w:tcW w:w="993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A694E" w:rsidRPr="002A694E" w:rsidRDefault="0052418F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2A694E" w:rsidRPr="002A694E" w:rsidRDefault="0052418F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9" w:type="dxa"/>
          </w:tcPr>
          <w:p w:rsidR="002A694E" w:rsidRPr="002A694E" w:rsidRDefault="000640B5" w:rsidP="00C376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2A694E" w:rsidRPr="002A694E" w:rsidTr="000640B5">
        <w:trPr>
          <w:trHeight w:val="278"/>
        </w:trPr>
        <w:tc>
          <w:tcPr>
            <w:tcW w:w="960" w:type="dxa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6" w:type="dxa"/>
          </w:tcPr>
          <w:p w:rsidR="002A694E" w:rsidRPr="002A694E" w:rsidRDefault="0052418F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колодца</w:t>
            </w:r>
          </w:p>
        </w:tc>
        <w:tc>
          <w:tcPr>
            <w:tcW w:w="1701" w:type="dxa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984" w:type="dxa"/>
          </w:tcPr>
          <w:p w:rsidR="002A694E" w:rsidRPr="002A694E" w:rsidRDefault="0052418F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колодца</w:t>
            </w:r>
          </w:p>
        </w:tc>
        <w:tc>
          <w:tcPr>
            <w:tcW w:w="993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A694E" w:rsidRPr="002A694E" w:rsidRDefault="0052418F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2A694E" w:rsidRPr="002A694E" w:rsidRDefault="0052418F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9" w:type="dxa"/>
          </w:tcPr>
          <w:p w:rsidR="002A694E" w:rsidRPr="002A694E" w:rsidRDefault="000640B5" w:rsidP="00C376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«Агентство по развитию и обслуживанию территории»</w:t>
            </w:r>
          </w:p>
        </w:tc>
      </w:tr>
      <w:tr w:rsidR="002A694E" w:rsidRPr="002A694E" w:rsidTr="000640B5">
        <w:trPr>
          <w:trHeight w:val="278"/>
        </w:trPr>
        <w:tc>
          <w:tcPr>
            <w:tcW w:w="960" w:type="dxa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6" w:type="dxa"/>
          </w:tcPr>
          <w:p w:rsidR="002A694E" w:rsidRPr="002A694E" w:rsidRDefault="0052418F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вокруг колодца</w:t>
            </w:r>
          </w:p>
        </w:tc>
        <w:tc>
          <w:tcPr>
            <w:tcW w:w="1701" w:type="dxa"/>
          </w:tcPr>
          <w:p w:rsidR="002A694E" w:rsidRPr="002A694E" w:rsidRDefault="002A694E" w:rsidP="002A6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г.г.</w:t>
            </w:r>
          </w:p>
        </w:tc>
        <w:tc>
          <w:tcPr>
            <w:tcW w:w="1984" w:type="dxa"/>
          </w:tcPr>
          <w:p w:rsidR="002A694E" w:rsidRPr="002A694E" w:rsidRDefault="0052418F" w:rsidP="002A6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вокруг колодца</w:t>
            </w:r>
          </w:p>
        </w:tc>
        <w:tc>
          <w:tcPr>
            <w:tcW w:w="993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:rsidR="002A694E" w:rsidRPr="002A694E" w:rsidRDefault="002A694E" w:rsidP="00FC4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9" w:type="dxa"/>
          </w:tcPr>
          <w:p w:rsidR="002A694E" w:rsidRPr="002A694E" w:rsidRDefault="000640B5" w:rsidP="00C376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«Агентство по развитию и обслуживанию территории</w:t>
            </w:r>
            <w:r w:rsidR="00C3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9053C" w:rsidRDefault="0039053C" w:rsidP="002A694E">
      <w:pPr>
        <w:tabs>
          <w:tab w:val="left" w:pos="1039"/>
        </w:tabs>
        <w:ind w:right="-598" w:firstLine="85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39053C" w:rsidRDefault="0039053C" w:rsidP="002A694E">
      <w:pPr>
        <w:tabs>
          <w:tab w:val="left" w:pos="1039"/>
        </w:tabs>
        <w:ind w:right="-598" w:firstLine="85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39053C" w:rsidRDefault="0039053C" w:rsidP="002A694E">
      <w:pPr>
        <w:tabs>
          <w:tab w:val="left" w:pos="1039"/>
        </w:tabs>
        <w:ind w:right="-598" w:firstLine="85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ectPr w:rsidR="0039053C" w:rsidSect="002A69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9053C" w:rsidRDefault="0039053C" w:rsidP="002A694E">
      <w:pPr>
        <w:tabs>
          <w:tab w:val="left" w:pos="1039"/>
        </w:tabs>
        <w:ind w:right="-598" w:firstLine="85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2A694E" w:rsidRDefault="002A694E" w:rsidP="002A694E">
      <w:pPr>
        <w:shd w:val="clear" w:color="auto" w:fill="FFFFFF"/>
        <w:spacing w:line="100" w:lineRule="atLeast"/>
        <w:ind w:left="51" w:right="-92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2A694E" w:rsidRDefault="002A694E" w:rsidP="002A694E">
      <w:pPr>
        <w:shd w:val="clear" w:color="auto" w:fill="FFFFFF"/>
        <w:spacing w:line="100" w:lineRule="atLeast"/>
        <w:ind w:left="51" w:right="-92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2A694E" w:rsidRPr="002A694E" w:rsidRDefault="002A694E" w:rsidP="002A694E">
      <w:pPr>
        <w:shd w:val="clear" w:color="auto" w:fill="FFFFFF"/>
        <w:spacing w:line="100" w:lineRule="atLeast"/>
        <w:ind w:left="51" w:right="-92"/>
        <w:jc w:val="center"/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  <w:t>4. Механизм реализации подпрограммы</w:t>
      </w:r>
    </w:p>
    <w:p w:rsidR="002A694E" w:rsidRDefault="002A694E" w:rsidP="002A694E">
      <w:pPr>
        <w:shd w:val="clear" w:color="auto" w:fill="FFFFFF"/>
        <w:spacing w:line="100" w:lineRule="atLeast"/>
        <w:ind w:left="51" w:right="-92" w:firstLine="800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2A694E" w:rsidRPr="002A694E" w:rsidRDefault="002A694E" w:rsidP="002012D6">
      <w:pPr>
        <w:shd w:val="clear" w:color="auto" w:fill="FFFFFF"/>
        <w:spacing w:line="100" w:lineRule="atLeast"/>
        <w:ind w:left="51" w:right="-92" w:firstLine="658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Общее управление и </w:t>
      </w:r>
      <w:proofErr w:type="gramStart"/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контроль за</w:t>
      </w:r>
      <w:proofErr w:type="gramEnd"/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реализацией подпрограммы осуществляет администрация </w:t>
      </w:r>
      <w:r w:rsidR="007802BE"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 </w:t>
      </w:r>
      <w:r w:rsidR="007802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7802BE"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Новодевяткинское сельское поселение</w:t>
      </w:r>
      <w:r w:rsidR="007802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.</w:t>
      </w:r>
    </w:p>
    <w:p w:rsidR="002A694E" w:rsidRPr="002A694E" w:rsidRDefault="002A694E" w:rsidP="002A694E">
      <w:pPr>
        <w:shd w:val="clear" w:color="auto" w:fill="FFFFFF"/>
        <w:spacing w:line="100" w:lineRule="atLeast"/>
        <w:ind w:left="51" w:right="-9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ab/>
        <w:t xml:space="preserve">Администрация </w:t>
      </w:r>
      <w:r w:rsidR="00212639"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 </w:t>
      </w:r>
      <w:r w:rsidR="002126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212639"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Новодевяткинское сельское поселение</w:t>
      </w:r>
      <w:r w:rsidR="002126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212639"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совместно с МКУ </w:t>
      </w:r>
      <w:r w:rsidR="00687C03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«</w:t>
      </w:r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Агентство </w:t>
      </w:r>
      <w:r w:rsidR="00485C59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п</w:t>
      </w:r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о развитию и обслуживанию территории</w:t>
      </w:r>
      <w:r w:rsidR="00687C03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»</w:t>
      </w:r>
      <w:r w:rsidRPr="002A694E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 обеспечивают эффективную и своевременную реализацию мероприятий, эффективное использование выделяемых средств, представляют отчетность согласно установленным формам и критериям оценки.</w:t>
      </w:r>
    </w:p>
    <w:p w:rsidR="002A694E" w:rsidRPr="002A694E" w:rsidRDefault="002A694E" w:rsidP="002A694E">
      <w:pPr>
        <w:shd w:val="clear" w:color="auto" w:fill="FFFFFF"/>
        <w:spacing w:line="100" w:lineRule="atLeast"/>
        <w:ind w:left="51" w:right="-92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Администрация МО </w:t>
      </w:r>
      <w:r w:rsidR="00687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Новодевяткинское сельское поселение</w:t>
      </w:r>
      <w:r w:rsidR="00687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ежегодно в соответствии с установленными сроками представляет совету депутатов МО </w:t>
      </w:r>
      <w:r w:rsidR="00687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Новодевяткинское сельское поселение</w:t>
      </w:r>
      <w:r w:rsidR="00687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2A69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отчёт об использовании средств и результатах реализации подпрограммы в составе ежегодного отчета использования средств муниципального образования, выделяемых из местного бюджета.</w:t>
      </w:r>
    </w:p>
    <w:p w:rsidR="002A694E" w:rsidRPr="002A694E" w:rsidRDefault="002A694E" w:rsidP="002A694E">
      <w:pPr>
        <w:shd w:val="clear" w:color="auto" w:fill="FFFFFF"/>
        <w:spacing w:line="100" w:lineRule="atLeast"/>
        <w:ind w:left="51" w:right="-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4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На основании отчёта принимаются управленческие решения по корректировке подпрограммы на последующие периоды.</w:t>
      </w:r>
    </w:p>
    <w:p w:rsidR="002A694E" w:rsidRPr="002A694E" w:rsidRDefault="002A694E" w:rsidP="002A69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94E" w:rsidRPr="002A694E" w:rsidRDefault="002A694E" w:rsidP="002A69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94E" w:rsidRPr="002A694E" w:rsidRDefault="002A694E" w:rsidP="002A69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94E" w:rsidRPr="002A694E" w:rsidRDefault="002A694E" w:rsidP="002A69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D5E" w:rsidRPr="009A1D5E" w:rsidRDefault="009A1D5E" w:rsidP="002A694E">
      <w:pPr>
        <w:tabs>
          <w:tab w:val="left" w:pos="8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1D5E" w:rsidRPr="009A1D5E" w:rsidSect="002A694E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9A1D5E" w:rsidRPr="009A1D5E" w:rsidRDefault="009A1D5E" w:rsidP="009A1D5E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5E" w:rsidRPr="009A1D5E" w:rsidRDefault="009A1D5E" w:rsidP="009A1D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эффективности подпрограммы, рисков ее реализации</w:t>
      </w:r>
    </w:p>
    <w:p w:rsidR="009A1D5E" w:rsidRPr="009A1D5E" w:rsidRDefault="009A1D5E" w:rsidP="009A1D5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E6" w:rsidRPr="00E747E6" w:rsidRDefault="00E747E6" w:rsidP="00E747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E747E6" w:rsidRPr="00E747E6" w:rsidRDefault="00E747E6" w:rsidP="00E747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разрабатыва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мер, направленных на 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результативности.</w:t>
      </w:r>
    </w:p>
    <w:p w:rsidR="00E747E6" w:rsidRPr="00E747E6" w:rsidRDefault="00E747E6" w:rsidP="00E747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оценки результатов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принимается одно из следующих решений:</w:t>
      </w:r>
    </w:p>
    <w:p w:rsidR="00E747E6" w:rsidRPr="00E747E6" w:rsidRDefault="00E747E6" w:rsidP="00E747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E747E6" w:rsidRPr="00E747E6" w:rsidRDefault="00E747E6" w:rsidP="00E747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продолжении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утвержденной редакции.</w:t>
      </w:r>
    </w:p>
    <w:p w:rsidR="009A1D5E" w:rsidRPr="009A1D5E" w:rsidRDefault="00E747E6" w:rsidP="009A1D5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внешним рискам, 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негативно повлиять на реализацию подпрограммы относятся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областного законодательства, а  также действия со стороны 3-их лиц, направленные на порчу и уничто</w:t>
      </w:r>
      <w:r w:rsidR="005241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муниципального имущества.</w:t>
      </w:r>
      <w:bookmarkStart w:id="1" w:name="_GoBack"/>
      <w:bookmarkEnd w:id="1"/>
    </w:p>
    <w:p w:rsidR="00AC0D49" w:rsidRDefault="00AC0D49"/>
    <w:sectPr w:rsidR="00AC0D49" w:rsidSect="002A694E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AD8"/>
    <w:multiLevelType w:val="hybridMultilevel"/>
    <w:tmpl w:val="0B78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7E9"/>
    <w:multiLevelType w:val="hybridMultilevel"/>
    <w:tmpl w:val="0AB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4AE"/>
    <w:multiLevelType w:val="hybridMultilevel"/>
    <w:tmpl w:val="B5EA726A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260D0"/>
    <w:multiLevelType w:val="hybridMultilevel"/>
    <w:tmpl w:val="94AAC348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5762"/>
    <w:multiLevelType w:val="hybridMultilevel"/>
    <w:tmpl w:val="1B6E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B3FE0"/>
    <w:multiLevelType w:val="hybridMultilevel"/>
    <w:tmpl w:val="198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4DF0"/>
    <w:multiLevelType w:val="hybridMultilevel"/>
    <w:tmpl w:val="6FE2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D5E"/>
    <w:rsid w:val="000640B5"/>
    <w:rsid w:val="000666C4"/>
    <w:rsid w:val="000B10AB"/>
    <w:rsid w:val="000F3329"/>
    <w:rsid w:val="000F4C69"/>
    <w:rsid w:val="001C511E"/>
    <w:rsid w:val="002012D6"/>
    <w:rsid w:val="00212639"/>
    <w:rsid w:val="002308BC"/>
    <w:rsid w:val="0027125D"/>
    <w:rsid w:val="00294113"/>
    <w:rsid w:val="002A694E"/>
    <w:rsid w:val="002D0B1B"/>
    <w:rsid w:val="002F02C9"/>
    <w:rsid w:val="00353F50"/>
    <w:rsid w:val="003746EC"/>
    <w:rsid w:val="0039053C"/>
    <w:rsid w:val="00393EA7"/>
    <w:rsid w:val="003E67B5"/>
    <w:rsid w:val="00443E17"/>
    <w:rsid w:val="0045605F"/>
    <w:rsid w:val="0046122F"/>
    <w:rsid w:val="00477F9D"/>
    <w:rsid w:val="00483EBC"/>
    <w:rsid w:val="00485C59"/>
    <w:rsid w:val="00487F5F"/>
    <w:rsid w:val="004F546C"/>
    <w:rsid w:val="0052418F"/>
    <w:rsid w:val="00564385"/>
    <w:rsid w:val="00567EA5"/>
    <w:rsid w:val="005767AC"/>
    <w:rsid w:val="005A72B0"/>
    <w:rsid w:val="005E68D4"/>
    <w:rsid w:val="005F2A27"/>
    <w:rsid w:val="00606651"/>
    <w:rsid w:val="0065133E"/>
    <w:rsid w:val="00687C03"/>
    <w:rsid w:val="006929CC"/>
    <w:rsid w:val="006A3765"/>
    <w:rsid w:val="00711440"/>
    <w:rsid w:val="007802BE"/>
    <w:rsid w:val="007E6CA9"/>
    <w:rsid w:val="00846969"/>
    <w:rsid w:val="008500CD"/>
    <w:rsid w:val="008B4FC1"/>
    <w:rsid w:val="0095796C"/>
    <w:rsid w:val="00983DE2"/>
    <w:rsid w:val="009A1D5E"/>
    <w:rsid w:val="009D3D4E"/>
    <w:rsid w:val="00A0182A"/>
    <w:rsid w:val="00A35F44"/>
    <w:rsid w:val="00A46F10"/>
    <w:rsid w:val="00AB1704"/>
    <w:rsid w:val="00AC0D49"/>
    <w:rsid w:val="00AF04E3"/>
    <w:rsid w:val="00B01E73"/>
    <w:rsid w:val="00B35D7F"/>
    <w:rsid w:val="00BD7E0A"/>
    <w:rsid w:val="00C376DE"/>
    <w:rsid w:val="00C44CDC"/>
    <w:rsid w:val="00C50DA0"/>
    <w:rsid w:val="00D6319A"/>
    <w:rsid w:val="00DA2FCA"/>
    <w:rsid w:val="00DD4B06"/>
    <w:rsid w:val="00E747E6"/>
    <w:rsid w:val="00E8042D"/>
    <w:rsid w:val="00EB322E"/>
    <w:rsid w:val="00F25A4E"/>
    <w:rsid w:val="00FC24D1"/>
    <w:rsid w:val="00FC4E8F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A694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A69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93EA-2DCD-44F0-8755-6E622A17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Орлова Татьяна Юрьевна</cp:lastModifiedBy>
  <cp:revision>3</cp:revision>
  <dcterms:created xsi:type="dcterms:W3CDTF">2019-10-24T10:50:00Z</dcterms:created>
  <dcterms:modified xsi:type="dcterms:W3CDTF">2019-10-30T06:27:00Z</dcterms:modified>
</cp:coreProperties>
</file>