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4F" w:rsidRPr="004870DF" w:rsidRDefault="00235E4F" w:rsidP="00235E4F">
      <w:pPr>
        <w:jc w:val="center"/>
        <w:outlineLvl w:val="0"/>
        <w:rPr>
          <w:b/>
        </w:rPr>
      </w:pPr>
      <w:r w:rsidRPr="004870DF">
        <w:rPr>
          <w:b/>
          <w:noProof/>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6"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235E4F" w:rsidRPr="004870DF" w:rsidRDefault="00235E4F" w:rsidP="00235E4F">
      <w:pPr>
        <w:jc w:val="center"/>
        <w:outlineLvl w:val="0"/>
        <w:rPr>
          <w:b/>
        </w:rPr>
      </w:pPr>
    </w:p>
    <w:p w:rsidR="00235E4F" w:rsidRPr="004870DF" w:rsidRDefault="00235E4F" w:rsidP="00235E4F">
      <w:pPr>
        <w:jc w:val="center"/>
        <w:outlineLvl w:val="0"/>
      </w:pPr>
      <w:r w:rsidRPr="004870DF">
        <w:t>МУНИЦИПАЛЬНОЕ ОБРАЗОВАНИЕ</w:t>
      </w:r>
    </w:p>
    <w:p w:rsidR="00235E4F" w:rsidRPr="004870DF" w:rsidRDefault="00235E4F" w:rsidP="00235E4F">
      <w:pPr>
        <w:jc w:val="center"/>
        <w:outlineLvl w:val="0"/>
        <w:rPr>
          <w:b/>
        </w:rPr>
      </w:pPr>
      <w:r w:rsidRPr="004870DF">
        <w:rPr>
          <w:b/>
        </w:rPr>
        <w:t>“НОВОДЕВЯТКИНСКОЕ СЕЛЬСКОЕ ПОСЕЛЕНИЕ”</w:t>
      </w:r>
    </w:p>
    <w:p w:rsidR="00235E4F" w:rsidRPr="004870DF" w:rsidRDefault="00235E4F" w:rsidP="00235E4F">
      <w:pPr>
        <w:jc w:val="center"/>
        <w:outlineLvl w:val="0"/>
      </w:pPr>
      <w:r w:rsidRPr="004870DF">
        <w:t>ВСЕВОЛОЖСКОГО МУНИЦИПАЛЬНОГО РАЙОНА</w:t>
      </w:r>
    </w:p>
    <w:p w:rsidR="00235E4F" w:rsidRPr="004870DF" w:rsidRDefault="00235E4F" w:rsidP="00235E4F">
      <w:pPr>
        <w:jc w:val="center"/>
        <w:outlineLvl w:val="0"/>
      </w:pPr>
      <w:r w:rsidRPr="004870DF">
        <w:t>ЛЕНИНГРАДСКОЙ ОБЛАСТИ</w:t>
      </w:r>
    </w:p>
    <w:p w:rsidR="00235E4F" w:rsidRPr="004870DF" w:rsidRDefault="00235E4F" w:rsidP="00235E4F">
      <w:r w:rsidRPr="004870DF">
        <w:t>_____________________________________________________________________________</w:t>
      </w:r>
    </w:p>
    <w:p w:rsidR="00235E4F" w:rsidRPr="004870DF" w:rsidRDefault="00235E4F" w:rsidP="00235E4F">
      <w:pPr>
        <w:jc w:val="center"/>
      </w:pPr>
      <w:r w:rsidRPr="004870DF">
        <w:t>188661, РФ</w:t>
      </w:r>
      <w:proofErr w:type="gramStart"/>
      <w:r w:rsidRPr="004870DF">
        <w:t xml:space="preserve"> ,</w:t>
      </w:r>
      <w:proofErr w:type="gramEnd"/>
      <w:r w:rsidRPr="004870DF">
        <w:t xml:space="preserve"> Ленинградская обл., Всеволожский район, дер. Новое </w:t>
      </w:r>
      <w:proofErr w:type="spellStart"/>
      <w:r w:rsidRPr="004870DF">
        <w:t>Девяткино</w:t>
      </w:r>
      <w:proofErr w:type="spellEnd"/>
      <w:r w:rsidRPr="004870DF">
        <w:t xml:space="preserve"> дом 57 </w:t>
      </w:r>
      <w:proofErr w:type="spellStart"/>
      <w:r w:rsidRPr="004870DF">
        <w:t>оф</w:t>
      </w:r>
      <w:proofErr w:type="spellEnd"/>
      <w:r w:rsidRPr="004870DF">
        <w:t>. 83  тел./факс (812) 595-74-44</w:t>
      </w:r>
    </w:p>
    <w:p w:rsidR="00235E4F" w:rsidRPr="004870DF" w:rsidRDefault="00235E4F" w:rsidP="00235E4F">
      <w:pPr>
        <w:jc w:val="center"/>
        <w:outlineLvl w:val="0"/>
        <w:rPr>
          <w:b/>
        </w:rPr>
      </w:pPr>
      <w:r w:rsidRPr="004870DF">
        <w:rPr>
          <w:b/>
        </w:rPr>
        <w:t xml:space="preserve">СОВЕТ ДЕПУТАТОВ </w:t>
      </w:r>
    </w:p>
    <w:p w:rsidR="00E6634E" w:rsidRDefault="00E6634E" w:rsidP="00235E4F">
      <w:pPr>
        <w:jc w:val="center"/>
        <w:outlineLvl w:val="0"/>
        <w:rPr>
          <w:b/>
        </w:rPr>
      </w:pPr>
    </w:p>
    <w:p w:rsidR="00235E4F" w:rsidRPr="004870DF" w:rsidRDefault="00235E4F" w:rsidP="00235E4F">
      <w:pPr>
        <w:jc w:val="center"/>
        <w:outlineLvl w:val="0"/>
        <w:rPr>
          <w:b/>
        </w:rPr>
      </w:pPr>
      <w:r w:rsidRPr="004870DF">
        <w:rPr>
          <w:b/>
        </w:rPr>
        <w:t xml:space="preserve">РЕШЕНИЕ </w:t>
      </w:r>
    </w:p>
    <w:p w:rsidR="00235E4F" w:rsidRPr="004870DF" w:rsidRDefault="00235E4F" w:rsidP="00235E4F">
      <w:pPr>
        <w:outlineLvl w:val="0"/>
        <w:rPr>
          <w:b/>
        </w:rPr>
      </w:pPr>
    </w:p>
    <w:p w:rsidR="00235E4F" w:rsidRPr="004870DF" w:rsidRDefault="00235E4F" w:rsidP="00235E4F">
      <w:pPr>
        <w:outlineLvl w:val="0"/>
      </w:pPr>
      <w:r w:rsidRPr="004870DF">
        <w:t>«</w:t>
      </w:r>
      <w:r w:rsidR="0099023A" w:rsidRPr="004870DF">
        <w:t>19</w:t>
      </w:r>
      <w:r w:rsidRPr="004870DF">
        <w:t xml:space="preserve">» </w:t>
      </w:r>
      <w:r w:rsidR="0099023A" w:rsidRPr="004870DF">
        <w:t>августа</w:t>
      </w:r>
      <w:r w:rsidRPr="004870DF">
        <w:t xml:space="preserve"> 20</w:t>
      </w:r>
      <w:r w:rsidR="0099023A" w:rsidRPr="004870DF">
        <w:t>20</w:t>
      </w:r>
      <w:r w:rsidR="00C24B11" w:rsidRPr="004870DF">
        <w:t xml:space="preserve"> </w:t>
      </w:r>
      <w:r w:rsidRPr="004870DF">
        <w:t xml:space="preserve">г.                                                                                         №  </w:t>
      </w:r>
      <w:r w:rsidR="00FD1187">
        <w:t>34/01-02</w:t>
      </w:r>
    </w:p>
    <w:p w:rsidR="00235E4F" w:rsidRPr="004870DF" w:rsidRDefault="003517A6" w:rsidP="00235E4F">
      <w:pPr>
        <w:widowControl w:val="0"/>
        <w:autoSpaceDE w:val="0"/>
        <w:autoSpaceDN w:val="0"/>
        <w:adjustRightInd w:val="0"/>
        <w:outlineLvl w:val="0"/>
      </w:pPr>
      <w:r w:rsidRPr="004870DF">
        <w:t>д</w:t>
      </w:r>
      <w:r w:rsidR="00235E4F" w:rsidRPr="004870DF">
        <w:t>.</w:t>
      </w:r>
      <w:r w:rsidR="00C24B11" w:rsidRPr="004870DF">
        <w:t xml:space="preserve"> </w:t>
      </w:r>
      <w:r w:rsidR="00235E4F" w:rsidRPr="004870DF">
        <w:t xml:space="preserve">Новое Девяткино </w:t>
      </w:r>
    </w:p>
    <w:p w:rsidR="00235E4F" w:rsidRPr="004870DF" w:rsidRDefault="00235E4F" w:rsidP="00235E4F">
      <w:pPr>
        <w:widowControl w:val="0"/>
        <w:autoSpaceDE w:val="0"/>
        <w:autoSpaceDN w:val="0"/>
        <w:adjustRightInd w:val="0"/>
        <w:jc w:val="center"/>
        <w:outlineLvl w:val="0"/>
        <w:rPr>
          <w:rFonts w:ascii="Calibri" w:hAnsi="Calibri" w:cs="Calibri"/>
          <w:b/>
          <w:bCs/>
        </w:rPr>
      </w:pPr>
    </w:p>
    <w:p w:rsidR="001F37AE" w:rsidRPr="001F37AE" w:rsidRDefault="001F37AE" w:rsidP="001F37AE">
      <w:pPr>
        <w:jc w:val="both"/>
      </w:pPr>
      <w:r w:rsidRPr="001F37AE">
        <w:t>Об утверждении Положения о муниципальном жилищном контроле на территории МО «</w:t>
      </w:r>
      <w:proofErr w:type="spellStart"/>
      <w:r w:rsidRPr="001F37AE">
        <w:t>Новодевяткинское</w:t>
      </w:r>
      <w:proofErr w:type="spellEnd"/>
      <w:r w:rsidRPr="001F37AE">
        <w:t xml:space="preserve"> сельское поселение в  новой редакции</w:t>
      </w:r>
    </w:p>
    <w:p w:rsidR="00235E4F" w:rsidRPr="004870DF" w:rsidRDefault="00235E4F" w:rsidP="00235E4F">
      <w:pPr>
        <w:widowControl w:val="0"/>
        <w:autoSpaceDE w:val="0"/>
        <w:autoSpaceDN w:val="0"/>
        <w:adjustRightInd w:val="0"/>
      </w:pPr>
    </w:p>
    <w:p w:rsidR="00235E4F" w:rsidRPr="004870DF" w:rsidRDefault="00235E4F" w:rsidP="001F37AE">
      <w:pPr>
        <w:widowControl w:val="0"/>
        <w:autoSpaceDE w:val="0"/>
        <w:autoSpaceDN w:val="0"/>
        <w:adjustRightInd w:val="0"/>
        <w:ind w:firstLine="540"/>
        <w:jc w:val="both"/>
      </w:pPr>
      <w:r w:rsidRPr="001F37AE">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Уставом   муниципального образования,  в целях  установления  порядка  осуществления муниципального жилищного контроля на территории  муниципального образования  «Новодевяткинское сельское поселение» Всеволожского муниципального района Ленинградской области</w:t>
      </w:r>
      <w:r w:rsidRPr="004870DF">
        <w:t xml:space="preserve">, </w:t>
      </w:r>
      <w:r w:rsidR="00A026D4" w:rsidRPr="001F37AE">
        <w:t>протестом Всеволожской городской прокуратуры от 22.06.2020 № 7-96-2020  на решение Совета депутатов от 03.10.2013 № 58/01-07 «Об утверждении Положения о муниципальном жилищном контроле на территории МО «</w:t>
      </w:r>
      <w:proofErr w:type="spellStart"/>
      <w:r w:rsidR="00A026D4" w:rsidRPr="001F37AE">
        <w:t>Новодевяткинское</w:t>
      </w:r>
      <w:proofErr w:type="spellEnd"/>
      <w:r w:rsidR="00A026D4" w:rsidRPr="001F37AE">
        <w:t xml:space="preserve"> сельское поселение» </w:t>
      </w:r>
      <w:r w:rsidRPr="004870DF">
        <w:t xml:space="preserve">совет депутатов принял </w:t>
      </w:r>
    </w:p>
    <w:p w:rsidR="00235E4F" w:rsidRPr="004870DF" w:rsidRDefault="00C24B11" w:rsidP="00235E4F">
      <w:pPr>
        <w:widowControl w:val="0"/>
        <w:autoSpaceDE w:val="0"/>
        <w:autoSpaceDN w:val="0"/>
        <w:adjustRightInd w:val="0"/>
        <w:ind w:firstLine="540"/>
        <w:jc w:val="both"/>
        <w:rPr>
          <w:b/>
        </w:rPr>
      </w:pPr>
      <w:r w:rsidRPr="004870DF">
        <w:rPr>
          <w:b/>
        </w:rPr>
        <w:t xml:space="preserve">   </w:t>
      </w:r>
      <w:r w:rsidR="00235E4F" w:rsidRPr="004870DF">
        <w:rPr>
          <w:b/>
        </w:rPr>
        <w:t>РЕШЕНИЕ:</w:t>
      </w:r>
    </w:p>
    <w:p w:rsidR="003517A6" w:rsidRPr="004870DF" w:rsidRDefault="00C24B11" w:rsidP="00C24B11">
      <w:pPr>
        <w:ind w:firstLine="709"/>
        <w:jc w:val="both"/>
      </w:pPr>
      <w:r w:rsidRPr="004870DF">
        <w:rPr>
          <w:szCs w:val="28"/>
        </w:rPr>
        <w:t>1</w:t>
      </w:r>
      <w:r w:rsidR="005A1B9A" w:rsidRPr="004870DF">
        <w:rPr>
          <w:szCs w:val="28"/>
        </w:rPr>
        <w:t xml:space="preserve">. Утвердить </w:t>
      </w:r>
      <w:r w:rsidR="003517A6" w:rsidRPr="004870DF">
        <w:t>Положени</w:t>
      </w:r>
      <w:r w:rsidRPr="004870DF">
        <w:t>е</w:t>
      </w:r>
      <w:r w:rsidR="003517A6" w:rsidRPr="004870DF">
        <w:t xml:space="preserve"> о муниципальном жилищном контроле на территории  муниципального образования «Новодевяткинское сельское поселение»  Всеволожского муниципального района </w:t>
      </w:r>
      <w:r w:rsidRPr="004870DF">
        <w:t>Ленинградской области в новой редакции согласно приложению к настоящему решению.</w:t>
      </w:r>
    </w:p>
    <w:p w:rsidR="005A1B9A" w:rsidRPr="004870DF" w:rsidRDefault="00C24B11" w:rsidP="00C24B11">
      <w:pPr>
        <w:widowControl w:val="0"/>
        <w:autoSpaceDE w:val="0"/>
        <w:autoSpaceDN w:val="0"/>
        <w:adjustRightInd w:val="0"/>
        <w:ind w:firstLine="709"/>
        <w:jc w:val="both"/>
      </w:pPr>
      <w:r w:rsidRPr="004870DF">
        <w:t xml:space="preserve">2.  Решение совета депутатов муниципального образования «Новодевяткинское сельское поселение» Всеволожского муниципального района Ленинградской области от 03.10.2013 г. № 58/01-07 «Об утверждении Положения о муниципальном жилищном контроле на территории  муниципального образования «Новодевяткинское сельское поселение»  Всеволожского муниципального района </w:t>
      </w:r>
      <w:r w:rsidR="00016685" w:rsidRPr="004870DF">
        <w:t>Ленинградской области» считать утратившим силу</w:t>
      </w:r>
      <w:r w:rsidR="00A026D4" w:rsidRPr="004870DF">
        <w:t>.</w:t>
      </w:r>
    </w:p>
    <w:p w:rsidR="00235E4F" w:rsidRPr="004870DF" w:rsidRDefault="003517A6" w:rsidP="003517A6">
      <w:pPr>
        <w:widowControl w:val="0"/>
        <w:autoSpaceDE w:val="0"/>
        <w:autoSpaceDN w:val="0"/>
        <w:adjustRightInd w:val="0"/>
        <w:ind w:firstLine="540"/>
        <w:jc w:val="both"/>
      </w:pPr>
      <w:r w:rsidRPr="004870DF">
        <w:t>3</w:t>
      </w:r>
      <w:r w:rsidR="00235E4F" w:rsidRPr="004870DF">
        <w:t xml:space="preserve">. Опубликовать настоящее решение в газете «Вести» и разместить на официальном сайте МО «Новодевяткинское сельское поселение» в сети Интернет. </w:t>
      </w:r>
    </w:p>
    <w:p w:rsidR="00235E4F" w:rsidRDefault="00235E4F" w:rsidP="003517A6">
      <w:pPr>
        <w:tabs>
          <w:tab w:val="left" w:pos="2618"/>
        </w:tabs>
        <w:jc w:val="both"/>
        <w:outlineLvl w:val="0"/>
      </w:pPr>
      <w:r w:rsidRPr="004870DF">
        <w:t xml:space="preserve">         </w:t>
      </w:r>
      <w:r w:rsidR="003517A6" w:rsidRPr="004870DF">
        <w:t>4</w:t>
      </w:r>
      <w:r w:rsidRPr="004870DF">
        <w:t xml:space="preserve">. </w:t>
      </w:r>
      <w:proofErr w:type="gramStart"/>
      <w:r w:rsidRPr="004870DF">
        <w:t>Контроль за</w:t>
      </w:r>
      <w:proofErr w:type="gramEnd"/>
      <w:r w:rsidRPr="004870DF">
        <w:t xml:space="preserve"> исполнением решения  возложить на постоянно действующую  комиссию совета депутатов по имущественным вопросам,  правовому регулированию и взаимодействию с правоохранительными органами.</w:t>
      </w:r>
    </w:p>
    <w:p w:rsidR="00E6634E" w:rsidRDefault="00E6634E" w:rsidP="003517A6">
      <w:pPr>
        <w:tabs>
          <w:tab w:val="left" w:pos="2618"/>
        </w:tabs>
        <w:jc w:val="both"/>
        <w:outlineLvl w:val="0"/>
      </w:pPr>
    </w:p>
    <w:p w:rsidR="00235E4F" w:rsidRPr="004870DF" w:rsidRDefault="00235E4F" w:rsidP="00235E4F">
      <w:pPr>
        <w:tabs>
          <w:tab w:val="left" w:pos="2618"/>
        </w:tabs>
        <w:outlineLvl w:val="0"/>
      </w:pPr>
      <w:r w:rsidRPr="004870DF">
        <w:t xml:space="preserve">Глава муниципального образования                                           </w:t>
      </w:r>
      <w:r w:rsidR="0099023A" w:rsidRPr="004870DF">
        <w:t xml:space="preserve">                          </w:t>
      </w:r>
      <w:r w:rsidRPr="004870DF">
        <w:t xml:space="preserve"> Д.А.Майоров </w:t>
      </w:r>
    </w:p>
    <w:p w:rsidR="003517A6" w:rsidRPr="004870DF" w:rsidRDefault="003517A6" w:rsidP="00235E4F">
      <w:pPr>
        <w:pStyle w:val="a3"/>
        <w:jc w:val="right"/>
        <w:rPr>
          <w:rFonts w:ascii="Times New Roman" w:hAnsi="Times New Roman"/>
          <w:sz w:val="24"/>
          <w:szCs w:val="24"/>
        </w:rPr>
      </w:pPr>
    </w:p>
    <w:p w:rsidR="003517A6" w:rsidRPr="004870DF" w:rsidRDefault="003517A6" w:rsidP="00235E4F">
      <w:pPr>
        <w:pStyle w:val="a3"/>
        <w:jc w:val="right"/>
        <w:rPr>
          <w:rFonts w:ascii="Times New Roman" w:hAnsi="Times New Roman"/>
          <w:sz w:val="24"/>
          <w:szCs w:val="24"/>
        </w:rPr>
      </w:pPr>
    </w:p>
    <w:p w:rsidR="00235E4F" w:rsidRPr="004870DF" w:rsidRDefault="00235E4F" w:rsidP="00235E4F">
      <w:pPr>
        <w:pStyle w:val="a3"/>
        <w:jc w:val="right"/>
        <w:rPr>
          <w:rFonts w:ascii="Times New Roman" w:hAnsi="Times New Roman"/>
          <w:sz w:val="24"/>
          <w:szCs w:val="24"/>
        </w:rPr>
      </w:pPr>
      <w:r w:rsidRPr="004870DF">
        <w:rPr>
          <w:rFonts w:ascii="Times New Roman" w:hAnsi="Times New Roman"/>
          <w:sz w:val="24"/>
          <w:szCs w:val="24"/>
        </w:rPr>
        <w:t>Приложение</w:t>
      </w:r>
    </w:p>
    <w:p w:rsidR="00235E4F" w:rsidRPr="004870DF" w:rsidRDefault="00235E4F" w:rsidP="00235E4F">
      <w:pPr>
        <w:pStyle w:val="a3"/>
        <w:ind w:left="5670"/>
        <w:jc w:val="right"/>
        <w:rPr>
          <w:rFonts w:ascii="Times New Roman" w:hAnsi="Times New Roman"/>
          <w:sz w:val="24"/>
          <w:szCs w:val="24"/>
        </w:rPr>
      </w:pPr>
      <w:r w:rsidRPr="004870DF">
        <w:rPr>
          <w:rFonts w:ascii="Times New Roman" w:hAnsi="Times New Roman"/>
          <w:sz w:val="24"/>
          <w:szCs w:val="24"/>
        </w:rPr>
        <w:t xml:space="preserve">к решению совета  депутатов </w:t>
      </w:r>
    </w:p>
    <w:p w:rsidR="00235E4F" w:rsidRPr="004870DF" w:rsidRDefault="00235E4F" w:rsidP="00235E4F">
      <w:pPr>
        <w:pStyle w:val="a3"/>
        <w:ind w:left="5670"/>
        <w:jc w:val="right"/>
        <w:rPr>
          <w:rFonts w:ascii="Times New Roman" w:hAnsi="Times New Roman"/>
          <w:sz w:val="24"/>
          <w:szCs w:val="24"/>
        </w:rPr>
      </w:pPr>
      <w:r w:rsidRPr="004870DF">
        <w:rPr>
          <w:rFonts w:ascii="Times New Roman" w:hAnsi="Times New Roman"/>
          <w:sz w:val="24"/>
          <w:szCs w:val="24"/>
        </w:rPr>
        <w:t xml:space="preserve">от  </w:t>
      </w:r>
      <w:r w:rsidR="00A22A5C" w:rsidRPr="004870DF">
        <w:rPr>
          <w:rFonts w:ascii="Times New Roman" w:hAnsi="Times New Roman"/>
          <w:sz w:val="24"/>
          <w:szCs w:val="24"/>
        </w:rPr>
        <w:t>19</w:t>
      </w:r>
      <w:r w:rsidR="003C3C77" w:rsidRPr="004870DF">
        <w:rPr>
          <w:rFonts w:ascii="Times New Roman" w:hAnsi="Times New Roman"/>
          <w:sz w:val="24"/>
          <w:szCs w:val="24"/>
        </w:rPr>
        <w:t xml:space="preserve"> </w:t>
      </w:r>
      <w:r w:rsidR="00A22A5C" w:rsidRPr="004870DF">
        <w:rPr>
          <w:rFonts w:ascii="Times New Roman" w:hAnsi="Times New Roman"/>
          <w:sz w:val="24"/>
          <w:szCs w:val="24"/>
        </w:rPr>
        <w:t xml:space="preserve">августа </w:t>
      </w:r>
      <w:r w:rsidRPr="004870DF">
        <w:rPr>
          <w:rFonts w:ascii="Times New Roman" w:hAnsi="Times New Roman"/>
          <w:sz w:val="24"/>
          <w:szCs w:val="24"/>
        </w:rPr>
        <w:t xml:space="preserve"> </w:t>
      </w:r>
      <w:r w:rsidR="003C3C77" w:rsidRPr="004870DF">
        <w:rPr>
          <w:rFonts w:ascii="Times New Roman" w:hAnsi="Times New Roman"/>
          <w:sz w:val="24"/>
          <w:szCs w:val="24"/>
        </w:rPr>
        <w:t>2020</w:t>
      </w:r>
      <w:r w:rsidRPr="004870DF">
        <w:rPr>
          <w:rFonts w:ascii="Times New Roman" w:hAnsi="Times New Roman"/>
          <w:sz w:val="24"/>
          <w:szCs w:val="24"/>
        </w:rPr>
        <w:t xml:space="preserve"> г. № </w:t>
      </w:r>
      <w:r w:rsidR="00FD1187" w:rsidRPr="00FD1187">
        <w:rPr>
          <w:rFonts w:ascii="Times New Roman" w:hAnsi="Times New Roman"/>
          <w:sz w:val="24"/>
          <w:szCs w:val="24"/>
        </w:rPr>
        <w:t>34/01-02</w:t>
      </w:r>
    </w:p>
    <w:p w:rsidR="00235E4F" w:rsidRPr="004870DF" w:rsidRDefault="00235E4F" w:rsidP="00235E4F">
      <w:pPr>
        <w:pStyle w:val="ConsPlusNormal"/>
        <w:widowControl/>
        <w:ind w:firstLine="0"/>
        <w:jc w:val="right"/>
        <w:rPr>
          <w:rFonts w:ascii="Times New Roman" w:hAnsi="Times New Roman" w:cs="Times New Roman"/>
          <w:sz w:val="24"/>
          <w:szCs w:val="24"/>
        </w:rPr>
      </w:pPr>
    </w:p>
    <w:p w:rsidR="00235E4F" w:rsidRPr="004870DF" w:rsidRDefault="00235E4F" w:rsidP="00235E4F">
      <w:pPr>
        <w:pStyle w:val="ConsPlusNormal"/>
        <w:widowControl/>
        <w:ind w:firstLine="0"/>
        <w:jc w:val="right"/>
        <w:rPr>
          <w:rFonts w:ascii="Times New Roman" w:hAnsi="Times New Roman" w:cs="Times New Roman"/>
          <w:sz w:val="24"/>
          <w:szCs w:val="24"/>
        </w:rPr>
      </w:pPr>
    </w:p>
    <w:p w:rsidR="00235E4F" w:rsidRPr="004870DF" w:rsidRDefault="00235E4F" w:rsidP="00235E4F">
      <w:pPr>
        <w:pStyle w:val="ConsPlusTitle"/>
        <w:widowControl/>
        <w:jc w:val="center"/>
        <w:rPr>
          <w:rFonts w:ascii="Times New Roman" w:hAnsi="Times New Roman" w:cs="Times New Roman"/>
          <w:sz w:val="24"/>
          <w:szCs w:val="24"/>
        </w:rPr>
      </w:pPr>
      <w:r w:rsidRPr="004870DF">
        <w:rPr>
          <w:rFonts w:ascii="Times New Roman" w:hAnsi="Times New Roman" w:cs="Times New Roman"/>
          <w:sz w:val="24"/>
          <w:szCs w:val="24"/>
        </w:rPr>
        <w:t>ПОЛОЖЕНИЕ</w:t>
      </w:r>
    </w:p>
    <w:p w:rsidR="00235E4F" w:rsidRPr="004870DF" w:rsidRDefault="00235E4F" w:rsidP="00235E4F">
      <w:pPr>
        <w:pStyle w:val="ConsPlusTitle"/>
        <w:widowControl/>
        <w:jc w:val="center"/>
        <w:rPr>
          <w:rFonts w:ascii="Times New Roman" w:hAnsi="Times New Roman" w:cs="Times New Roman"/>
          <w:i/>
          <w:sz w:val="24"/>
          <w:szCs w:val="24"/>
        </w:rPr>
      </w:pPr>
      <w:r w:rsidRPr="004870DF">
        <w:rPr>
          <w:rFonts w:ascii="Times New Roman" w:hAnsi="Times New Roman" w:cs="Times New Roman"/>
          <w:sz w:val="24"/>
          <w:szCs w:val="24"/>
        </w:rPr>
        <w:t xml:space="preserve">о муниципальном жилищном контроле на территории  муниципального образования «Новодевяткинское сельское поселение»  Всеволожского муниципального района Ленинградской области </w:t>
      </w:r>
    </w:p>
    <w:p w:rsidR="00235E4F" w:rsidRPr="004870DF" w:rsidRDefault="00235E4F" w:rsidP="00235E4F">
      <w:pPr>
        <w:pStyle w:val="ConsPlusNormal"/>
        <w:widowControl/>
        <w:ind w:firstLine="0"/>
        <w:jc w:val="center"/>
        <w:rPr>
          <w:rFonts w:ascii="Times New Roman" w:hAnsi="Times New Roman" w:cs="Times New Roman"/>
          <w:sz w:val="24"/>
          <w:szCs w:val="24"/>
        </w:rPr>
      </w:pPr>
    </w:p>
    <w:p w:rsidR="00235E4F" w:rsidRPr="004870DF" w:rsidRDefault="00235E4F" w:rsidP="00235E4F">
      <w:pPr>
        <w:pStyle w:val="ConsPlusNormal"/>
        <w:widowControl/>
        <w:ind w:firstLine="0"/>
        <w:jc w:val="center"/>
        <w:rPr>
          <w:rFonts w:ascii="Times New Roman" w:hAnsi="Times New Roman" w:cs="Times New Roman"/>
          <w:sz w:val="24"/>
          <w:szCs w:val="24"/>
        </w:rPr>
      </w:pP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r w:rsidRPr="004870DF">
        <w:rPr>
          <w:rFonts w:ascii="Times New Roman" w:hAnsi="Times New Roman" w:cs="Times New Roman"/>
          <w:b/>
          <w:sz w:val="24"/>
          <w:szCs w:val="24"/>
        </w:rPr>
        <w:t>1. Общие положения</w:t>
      </w:r>
    </w:p>
    <w:p w:rsidR="00235E4F" w:rsidRPr="004870DF" w:rsidRDefault="00235E4F" w:rsidP="00235E4F">
      <w:pPr>
        <w:pStyle w:val="ConsPlusNormal"/>
        <w:widowControl/>
        <w:ind w:firstLine="0"/>
        <w:jc w:val="center"/>
        <w:rPr>
          <w:rFonts w:ascii="Times New Roman" w:hAnsi="Times New Roman" w:cs="Times New Roman"/>
          <w:sz w:val="24"/>
          <w:szCs w:val="24"/>
        </w:rPr>
      </w:pPr>
    </w:p>
    <w:p w:rsidR="00235E4F" w:rsidRPr="004870DF" w:rsidRDefault="00235E4F" w:rsidP="00C24B11">
      <w:pPr>
        <w:widowControl w:val="0"/>
        <w:autoSpaceDE w:val="0"/>
        <w:autoSpaceDN w:val="0"/>
        <w:adjustRightInd w:val="0"/>
        <w:ind w:firstLine="540"/>
        <w:jc w:val="both"/>
      </w:pPr>
      <w:r w:rsidRPr="004870DF">
        <w:t>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99023A" w:rsidRPr="004870DF">
        <w:t xml:space="preserve"> </w:t>
      </w:r>
      <w:r w:rsidRPr="004870DF">
        <w:t xml:space="preserve">Уставом  МО «Новодевяткинское сельское поселение» Всеволожского муниципального района Ленинградской области  и устанавливает порядок осуществления муниципального жилищного контроля на территории  муниципального образования  «Новодевяткинское сельское поселение» Всеволожского муниципального района Ленинградской области ( далее – муниципальное образование). </w:t>
      </w:r>
    </w:p>
    <w:p w:rsidR="00235E4F" w:rsidRPr="004870DF" w:rsidRDefault="00235E4F" w:rsidP="00235E4F">
      <w:pPr>
        <w:autoSpaceDE w:val="0"/>
        <w:autoSpaceDN w:val="0"/>
        <w:adjustRightInd w:val="0"/>
        <w:ind w:firstLine="540"/>
        <w:jc w:val="both"/>
        <w:outlineLvl w:val="2"/>
      </w:pPr>
      <w:r w:rsidRPr="004870DF">
        <w:t>1.2. Муниципальный жилищный контроль - деятельность органов местного самоуправления муниципального образования,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а также муниципальными правовыми актами в области жилищных отношений.</w:t>
      </w:r>
    </w:p>
    <w:p w:rsidR="00235E4F" w:rsidRPr="004870DF" w:rsidRDefault="00235E4F" w:rsidP="00235E4F">
      <w:pPr>
        <w:widowControl w:val="0"/>
        <w:autoSpaceDE w:val="0"/>
        <w:autoSpaceDN w:val="0"/>
        <w:adjustRightInd w:val="0"/>
        <w:ind w:firstLine="540"/>
        <w:jc w:val="both"/>
      </w:pPr>
      <w:r w:rsidRPr="004870DF">
        <w:t>1.3. Муниципальный жилищный фонд - совокупность жилых помещений, принадлежащих на праве собственности муниципальному  образованию.</w:t>
      </w:r>
    </w:p>
    <w:p w:rsidR="00235E4F" w:rsidRPr="004870DF" w:rsidRDefault="00235E4F" w:rsidP="00470A5E">
      <w:pPr>
        <w:widowControl w:val="0"/>
        <w:autoSpaceDE w:val="0"/>
        <w:autoSpaceDN w:val="0"/>
        <w:adjustRightInd w:val="0"/>
        <w:jc w:val="both"/>
      </w:pPr>
      <w:r w:rsidRPr="004870DF">
        <w:t xml:space="preserve">         1.4. Муниципальный жилищный контроль на территории муниципального образования осуществляется администрацией муниципального образования в лице  у</w:t>
      </w:r>
      <w:r w:rsidR="00547E88" w:rsidRPr="004870DF">
        <w:t>полномоченных должностных лиц (</w:t>
      </w:r>
      <w:r w:rsidRPr="004870DF">
        <w:t>муниципальных жилищных инспекторов).</w:t>
      </w:r>
    </w:p>
    <w:p w:rsidR="00235E4F" w:rsidRPr="004870DF" w:rsidRDefault="00235E4F" w:rsidP="00470A5E">
      <w:pPr>
        <w:widowControl w:val="0"/>
        <w:autoSpaceDE w:val="0"/>
        <w:autoSpaceDN w:val="0"/>
        <w:adjustRightInd w:val="0"/>
        <w:jc w:val="both"/>
      </w:pPr>
      <w:r w:rsidRPr="004870DF">
        <w:t xml:space="preserve">         1.5. Уполномоченные должностные лица осуществляют муниципальный  жилищный контроль на основании постановления администрации муниципального образования  о возложении на них соответствующих полномочий.</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1.6.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муниципального образования.</w:t>
      </w:r>
    </w:p>
    <w:p w:rsidR="00235E4F" w:rsidRPr="004870DF" w:rsidRDefault="00235E4F" w:rsidP="00235E4F">
      <w:pPr>
        <w:pStyle w:val="ConsPlusNormal"/>
        <w:widowControl/>
        <w:ind w:firstLine="540"/>
        <w:jc w:val="both"/>
        <w:rPr>
          <w:rFonts w:ascii="Times New Roman" w:hAnsi="Times New Roman" w:cs="Times New Roman"/>
          <w:sz w:val="24"/>
          <w:szCs w:val="24"/>
        </w:rPr>
      </w:pP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r w:rsidRPr="004870DF">
        <w:rPr>
          <w:rFonts w:ascii="Times New Roman" w:hAnsi="Times New Roman" w:cs="Times New Roman"/>
          <w:b/>
          <w:sz w:val="24"/>
          <w:szCs w:val="24"/>
        </w:rPr>
        <w:t xml:space="preserve">2. Цель муниципального жилищного контроля </w:t>
      </w:r>
    </w:p>
    <w:p w:rsidR="00235E4F" w:rsidRPr="004870DF" w:rsidRDefault="00235E4F" w:rsidP="00235E4F">
      <w:pPr>
        <w:pStyle w:val="ConsPlusNormal"/>
        <w:widowControl/>
        <w:ind w:firstLine="540"/>
        <w:jc w:val="both"/>
        <w:rPr>
          <w:rFonts w:ascii="Times New Roman" w:hAnsi="Times New Roman" w:cs="Times New Roman"/>
          <w:sz w:val="24"/>
          <w:szCs w:val="24"/>
        </w:rPr>
      </w:pPr>
    </w:p>
    <w:p w:rsidR="00235E4F" w:rsidRPr="004870DF" w:rsidRDefault="00235E4F" w:rsidP="00235E4F">
      <w:pPr>
        <w:widowControl w:val="0"/>
        <w:autoSpaceDE w:val="0"/>
        <w:autoSpaceDN w:val="0"/>
        <w:adjustRightInd w:val="0"/>
        <w:ind w:firstLine="540"/>
        <w:jc w:val="both"/>
      </w:pPr>
      <w:r w:rsidRPr="004870DF">
        <w:t>2.1. Целью муниципального жилищного контроля является организация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муниципальными правовыми актами в  сфере жилищных отношений,.</w:t>
      </w:r>
    </w:p>
    <w:p w:rsidR="00235E4F" w:rsidRPr="004870DF" w:rsidRDefault="00235E4F" w:rsidP="00235E4F">
      <w:pPr>
        <w:widowControl w:val="0"/>
        <w:autoSpaceDE w:val="0"/>
        <w:autoSpaceDN w:val="0"/>
        <w:adjustRightInd w:val="0"/>
        <w:jc w:val="both"/>
      </w:pPr>
      <w:r w:rsidRPr="004870DF">
        <w:t xml:space="preserve">          2.2. При организации и осуществлении муниципального жилищного контроля органы </w:t>
      </w:r>
      <w:r w:rsidRPr="004870DF">
        <w:lastRenderedPageBreak/>
        <w:t>муниципального жилищного контроля взаимодействуют с органами жилищного надзора  Ленинградской области  в порядке, установленно</w:t>
      </w:r>
      <w:r w:rsidR="003517A6" w:rsidRPr="004870DF">
        <w:t>м законом Ленинградской области</w:t>
      </w:r>
      <w:r w:rsidRPr="004870DF">
        <w:t xml:space="preserve">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3517A6" w:rsidRPr="004870DF">
        <w:t>» (</w:t>
      </w:r>
      <w:r w:rsidRPr="004870DF">
        <w:t>далее – Областной закон).</w:t>
      </w:r>
    </w:p>
    <w:p w:rsidR="00235E4F" w:rsidRPr="004870DF" w:rsidRDefault="00235E4F" w:rsidP="00235E4F">
      <w:pPr>
        <w:widowControl w:val="0"/>
        <w:autoSpaceDE w:val="0"/>
        <w:autoSpaceDN w:val="0"/>
        <w:adjustRightInd w:val="0"/>
      </w:pPr>
      <w:r w:rsidRPr="004870DF">
        <w:br/>
      </w: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r w:rsidRPr="004870DF">
        <w:rPr>
          <w:rFonts w:ascii="Times New Roman" w:hAnsi="Times New Roman" w:cs="Times New Roman"/>
          <w:b/>
          <w:sz w:val="24"/>
          <w:szCs w:val="24"/>
        </w:rPr>
        <w:t>3. Формы осуществления муниципального жилищного контроля</w:t>
      </w:r>
    </w:p>
    <w:p w:rsidR="00235E4F" w:rsidRPr="004870DF" w:rsidRDefault="00235E4F" w:rsidP="00235E4F">
      <w:pPr>
        <w:widowControl w:val="0"/>
        <w:autoSpaceDE w:val="0"/>
        <w:autoSpaceDN w:val="0"/>
        <w:adjustRightInd w:val="0"/>
        <w:ind w:firstLine="540"/>
        <w:jc w:val="both"/>
      </w:pPr>
    </w:p>
    <w:p w:rsidR="00235E4F" w:rsidRPr="004870DF" w:rsidRDefault="00235E4F" w:rsidP="00235E4F">
      <w:pPr>
        <w:widowControl w:val="0"/>
        <w:autoSpaceDE w:val="0"/>
        <w:autoSpaceDN w:val="0"/>
        <w:adjustRightInd w:val="0"/>
        <w:ind w:firstLine="540"/>
        <w:jc w:val="both"/>
      </w:pPr>
      <w:r w:rsidRPr="004870DF">
        <w:t>3.1. Муниципальный жилищный контроль осуществляется путем:</w:t>
      </w:r>
    </w:p>
    <w:p w:rsidR="00235E4F" w:rsidRPr="004870DF" w:rsidRDefault="00235E4F" w:rsidP="00235E4F">
      <w:pPr>
        <w:widowControl w:val="0"/>
        <w:autoSpaceDE w:val="0"/>
        <w:autoSpaceDN w:val="0"/>
        <w:adjustRightInd w:val="0"/>
        <w:ind w:firstLine="540"/>
        <w:jc w:val="both"/>
      </w:pPr>
      <w:r w:rsidRPr="004870DF">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235E4F" w:rsidRPr="004870DF" w:rsidRDefault="00235E4F" w:rsidP="00235E4F">
      <w:pPr>
        <w:widowControl w:val="0"/>
        <w:autoSpaceDE w:val="0"/>
        <w:autoSpaceDN w:val="0"/>
        <w:adjustRightInd w:val="0"/>
        <w:ind w:firstLine="540"/>
        <w:jc w:val="both"/>
      </w:pPr>
      <w:r w:rsidRPr="004870DF">
        <w:t xml:space="preserve">проведения внеплановых проверок по основаниям, предусмотренным </w:t>
      </w:r>
      <w:hyperlink r:id="rId7" w:history="1">
        <w:r w:rsidRPr="004870DF">
          <w:t>частью 4.2 статьи 20</w:t>
        </w:r>
      </w:hyperlink>
      <w:r w:rsidRPr="004870DF">
        <w:t xml:space="preserve"> Жилищного кодекса Российской Федерации;</w:t>
      </w:r>
    </w:p>
    <w:p w:rsidR="00235E4F" w:rsidRPr="004870DF" w:rsidRDefault="00235E4F" w:rsidP="00235E4F">
      <w:pPr>
        <w:widowControl w:val="0"/>
        <w:autoSpaceDE w:val="0"/>
        <w:autoSpaceDN w:val="0"/>
        <w:adjustRightInd w:val="0"/>
        <w:ind w:firstLine="540"/>
        <w:jc w:val="both"/>
      </w:pPr>
      <w:r w:rsidRPr="004870DF">
        <w:t>выдачи предписания о прекращении нарушений обязательных требований, относящихся к сфере деятельности органа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35E4F" w:rsidRPr="004870DF" w:rsidRDefault="00235E4F" w:rsidP="00235E4F">
      <w:pPr>
        <w:widowControl w:val="0"/>
        <w:autoSpaceDE w:val="0"/>
        <w:autoSpaceDN w:val="0"/>
        <w:adjustRightInd w:val="0"/>
        <w:ind w:firstLine="540"/>
        <w:jc w:val="both"/>
      </w:pPr>
      <w:r w:rsidRPr="004870DF">
        <w:t>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3.2. Проведение плановых и внеплановых проверок осуществляется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E4F" w:rsidRPr="004870DF" w:rsidRDefault="00235E4F" w:rsidP="00235E4F">
      <w:pPr>
        <w:widowControl w:val="0"/>
        <w:autoSpaceDE w:val="0"/>
        <w:autoSpaceDN w:val="0"/>
        <w:adjustRightInd w:val="0"/>
        <w:ind w:firstLine="540"/>
        <w:jc w:val="both"/>
      </w:pPr>
      <w:r w:rsidRPr="004870DF">
        <w:t>3.3.Предметом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отношении муниципального жилищного фонда.</w:t>
      </w:r>
    </w:p>
    <w:p w:rsidR="00235E4F" w:rsidRPr="004870DF" w:rsidRDefault="00235E4F" w:rsidP="00470A5E">
      <w:pPr>
        <w:widowControl w:val="0"/>
        <w:autoSpaceDE w:val="0"/>
        <w:autoSpaceDN w:val="0"/>
        <w:adjustRightInd w:val="0"/>
        <w:jc w:val="both"/>
      </w:pPr>
      <w:r w:rsidRPr="004870DF">
        <w:t xml:space="preserve">          3.4. Плановые проверки проводятся на основании ежегодного плана проверок, утверждаемого  администрац</w:t>
      </w:r>
      <w:r w:rsidR="00470A5E" w:rsidRPr="004870DF">
        <w:t>ией  муниципального образования</w:t>
      </w:r>
      <w:r w:rsidRPr="004870DF">
        <w:t>, не чаще</w:t>
      </w:r>
      <w:r w:rsidR="00470A5E" w:rsidRPr="004870DF">
        <w:t>,</w:t>
      </w:r>
      <w:r w:rsidRPr="004870DF">
        <w:t xml:space="preserve"> чем один раз в  год.</w:t>
      </w:r>
    </w:p>
    <w:p w:rsidR="00235E4F" w:rsidRPr="004870DF" w:rsidRDefault="00235E4F" w:rsidP="00856A53">
      <w:pPr>
        <w:widowControl w:val="0"/>
        <w:autoSpaceDE w:val="0"/>
        <w:autoSpaceDN w:val="0"/>
        <w:adjustRightInd w:val="0"/>
        <w:contextualSpacing/>
        <w:jc w:val="both"/>
      </w:pPr>
      <w:r w:rsidRPr="004870DF">
        <w:t xml:space="preserve">          3.5. Основанием для включения плановой проверки в ежегодный план проведения плановых проверок является истечение одного года со дня:</w:t>
      </w:r>
    </w:p>
    <w:p w:rsidR="00DC050C" w:rsidRPr="00DC050C" w:rsidRDefault="00DC050C" w:rsidP="00DC050C">
      <w:pPr>
        <w:autoSpaceDE w:val="0"/>
        <w:autoSpaceDN w:val="0"/>
        <w:adjustRightInd w:val="0"/>
        <w:ind w:firstLine="540"/>
        <w:jc w:val="both"/>
      </w:pPr>
      <w:proofErr w:type="gramStart"/>
      <w:r w:rsidRPr="00DC050C">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235E4F" w:rsidRPr="004870DF" w:rsidRDefault="00235E4F" w:rsidP="00856A53">
      <w:pPr>
        <w:pStyle w:val="ConsPlusNormal"/>
        <w:ind w:firstLine="540"/>
        <w:contextualSpacing/>
        <w:jc w:val="both"/>
        <w:rPr>
          <w:rFonts w:ascii="Times New Roman" w:hAnsi="Times New Roman" w:cs="Times New Roman"/>
          <w:sz w:val="24"/>
          <w:szCs w:val="24"/>
        </w:rPr>
      </w:pPr>
      <w:r w:rsidRPr="004870DF">
        <w:rPr>
          <w:rFonts w:ascii="Times New Roman" w:hAnsi="Times New Roman" w:cs="Times New Roman"/>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35E4F" w:rsidRPr="004870DF" w:rsidRDefault="00235E4F" w:rsidP="00856A53">
      <w:pPr>
        <w:pStyle w:val="ConsPlusNormal"/>
        <w:ind w:firstLine="540"/>
        <w:contextualSpacing/>
        <w:jc w:val="both"/>
        <w:rPr>
          <w:rFonts w:ascii="Times New Roman" w:hAnsi="Times New Roman" w:cs="Times New Roman"/>
          <w:sz w:val="24"/>
          <w:szCs w:val="24"/>
        </w:rPr>
      </w:pPr>
      <w:r w:rsidRPr="004870DF">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35E4F" w:rsidRPr="004870DF" w:rsidRDefault="00235E4F" w:rsidP="00856A53">
      <w:pPr>
        <w:pStyle w:val="ConsPlusNormal"/>
        <w:ind w:firstLine="540"/>
        <w:contextualSpacing/>
        <w:jc w:val="both"/>
        <w:rPr>
          <w:rFonts w:ascii="Times New Roman" w:hAnsi="Times New Roman" w:cs="Times New Roman"/>
          <w:sz w:val="24"/>
          <w:szCs w:val="24"/>
        </w:rPr>
      </w:pPr>
      <w:r w:rsidRPr="004870DF">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235E4F" w:rsidRPr="004870DF" w:rsidRDefault="00235E4F" w:rsidP="00856A53">
      <w:pPr>
        <w:widowControl w:val="0"/>
        <w:autoSpaceDE w:val="0"/>
        <w:autoSpaceDN w:val="0"/>
        <w:adjustRightInd w:val="0"/>
        <w:ind w:firstLine="567"/>
        <w:contextualSpacing/>
      </w:pPr>
      <w:r w:rsidRPr="004870DF">
        <w:t>3.6. В ежегодных планах проведения плановых проверок указываются следующие сведения:</w:t>
      </w:r>
    </w:p>
    <w:p w:rsidR="00235E4F" w:rsidRPr="004870DF" w:rsidRDefault="00235E4F" w:rsidP="00856A53">
      <w:pPr>
        <w:ind w:firstLine="540"/>
        <w:contextualSpacing/>
        <w:jc w:val="both"/>
      </w:pPr>
      <w:r w:rsidRPr="004870DF">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235E4F" w:rsidRPr="004870DF" w:rsidRDefault="00235E4F" w:rsidP="00856A53">
      <w:pPr>
        <w:ind w:firstLine="540"/>
        <w:contextualSpacing/>
        <w:jc w:val="both"/>
      </w:pPr>
      <w:r w:rsidRPr="004870DF">
        <w:t>2) цель и основание проведения каждой плановой проверки;</w:t>
      </w:r>
    </w:p>
    <w:p w:rsidR="00235E4F" w:rsidRPr="004870DF" w:rsidRDefault="00235E4F" w:rsidP="00235E4F">
      <w:pPr>
        <w:ind w:firstLine="540"/>
        <w:jc w:val="both"/>
      </w:pPr>
      <w:r w:rsidRPr="004870DF">
        <w:t>3) дата и сроки проведения каждой плановой проверки;</w:t>
      </w:r>
    </w:p>
    <w:p w:rsidR="00235E4F" w:rsidRPr="004870DF" w:rsidRDefault="00235E4F" w:rsidP="00235E4F">
      <w:pPr>
        <w:ind w:firstLine="540"/>
        <w:jc w:val="both"/>
      </w:pPr>
      <w:r w:rsidRPr="004870DF">
        <w:t>4) наименование органа муниципального контроля, осуществляющего плановую проверку.</w:t>
      </w:r>
    </w:p>
    <w:p w:rsidR="00EB6A8E" w:rsidRPr="00EB6A8E" w:rsidRDefault="00EB6A8E" w:rsidP="00EB6A8E">
      <w:pPr>
        <w:widowControl w:val="0"/>
        <w:autoSpaceDE w:val="0"/>
        <w:autoSpaceDN w:val="0"/>
        <w:adjustRightInd w:val="0"/>
        <w:ind w:firstLine="540"/>
        <w:jc w:val="both"/>
      </w:pPr>
      <w:r w:rsidRPr="00EB6A8E">
        <w:t xml:space="preserve">3.7. Основаниями для проведения внеплановой проверки наряду с основаниями, указанными в </w:t>
      </w:r>
      <w:hyperlink r:id="rId8" w:anchor="dst100127" w:history="1">
        <w:r w:rsidRPr="00EB6A8E">
          <w:t>части 2 статьи 10</w:t>
        </w:r>
      </w:hyperlink>
      <w:r w:rsidRPr="00EB6A8E">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rsidRPr="00EB6A8E">
        <w:lastRenderedPageBreak/>
        <w:t xml:space="preserve">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444" w:history="1">
        <w:r w:rsidRPr="00EB6A8E">
          <w:t>части 1 статьи 164</w:t>
        </w:r>
      </w:hyperlink>
      <w:r w:rsidRPr="00EB6A8E">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dst776" w:history="1">
        <w:r w:rsidRPr="00EB6A8E">
          <w:t>частью 2 статьи 162</w:t>
        </w:r>
      </w:hyperlink>
      <w:r w:rsidRPr="00EB6A8E">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w:t>
      </w:r>
      <w:r w:rsidRPr="00EB6A8E">
        <w:rPr>
          <w:rFonts w:ascii="PT Sans" w:hAnsi="PT Sans"/>
          <w:sz w:val="18"/>
          <w:szCs w:val="18"/>
        </w:rPr>
        <w:t xml:space="preserve"> </w:t>
      </w:r>
      <w:r w:rsidRPr="00EB6A8E">
        <w:t>проверки.</w:t>
      </w:r>
    </w:p>
    <w:p w:rsidR="00554CA4" w:rsidRPr="004870DF" w:rsidRDefault="00554CA4" w:rsidP="00856A53">
      <w:pPr>
        <w:autoSpaceDE w:val="0"/>
        <w:autoSpaceDN w:val="0"/>
        <w:adjustRightInd w:val="0"/>
        <w:ind w:firstLine="540"/>
        <w:contextualSpacing/>
        <w:jc w:val="both"/>
        <w:rPr>
          <w:rFonts w:eastAsiaTheme="minorHAnsi"/>
          <w:lang w:eastAsia="en-US"/>
        </w:rPr>
      </w:pPr>
      <w:r w:rsidRPr="004870DF">
        <w:rPr>
          <w:rFonts w:eastAsiaTheme="minorHAnsi"/>
          <w:lang w:eastAsia="en-US"/>
        </w:rPr>
        <w:t>3.</w:t>
      </w:r>
      <w:r w:rsidR="00B6388F" w:rsidRPr="004870DF">
        <w:rPr>
          <w:rFonts w:eastAsiaTheme="minorHAnsi"/>
          <w:lang w:eastAsia="en-US"/>
        </w:rPr>
        <w:t>8</w:t>
      </w:r>
      <w:r w:rsidRPr="004870DF">
        <w:rPr>
          <w:rFonts w:eastAsiaTheme="minorHAnsi"/>
          <w:lang w:eastAsia="en-US"/>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1" w:history="1">
        <w:r w:rsidRPr="004870DF">
          <w:rPr>
            <w:rFonts w:eastAsiaTheme="minorHAnsi"/>
            <w:lang w:eastAsia="en-US"/>
          </w:rPr>
          <w:t>части 2</w:t>
        </w:r>
      </w:hyperlink>
      <w:r w:rsidRPr="004870DF">
        <w:rPr>
          <w:rFonts w:eastAsiaTheme="minorHAnsi"/>
          <w:lang w:eastAsia="en-US"/>
        </w:rPr>
        <w:t xml:space="preserve"> </w:t>
      </w:r>
      <w:hyperlink r:id="rId12" w:history="1">
        <w:r w:rsidR="00A611BC" w:rsidRPr="004870DF">
          <w:t xml:space="preserve"> статьи 10</w:t>
        </w:r>
      </w:hyperlink>
      <w:r w:rsidR="00A611BC" w:rsidRPr="004870DF">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70DF">
        <w:rPr>
          <w:rFonts w:eastAsiaTheme="minorHAnsi"/>
          <w:lang w:eastAsia="en-US"/>
        </w:rPr>
        <w:t xml:space="preserve">, уполномоченными </w:t>
      </w:r>
      <w:r w:rsidRPr="004870DF">
        <w:rPr>
          <w:rFonts w:eastAsiaTheme="minorHAnsi"/>
          <w:lang w:eastAsia="en-US"/>
        </w:rPr>
        <w:lastRenderedPageBreak/>
        <w:t>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4CA4" w:rsidRPr="004870DF" w:rsidRDefault="00554CA4" w:rsidP="00856A53">
      <w:pPr>
        <w:autoSpaceDE w:val="0"/>
        <w:autoSpaceDN w:val="0"/>
        <w:adjustRightInd w:val="0"/>
        <w:ind w:firstLine="540"/>
        <w:contextualSpacing/>
        <w:jc w:val="both"/>
        <w:rPr>
          <w:rFonts w:eastAsiaTheme="minorHAnsi"/>
          <w:lang w:eastAsia="en-US"/>
        </w:rPr>
      </w:pPr>
      <w:r w:rsidRPr="004870DF">
        <w:rPr>
          <w:rFonts w:eastAsiaTheme="minorHAnsi"/>
          <w:lang w:eastAsia="en-US"/>
        </w:rPr>
        <w:t>3.</w:t>
      </w:r>
      <w:r w:rsidR="00B553F9" w:rsidRPr="004870DF">
        <w:rPr>
          <w:rFonts w:eastAsiaTheme="minorHAnsi"/>
          <w:lang w:eastAsia="en-US"/>
        </w:rPr>
        <w:t>9</w:t>
      </w:r>
      <w:r w:rsidRPr="004870DF">
        <w:rPr>
          <w:rFonts w:eastAsiaTheme="minorHAnsi"/>
          <w:lang w:eastAsia="en-US"/>
        </w:rPr>
        <w:t xml:space="preserve">. </w:t>
      </w:r>
      <w:proofErr w:type="gramStart"/>
      <w:r w:rsidRPr="004870DF">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4870DF">
          <w:rPr>
            <w:rFonts w:eastAsiaTheme="minorHAnsi"/>
            <w:lang w:eastAsia="en-US"/>
          </w:rPr>
          <w:t>части 2</w:t>
        </w:r>
      </w:hyperlink>
      <w:r w:rsidRPr="004870DF">
        <w:rPr>
          <w:rFonts w:eastAsiaTheme="minorHAnsi"/>
          <w:lang w:eastAsia="en-US"/>
        </w:rPr>
        <w:t xml:space="preserve"> </w:t>
      </w:r>
      <w:hyperlink r:id="rId14" w:history="1">
        <w:r w:rsidR="00A611BC" w:rsidRPr="004870DF">
          <w:t xml:space="preserve"> статьи 10</w:t>
        </w:r>
      </w:hyperlink>
      <w:r w:rsidR="00A611BC" w:rsidRPr="004870DF">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70DF">
        <w:rPr>
          <w:rFonts w:eastAsiaTheme="minorHAnsi"/>
          <w:lang w:eastAsia="en-US"/>
        </w:rPr>
        <w:t>, уполномоченное должностное лицо органа муниципального контроля подготавливает мотивированное</w:t>
      </w:r>
      <w:proofErr w:type="gramEnd"/>
      <w:r w:rsidRPr="004870DF">
        <w:rPr>
          <w:rFonts w:eastAsiaTheme="minorHAnsi"/>
          <w:lang w:eastAsia="en-US"/>
        </w:rPr>
        <w:t xml:space="preserve"> представление о назначении внеплановой проверки по основаниям, указанным в </w:t>
      </w:r>
      <w:hyperlink r:id="rId15" w:history="1">
        <w:r w:rsidRPr="004870DF">
          <w:rPr>
            <w:rFonts w:eastAsiaTheme="minorHAnsi"/>
            <w:lang w:eastAsia="en-US"/>
          </w:rPr>
          <w:t xml:space="preserve">пункте 2 </w:t>
        </w:r>
      </w:hyperlink>
      <w:hyperlink r:id="rId16" w:history="1">
        <w:r w:rsidR="00A611BC" w:rsidRPr="004870DF">
          <w:t>части 2 статьи 10</w:t>
        </w:r>
      </w:hyperlink>
      <w:r w:rsidR="00A611BC" w:rsidRPr="004870DF">
        <w:t xml:space="preserve"> Федерального закона от 26 декабря 2008 года </w:t>
      </w:r>
      <w:r w:rsidR="00C24B11" w:rsidRPr="004870DF">
        <w:t xml:space="preserve">       </w:t>
      </w:r>
      <w:r w:rsidR="00A611BC" w:rsidRPr="004870DF">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870DF">
        <w:rPr>
          <w:rFonts w:eastAsiaTheme="minorHAnsi"/>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4CA4" w:rsidRPr="004870DF" w:rsidRDefault="00554CA4" w:rsidP="00856A53">
      <w:pPr>
        <w:autoSpaceDE w:val="0"/>
        <w:autoSpaceDN w:val="0"/>
        <w:adjustRightInd w:val="0"/>
        <w:ind w:firstLine="540"/>
        <w:contextualSpacing/>
        <w:jc w:val="both"/>
        <w:rPr>
          <w:rFonts w:eastAsiaTheme="minorHAnsi"/>
          <w:lang w:eastAsia="en-US"/>
        </w:rPr>
      </w:pPr>
      <w:r w:rsidRPr="004870DF">
        <w:rPr>
          <w:rFonts w:eastAsiaTheme="minorHAnsi"/>
          <w:lang w:eastAsia="en-US"/>
        </w:rPr>
        <w:t>3.</w:t>
      </w:r>
      <w:r w:rsidR="00B553F9" w:rsidRPr="004870DF">
        <w:rPr>
          <w:rFonts w:eastAsiaTheme="minorHAnsi"/>
          <w:lang w:eastAsia="en-US"/>
        </w:rPr>
        <w:t>10</w:t>
      </w:r>
      <w:r w:rsidRPr="004870DF">
        <w:rPr>
          <w:rFonts w:eastAsiaTheme="minorHAnsi"/>
          <w:lang w:eastAsia="en-US"/>
        </w:rP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5E4F" w:rsidRPr="004870DF" w:rsidRDefault="00B553F9" w:rsidP="00856A53">
      <w:pPr>
        <w:widowControl w:val="0"/>
        <w:autoSpaceDE w:val="0"/>
        <w:autoSpaceDN w:val="0"/>
        <w:adjustRightInd w:val="0"/>
        <w:ind w:firstLine="567"/>
        <w:contextualSpacing/>
        <w:jc w:val="both"/>
      </w:pPr>
      <w:r w:rsidRPr="004870DF">
        <w:t>3.11</w:t>
      </w:r>
      <w:r w:rsidR="00235E4F" w:rsidRPr="004870DF">
        <w:t>. Плановые и внеплановые проверки  осуществляются на основании распоряжения администрации муниципального образования  о проведении проверки.</w:t>
      </w:r>
    </w:p>
    <w:p w:rsidR="00235E4F" w:rsidRPr="004870DF" w:rsidRDefault="00235E4F" w:rsidP="00856A53">
      <w:pPr>
        <w:pStyle w:val="ConsPlusNormal"/>
        <w:widowControl/>
        <w:ind w:firstLine="0"/>
        <w:contextualSpacing/>
        <w:jc w:val="both"/>
        <w:rPr>
          <w:rFonts w:ascii="Times New Roman" w:hAnsi="Times New Roman" w:cs="Times New Roman"/>
          <w:sz w:val="24"/>
          <w:szCs w:val="24"/>
        </w:rPr>
      </w:pPr>
      <w:r w:rsidRPr="004870DF">
        <w:rPr>
          <w:rFonts w:ascii="Times New Roman" w:hAnsi="Times New Roman" w:cs="Times New Roman"/>
          <w:sz w:val="24"/>
          <w:szCs w:val="24"/>
        </w:rPr>
        <w:t xml:space="preserve">      </w:t>
      </w:r>
      <w:r w:rsidR="00856A53" w:rsidRPr="004870DF">
        <w:rPr>
          <w:rFonts w:ascii="Times New Roman" w:hAnsi="Times New Roman" w:cs="Times New Roman"/>
          <w:sz w:val="24"/>
          <w:szCs w:val="24"/>
        </w:rPr>
        <w:t xml:space="preserve">  </w:t>
      </w:r>
      <w:r w:rsidRPr="004870DF">
        <w:rPr>
          <w:rFonts w:ascii="Times New Roman" w:hAnsi="Times New Roman" w:cs="Times New Roman"/>
          <w:sz w:val="24"/>
          <w:szCs w:val="24"/>
        </w:rPr>
        <w:t xml:space="preserve"> 3.</w:t>
      </w:r>
      <w:r w:rsidR="00B553F9" w:rsidRPr="004870DF">
        <w:rPr>
          <w:rFonts w:ascii="Times New Roman" w:hAnsi="Times New Roman" w:cs="Times New Roman"/>
          <w:sz w:val="24"/>
          <w:szCs w:val="24"/>
        </w:rPr>
        <w:t>12</w:t>
      </w:r>
      <w:r w:rsidRPr="004870DF">
        <w:rPr>
          <w:rFonts w:ascii="Times New Roman" w:hAnsi="Times New Roman" w:cs="Times New Roman"/>
          <w:sz w:val="24"/>
          <w:szCs w:val="24"/>
        </w:rPr>
        <w:t>.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E4F" w:rsidRPr="004870DF" w:rsidRDefault="00B553F9" w:rsidP="00856A53">
      <w:pPr>
        <w:widowControl w:val="0"/>
        <w:autoSpaceDE w:val="0"/>
        <w:autoSpaceDN w:val="0"/>
        <w:adjustRightInd w:val="0"/>
        <w:ind w:firstLine="426"/>
        <w:contextualSpacing/>
        <w:jc w:val="both"/>
        <w:outlineLvl w:val="0"/>
      </w:pPr>
      <w:r w:rsidRPr="004870DF">
        <w:t xml:space="preserve"> </w:t>
      </w:r>
      <w:r w:rsidR="00235E4F" w:rsidRPr="004870DF">
        <w:t>3.1</w:t>
      </w:r>
      <w:r w:rsidRPr="004870DF">
        <w:t>3</w:t>
      </w:r>
      <w:r w:rsidR="00235E4F" w:rsidRPr="004870DF">
        <w:t xml:space="preserve">. В случае выявления административного правонарушения или нарушений требований жилищного </w:t>
      </w:r>
      <w:hyperlink r:id="rId17" w:history="1">
        <w:r w:rsidR="00235E4F" w:rsidRPr="004870DF">
          <w:t>законодательства</w:t>
        </w:r>
      </w:hyperlink>
      <w:r w:rsidR="00235E4F" w:rsidRPr="004870DF">
        <w:t xml:space="preserve"> по вопросам, входящим в компетенцию администрации муниципального образования,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235E4F" w:rsidRPr="004870DF" w:rsidRDefault="00B553F9" w:rsidP="00856A53">
      <w:pPr>
        <w:widowControl w:val="0"/>
        <w:autoSpaceDE w:val="0"/>
        <w:autoSpaceDN w:val="0"/>
        <w:adjustRightInd w:val="0"/>
        <w:ind w:firstLine="426"/>
        <w:contextualSpacing/>
        <w:jc w:val="both"/>
        <w:outlineLvl w:val="0"/>
      </w:pPr>
      <w:r w:rsidRPr="004870DF">
        <w:t xml:space="preserve"> </w:t>
      </w:r>
      <w:r w:rsidR="00235E4F" w:rsidRPr="004870DF">
        <w:t>3.1</w:t>
      </w:r>
      <w:r w:rsidRPr="004870DF">
        <w:t>4</w:t>
      </w:r>
      <w:r w:rsidR="00235E4F" w:rsidRPr="004870DF">
        <w:t>.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235E4F" w:rsidRPr="004870DF" w:rsidRDefault="00235E4F" w:rsidP="00856A53">
      <w:pPr>
        <w:autoSpaceDE w:val="0"/>
        <w:autoSpaceDN w:val="0"/>
        <w:adjustRightInd w:val="0"/>
        <w:contextualSpacing/>
        <w:jc w:val="both"/>
        <w:outlineLvl w:val="0"/>
      </w:pPr>
      <w:r w:rsidRPr="004870DF">
        <w:t xml:space="preserve">     </w:t>
      </w:r>
      <w:r w:rsidR="00B553F9" w:rsidRPr="004870DF">
        <w:t xml:space="preserve">   </w:t>
      </w:r>
      <w:r w:rsidRPr="004870DF">
        <w:t>3.1</w:t>
      </w:r>
      <w:r w:rsidR="00B553F9" w:rsidRPr="004870DF">
        <w:t>5</w:t>
      </w:r>
      <w:r w:rsidRPr="004870DF">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35E4F" w:rsidRPr="004870DF" w:rsidRDefault="00235E4F" w:rsidP="00235E4F">
      <w:pPr>
        <w:autoSpaceDE w:val="0"/>
        <w:autoSpaceDN w:val="0"/>
        <w:adjustRightInd w:val="0"/>
        <w:jc w:val="both"/>
        <w:outlineLvl w:val="0"/>
      </w:pPr>
      <w:r w:rsidRPr="004870DF">
        <w:t xml:space="preserve">     </w:t>
      </w:r>
      <w:r w:rsidR="00B553F9" w:rsidRPr="004870DF">
        <w:t xml:space="preserve">   </w:t>
      </w:r>
      <w:r w:rsidRPr="004870DF">
        <w:t>3.1</w:t>
      </w:r>
      <w:r w:rsidR="00B553F9" w:rsidRPr="004870DF">
        <w:t>6</w:t>
      </w:r>
      <w:r w:rsidRPr="004870DF">
        <w:t>.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235E4F" w:rsidRPr="004870DF" w:rsidRDefault="00235E4F" w:rsidP="00235E4F">
      <w:pPr>
        <w:autoSpaceDE w:val="0"/>
        <w:autoSpaceDN w:val="0"/>
        <w:adjustRightInd w:val="0"/>
        <w:ind w:firstLine="540"/>
        <w:jc w:val="both"/>
        <w:outlineLvl w:val="0"/>
      </w:pPr>
      <w:r w:rsidRPr="004870DF">
        <w:lastRenderedPageBreak/>
        <w:t>3.1</w:t>
      </w:r>
      <w:r w:rsidR="00B553F9" w:rsidRPr="004870DF">
        <w:t>7</w:t>
      </w:r>
      <w:r w:rsidRPr="004870DF">
        <w:t xml:space="preserve">. При неисполнении предписаний в указанные сроки в установленном порядке принимаются меры по привлечению виновных лиц к установленной действующим законодательством ответственности. </w:t>
      </w:r>
    </w:p>
    <w:p w:rsidR="00235E4F" w:rsidRPr="004870DF" w:rsidRDefault="00235E4F" w:rsidP="00235E4F">
      <w:pPr>
        <w:widowControl w:val="0"/>
        <w:autoSpaceDE w:val="0"/>
        <w:autoSpaceDN w:val="0"/>
        <w:adjustRightInd w:val="0"/>
        <w:ind w:firstLine="540"/>
        <w:jc w:val="both"/>
      </w:pPr>
      <w:r w:rsidRPr="004870DF">
        <w:t>3. 1</w:t>
      </w:r>
      <w:r w:rsidR="00B553F9" w:rsidRPr="004870DF">
        <w:t>8</w:t>
      </w:r>
      <w:r w:rsidRPr="004870DF">
        <w:t>.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235E4F" w:rsidRPr="004870DF" w:rsidRDefault="00235E4F" w:rsidP="00235E4F">
      <w:pPr>
        <w:widowControl w:val="0"/>
        <w:autoSpaceDE w:val="0"/>
        <w:autoSpaceDN w:val="0"/>
        <w:adjustRightInd w:val="0"/>
        <w:ind w:firstLine="540"/>
        <w:jc w:val="both"/>
      </w:pPr>
      <w:r w:rsidRPr="004870DF">
        <w:t>3.1</w:t>
      </w:r>
      <w:r w:rsidR="00B553F9" w:rsidRPr="004870DF">
        <w:t>9</w:t>
      </w:r>
      <w:r w:rsidRPr="004870DF">
        <w:t>. В случае</w:t>
      </w:r>
      <w:proofErr w:type="gramStart"/>
      <w:r w:rsidRPr="004870DF">
        <w:t>,</w:t>
      </w:r>
      <w:proofErr w:type="gramEnd"/>
      <w:r w:rsidRPr="004870DF">
        <w:t xml:space="preserve"> если по результатам внеплановой  проверки выявлено невыполнение управляющей организацией условий договора управления многоквартирным домом, муниципальный жилищный инспектор немедленно  докладывает об этом  администрации муниципального образования.</w:t>
      </w:r>
    </w:p>
    <w:p w:rsidR="00235E4F" w:rsidRPr="004870DF" w:rsidRDefault="00235E4F" w:rsidP="00235E4F">
      <w:pPr>
        <w:widowControl w:val="0"/>
        <w:autoSpaceDE w:val="0"/>
        <w:autoSpaceDN w:val="0"/>
        <w:adjustRightInd w:val="0"/>
        <w:ind w:firstLine="540"/>
        <w:jc w:val="both"/>
      </w:pPr>
      <w:r w:rsidRPr="004870DF">
        <w:t xml:space="preserve">  Администрация  в соответствии со ст. 165 ЖК РФ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35E4F" w:rsidRPr="004870DF" w:rsidRDefault="00856A53" w:rsidP="00470A5E">
      <w:pPr>
        <w:widowControl w:val="0"/>
        <w:autoSpaceDE w:val="0"/>
        <w:autoSpaceDN w:val="0"/>
        <w:adjustRightInd w:val="0"/>
        <w:jc w:val="both"/>
      </w:pPr>
      <w:r w:rsidRPr="004870DF">
        <w:t xml:space="preserve">         </w:t>
      </w:r>
      <w:r w:rsidR="00235E4F" w:rsidRPr="004870DF">
        <w:t>3.</w:t>
      </w:r>
      <w:r w:rsidR="00B553F9" w:rsidRPr="004870DF">
        <w:t>20</w:t>
      </w:r>
      <w:r w:rsidR="00235E4F" w:rsidRPr="004870DF">
        <w:t>.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w:t>
      </w:r>
      <w:r w:rsidR="00470A5E" w:rsidRPr="004870DF">
        <w:t>ации муниципального образования</w:t>
      </w:r>
      <w:r w:rsidR="00235E4F" w:rsidRPr="004870DF">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Ленинградской области.</w:t>
      </w:r>
    </w:p>
    <w:p w:rsidR="00235E4F" w:rsidRPr="004870DF" w:rsidRDefault="00235E4F" w:rsidP="00470A5E">
      <w:pPr>
        <w:pStyle w:val="ConsPlusNormal"/>
        <w:widowControl/>
        <w:ind w:firstLine="0"/>
        <w:jc w:val="both"/>
        <w:rPr>
          <w:rFonts w:ascii="Times New Roman" w:hAnsi="Times New Roman" w:cs="Times New Roman"/>
          <w:b/>
          <w:sz w:val="24"/>
          <w:szCs w:val="24"/>
        </w:rPr>
      </w:pPr>
    </w:p>
    <w:p w:rsidR="00235E4F" w:rsidRPr="004870DF" w:rsidRDefault="00235E4F" w:rsidP="00470A5E">
      <w:pPr>
        <w:pStyle w:val="ConsPlusNormal"/>
        <w:widowControl/>
        <w:ind w:firstLine="0"/>
        <w:jc w:val="both"/>
        <w:rPr>
          <w:rFonts w:ascii="Times New Roman" w:hAnsi="Times New Roman" w:cs="Times New Roman"/>
          <w:b/>
          <w:sz w:val="24"/>
          <w:szCs w:val="24"/>
        </w:rPr>
      </w:pP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r w:rsidRPr="004870DF">
        <w:rPr>
          <w:rFonts w:ascii="Times New Roman" w:hAnsi="Times New Roman" w:cs="Times New Roman"/>
          <w:b/>
          <w:sz w:val="24"/>
          <w:szCs w:val="24"/>
        </w:rPr>
        <w:t xml:space="preserve">4. Полномочия органов жилищного контроля, </w:t>
      </w:r>
    </w:p>
    <w:p w:rsidR="00235E4F" w:rsidRPr="004870DF" w:rsidRDefault="00235E4F" w:rsidP="00235E4F">
      <w:pPr>
        <w:pStyle w:val="ConsPlusNormal"/>
        <w:widowControl/>
        <w:ind w:firstLine="0"/>
        <w:jc w:val="center"/>
        <w:outlineLvl w:val="1"/>
        <w:rPr>
          <w:rFonts w:ascii="Times New Roman" w:hAnsi="Times New Roman" w:cs="Times New Roman"/>
          <w:b/>
          <w:sz w:val="24"/>
          <w:szCs w:val="24"/>
        </w:rPr>
      </w:pPr>
      <w:r w:rsidRPr="004870DF">
        <w:rPr>
          <w:rFonts w:ascii="Times New Roman" w:hAnsi="Times New Roman" w:cs="Times New Roman"/>
          <w:b/>
          <w:sz w:val="24"/>
          <w:szCs w:val="24"/>
        </w:rPr>
        <w:t xml:space="preserve">должностных лиц, осуществляющих муниципальный жилищный контроль </w:t>
      </w:r>
    </w:p>
    <w:p w:rsidR="00235E4F" w:rsidRPr="004870DF" w:rsidRDefault="00235E4F" w:rsidP="00235E4F">
      <w:pPr>
        <w:pStyle w:val="ConsPlusNormal"/>
        <w:widowControl/>
        <w:ind w:firstLine="0"/>
        <w:jc w:val="center"/>
        <w:outlineLvl w:val="1"/>
        <w:rPr>
          <w:rFonts w:ascii="Times New Roman" w:hAnsi="Times New Roman" w:cs="Times New Roman"/>
          <w:sz w:val="24"/>
          <w:szCs w:val="24"/>
        </w:rPr>
      </w:pP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235E4F" w:rsidRPr="004870DF" w:rsidRDefault="00235E4F" w:rsidP="00235E4F">
      <w:pPr>
        <w:autoSpaceDE w:val="0"/>
        <w:autoSpaceDN w:val="0"/>
        <w:adjustRightInd w:val="0"/>
        <w:ind w:firstLine="540"/>
        <w:jc w:val="both"/>
        <w:outlineLvl w:val="2"/>
      </w:pPr>
      <w:r w:rsidRPr="004870DF">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5E4F" w:rsidRPr="004870DF" w:rsidRDefault="00235E4F" w:rsidP="00235E4F">
      <w:pPr>
        <w:autoSpaceDE w:val="0"/>
        <w:autoSpaceDN w:val="0"/>
        <w:adjustRightInd w:val="0"/>
        <w:ind w:firstLine="540"/>
        <w:jc w:val="both"/>
        <w:outlineLvl w:val="2"/>
      </w:pPr>
      <w:r w:rsidRPr="004870DF">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в которых находятся муниципальные жилые помещения , и  жилые помещения  , находящиеся в муниципальной собственности;</w:t>
      </w:r>
    </w:p>
    <w:p w:rsidR="00235E4F" w:rsidRPr="004870DF" w:rsidRDefault="00235E4F" w:rsidP="00235E4F">
      <w:pPr>
        <w:autoSpaceDE w:val="0"/>
        <w:autoSpaceDN w:val="0"/>
        <w:adjustRightInd w:val="0"/>
        <w:ind w:firstLine="540"/>
        <w:jc w:val="both"/>
        <w:outlineLvl w:val="2"/>
      </w:pPr>
      <w:r w:rsidRPr="004870DF">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5E4F" w:rsidRPr="004870DF" w:rsidRDefault="00235E4F" w:rsidP="00235E4F">
      <w:pPr>
        <w:autoSpaceDE w:val="0"/>
        <w:autoSpaceDN w:val="0"/>
        <w:adjustRightInd w:val="0"/>
        <w:ind w:firstLine="540"/>
        <w:jc w:val="both"/>
        <w:outlineLvl w:val="2"/>
      </w:pPr>
      <w:r w:rsidRPr="004870DF">
        <w:t>4) направлять в уполномоченные органы материалы, связанные с нарушениями обязательных требований;</w:t>
      </w:r>
    </w:p>
    <w:p w:rsidR="00235E4F" w:rsidRPr="004870DF" w:rsidRDefault="00235E4F" w:rsidP="00235E4F">
      <w:pPr>
        <w:autoSpaceDE w:val="0"/>
        <w:autoSpaceDN w:val="0"/>
        <w:adjustRightInd w:val="0"/>
        <w:ind w:firstLine="540"/>
        <w:jc w:val="both"/>
        <w:outlineLvl w:val="2"/>
      </w:pPr>
      <w:r w:rsidRPr="004870DF">
        <w:t xml:space="preserve">5) совершать в соответствии с действующим </w:t>
      </w:r>
      <w:r w:rsidR="00470A5E" w:rsidRPr="004870DF">
        <w:t>законодательством иные действия</w:t>
      </w:r>
      <w:r w:rsidRPr="004870DF">
        <w:t>, направленные на осуществление контроля за муниципальным жилищным фондом муниципального образования.</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а) соблюдать действующее законодательство, права и законные интересы юридических лиц, граждан и индивидуальных предпринимателей;</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б) принимать меры по предотвращению и устранению последствий выявленных нарушений жилищного законодательства в установленном порядке;</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lastRenderedPageBreak/>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б) несоблюдение установленного порядка осуществления муниципального жилищного контроля;</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в) непринятие мер по предотвращению и устранению последствий выявленных нарушений жилищного законодательства;</w:t>
      </w:r>
    </w:p>
    <w:p w:rsidR="00235E4F" w:rsidRPr="004870DF" w:rsidRDefault="00235E4F" w:rsidP="00B553F9">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г) объективность и достоверность материалов проводимых проверок.</w:t>
      </w:r>
    </w:p>
    <w:p w:rsidR="00235E4F" w:rsidRPr="004870DF" w:rsidRDefault="00235E4F" w:rsidP="00235E4F">
      <w:pPr>
        <w:pStyle w:val="ConsPlusNormal"/>
        <w:widowControl/>
        <w:ind w:firstLine="540"/>
        <w:jc w:val="both"/>
        <w:rPr>
          <w:rFonts w:ascii="Times New Roman" w:hAnsi="Times New Roman" w:cs="Times New Roman"/>
          <w:sz w:val="24"/>
          <w:szCs w:val="24"/>
        </w:rPr>
      </w:pPr>
      <w:r w:rsidRPr="004870DF">
        <w:rPr>
          <w:rFonts w:ascii="Times New Roman" w:hAnsi="Times New Roman" w:cs="Times New Roman"/>
          <w:sz w:val="24"/>
          <w:szCs w:val="24"/>
        </w:rPr>
        <w:t>4.4.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235E4F" w:rsidRPr="004870DF" w:rsidRDefault="00235E4F" w:rsidP="00235E4F">
      <w:pPr>
        <w:widowControl w:val="0"/>
        <w:autoSpaceDE w:val="0"/>
        <w:autoSpaceDN w:val="0"/>
        <w:adjustRightInd w:val="0"/>
        <w:ind w:firstLine="540"/>
        <w:jc w:val="both"/>
      </w:pPr>
      <w:r w:rsidRPr="004870DF">
        <w:t>4.5. Орган муниципального жилищного контроля не реже одного раза в квартал представляет в администрацию муниципального образования  отчет о проведении контрольных мероприятий за использованием и сохранностью муниципального жилищного фонда. Отчет органа муниципального жилищного контроля публикуется в средствах массовой информации и в сети "Интернет" не реже одного раза в квартал.</w:t>
      </w:r>
    </w:p>
    <w:p w:rsidR="00235E4F" w:rsidRPr="004870DF" w:rsidRDefault="00235E4F" w:rsidP="00235E4F">
      <w:pPr>
        <w:widowControl w:val="0"/>
        <w:autoSpaceDE w:val="0"/>
        <w:autoSpaceDN w:val="0"/>
        <w:adjustRightInd w:val="0"/>
        <w:ind w:firstLine="540"/>
        <w:jc w:val="center"/>
        <w:outlineLvl w:val="0"/>
      </w:pPr>
    </w:p>
    <w:p w:rsidR="00235E4F" w:rsidRPr="004870DF" w:rsidRDefault="00235E4F" w:rsidP="00235E4F">
      <w:pPr>
        <w:widowControl w:val="0"/>
        <w:autoSpaceDE w:val="0"/>
        <w:autoSpaceDN w:val="0"/>
        <w:adjustRightInd w:val="0"/>
        <w:ind w:firstLine="540"/>
        <w:jc w:val="center"/>
        <w:outlineLvl w:val="0"/>
        <w:rPr>
          <w:b/>
        </w:rPr>
      </w:pPr>
      <w:r w:rsidRPr="004870DF">
        <w:rPr>
          <w:b/>
        </w:rPr>
        <w:t xml:space="preserve">5. Порядок взаимодействия органов муниципального жилищного контроля с органом государственного жилищного надзора Ленинградской области </w:t>
      </w:r>
    </w:p>
    <w:p w:rsidR="00235E4F" w:rsidRPr="004870DF" w:rsidRDefault="00235E4F" w:rsidP="00235E4F">
      <w:pPr>
        <w:pStyle w:val="ConsPlusNormal"/>
        <w:widowControl/>
        <w:ind w:firstLine="540"/>
        <w:jc w:val="both"/>
        <w:rPr>
          <w:rFonts w:ascii="Times New Roman" w:hAnsi="Times New Roman" w:cs="Times New Roman"/>
          <w:b/>
          <w:sz w:val="24"/>
          <w:szCs w:val="24"/>
        </w:rPr>
      </w:pPr>
    </w:p>
    <w:p w:rsidR="00235E4F" w:rsidRPr="004870DF" w:rsidRDefault="00235E4F" w:rsidP="00235E4F">
      <w:pPr>
        <w:widowControl w:val="0"/>
        <w:autoSpaceDE w:val="0"/>
        <w:autoSpaceDN w:val="0"/>
        <w:adjustRightInd w:val="0"/>
        <w:ind w:firstLine="540"/>
        <w:jc w:val="both"/>
      </w:pPr>
      <w:r w:rsidRPr="004870DF">
        <w:t>5.1.</w:t>
      </w:r>
      <w:bookmarkStart w:id="0" w:name="Par0"/>
      <w:bookmarkEnd w:id="0"/>
      <w:r w:rsidRPr="004870DF">
        <w:t xml:space="preserve"> Органы муниципального жилищного контроля и  государственного жилищного надзора при организации и проведении проверок осуществляют взаимодействие по следующим вопросам:</w:t>
      </w:r>
    </w:p>
    <w:p w:rsidR="00235E4F" w:rsidRPr="004870DF" w:rsidRDefault="00235E4F" w:rsidP="00235E4F">
      <w:pPr>
        <w:widowControl w:val="0"/>
        <w:autoSpaceDE w:val="0"/>
        <w:autoSpaceDN w:val="0"/>
        <w:adjustRightInd w:val="0"/>
        <w:ind w:firstLine="540"/>
        <w:jc w:val="both"/>
      </w:pPr>
      <w:r w:rsidRPr="004870DF">
        <w:t>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235E4F" w:rsidRPr="004870DF" w:rsidRDefault="00235E4F" w:rsidP="00235E4F">
      <w:pPr>
        <w:widowControl w:val="0"/>
        <w:autoSpaceDE w:val="0"/>
        <w:autoSpaceDN w:val="0"/>
        <w:adjustRightInd w:val="0"/>
        <w:ind w:firstLine="540"/>
        <w:jc w:val="both"/>
      </w:pPr>
      <w:r w:rsidRPr="004870DF">
        <w:t>определение целей, объема, сроков проведения плановых проверок;</w:t>
      </w:r>
    </w:p>
    <w:p w:rsidR="00235E4F" w:rsidRPr="004870DF" w:rsidRDefault="00235E4F" w:rsidP="00235E4F">
      <w:pPr>
        <w:widowControl w:val="0"/>
        <w:autoSpaceDE w:val="0"/>
        <w:autoSpaceDN w:val="0"/>
        <w:adjustRightInd w:val="0"/>
        <w:ind w:firstLine="540"/>
        <w:jc w:val="both"/>
      </w:pPr>
      <w:r w:rsidRPr="004870DF">
        <w:t>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235E4F" w:rsidRPr="004870DF" w:rsidRDefault="00235E4F" w:rsidP="00235E4F">
      <w:pPr>
        <w:widowControl w:val="0"/>
        <w:autoSpaceDE w:val="0"/>
        <w:autoSpaceDN w:val="0"/>
        <w:adjustRightInd w:val="0"/>
        <w:ind w:firstLine="540"/>
        <w:jc w:val="both"/>
      </w:pPr>
      <w:r w:rsidRPr="004870DF">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235E4F" w:rsidRPr="004870DF" w:rsidRDefault="00235E4F" w:rsidP="00235E4F">
      <w:pPr>
        <w:widowControl w:val="0"/>
        <w:autoSpaceDE w:val="0"/>
        <w:autoSpaceDN w:val="0"/>
        <w:adjustRightInd w:val="0"/>
        <w:ind w:firstLine="540"/>
        <w:jc w:val="both"/>
      </w:pPr>
      <w:r w:rsidRPr="004870DF">
        <w:t>принятие административных регламентов взаимодействия органа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235E4F" w:rsidRPr="004870DF" w:rsidRDefault="00235E4F" w:rsidP="00235E4F">
      <w:pPr>
        <w:widowControl w:val="0"/>
        <w:autoSpaceDE w:val="0"/>
        <w:autoSpaceDN w:val="0"/>
        <w:adjustRightInd w:val="0"/>
        <w:ind w:firstLine="540"/>
        <w:jc w:val="both"/>
      </w:pPr>
      <w:r w:rsidRPr="004870DF">
        <w:t>повышение квалификации специалистов, осуществляющих муниципальный жилищный контроль.</w:t>
      </w:r>
    </w:p>
    <w:p w:rsidR="00235E4F" w:rsidRPr="004870DF" w:rsidRDefault="00235E4F" w:rsidP="00235E4F">
      <w:pPr>
        <w:widowControl w:val="0"/>
        <w:autoSpaceDE w:val="0"/>
        <w:autoSpaceDN w:val="0"/>
        <w:adjustRightInd w:val="0"/>
        <w:ind w:firstLine="540"/>
        <w:jc w:val="both"/>
      </w:pPr>
      <w:r w:rsidRPr="004870DF">
        <w:t>5.2. Обмен информацией по вопросам, указанным в п.5.1. , осуществляется на основании письменных запросов, направляемых посредством почтовой, электронной, факсимильной связи либо иным доступным способом.</w:t>
      </w:r>
    </w:p>
    <w:p w:rsidR="00235E4F" w:rsidRPr="004870DF" w:rsidRDefault="00235E4F" w:rsidP="00235E4F">
      <w:pPr>
        <w:widowControl w:val="0"/>
        <w:autoSpaceDE w:val="0"/>
        <w:autoSpaceDN w:val="0"/>
        <w:adjustRightInd w:val="0"/>
        <w:ind w:firstLine="540"/>
        <w:jc w:val="both"/>
      </w:pPr>
      <w:r w:rsidRPr="004870DF">
        <w:t xml:space="preserve">5.3. В случае выявления в ходе проверок фактов нарушения обязательных требований, ответственность за нарушение которых предусмотрена </w:t>
      </w:r>
      <w:hyperlink r:id="rId18" w:history="1">
        <w:r w:rsidRPr="004870DF">
          <w:t>Кодексом</w:t>
        </w:r>
      </w:hyperlink>
      <w:r w:rsidRPr="004870DF">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9" w:history="1">
        <w:r w:rsidRPr="004870DF">
          <w:t>Кодексом</w:t>
        </w:r>
      </w:hyperlink>
      <w:r w:rsidRPr="004870DF">
        <w:t xml:space="preserve"> Российской Федерации об административных правонарушениях.</w:t>
      </w:r>
    </w:p>
    <w:p w:rsidR="00235E4F" w:rsidRPr="004870DF" w:rsidRDefault="00235E4F" w:rsidP="00235E4F">
      <w:pPr>
        <w:widowControl w:val="0"/>
        <w:autoSpaceDE w:val="0"/>
        <w:autoSpaceDN w:val="0"/>
        <w:adjustRightInd w:val="0"/>
        <w:ind w:firstLine="540"/>
        <w:jc w:val="both"/>
      </w:pPr>
      <w:r w:rsidRPr="004870DF">
        <w:t>5.4. В случае необходимости проведения совместных проверок  администрация муниципального образования разрабатывает проект административного регламента взаимодействия с органом  государственного жилищного надзора при осуществлении муниципального жилищного контроля.</w:t>
      </w:r>
    </w:p>
    <w:p w:rsidR="00235E4F" w:rsidRPr="004870DF" w:rsidRDefault="00235E4F" w:rsidP="00235E4F">
      <w:pPr>
        <w:widowControl w:val="0"/>
        <w:autoSpaceDE w:val="0"/>
        <w:autoSpaceDN w:val="0"/>
        <w:adjustRightInd w:val="0"/>
        <w:ind w:firstLine="540"/>
        <w:jc w:val="both"/>
      </w:pPr>
      <w:r w:rsidRPr="004870DF">
        <w:t xml:space="preserve">Административный регламент взаимодействия администрации муниципального образования и органа государственного жилищного надзора при осуществлении муниципального жилищного контроля утверждается нормативным правовым актом органа государственного жилищного надзора </w:t>
      </w:r>
      <w:r w:rsidRPr="004870DF">
        <w:lastRenderedPageBreak/>
        <w:t>и муниципальным правовым актом.</w:t>
      </w:r>
    </w:p>
    <w:p w:rsidR="00235E4F" w:rsidRPr="004870DF" w:rsidRDefault="00235E4F" w:rsidP="00367F9E">
      <w:pPr>
        <w:widowControl w:val="0"/>
        <w:autoSpaceDE w:val="0"/>
        <w:autoSpaceDN w:val="0"/>
        <w:adjustRightInd w:val="0"/>
        <w:ind w:firstLine="540"/>
        <w:jc w:val="both"/>
      </w:pPr>
      <w:r w:rsidRPr="004870DF">
        <w:t>5.5.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 создавать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организации взаимодействия органов муниципального жилищного контроля и органа государственного жилищного надзора.</w:t>
      </w:r>
    </w:p>
    <w:p w:rsidR="00811CDF" w:rsidRPr="004870DF" w:rsidRDefault="00811CDF"/>
    <w:sectPr w:rsidR="00811CDF" w:rsidRPr="004870DF" w:rsidSect="00E6634E">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56C38"/>
    <w:multiLevelType w:val="hybridMultilevel"/>
    <w:tmpl w:val="52E0E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35E4F"/>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68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EB9"/>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5B03"/>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0DE"/>
    <w:rsid w:val="001811E2"/>
    <w:rsid w:val="00181362"/>
    <w:rsid w:val="0018142F"/>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2FC3"/>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2FB9"/>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7AE"/>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5E4F"/>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879"/>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17A6"/>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67F9E"/>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6F0F"/>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C77"/>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101"/>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A5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0DF"/>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878"/>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16F6"/>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5E24"/>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47E88"/>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CA4"/>
    <w:rsid w:val="00554DCE"/>
    <w:rsid w:val="00554EDA"/>
    <w:rsid w:val="005550F8"/>
    <w:rsid w:val="00556292"/>
    <w:rsid w:val="005568C4"/>
    <w:rsid w:val="00556E59"/>
    <w:rsid w:val="0055778D"/>
    <w:rsid w:val="00557CE8"/>
    <w:rsid w:val="00560545"/>
    <w:rsid w:val="00560615"/>
    <w:rsid w:val="00560989"/>
    <w:rsid w:val="0056129B"/>
    <w:rsid w:val="0056178E"/>
    <w:rsid w:val="00561E1B"/>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1B9A"/>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2D5B"/>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0DF"/>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87A"/>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B3B"/>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EC9"/>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4FD9"/>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141"/>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A53"/>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690"/>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9CD"/>
    <w:rsid w:val="008F7EED"/>
    <w:rsid w:val="0090023A"/>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BE0"/>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023A"/>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6D4"/>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53B"/>
    <w:rsid w:val="00A17897"/>
    <w:rsid w:val="00A17BF7"/>
    <w:rsid w:val="00A206E9"/>
    <w:rsid w:val="00A21412"/>
    <w:rsid w:val="00A2168F"/>
    <w:rsid w:val="00A21811"/>
    <w:rsid w:val="00A21A02"/>
    <w:rsid w:val="00A22054"/>
    <w:rsid w:val="00A227AD"/>
    <w:rsid w:val="00A22A5C"/>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1BC"/>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47E"/>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5BF8"/>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D65"/>
    <w:rsid w:val="00B31F13"/>
    <w:rsid w:val="00B31F9B"/>
    <w:rsid w:val="00B320A5"/>
    <w:rsid w:val="00B320CC"/>
    <w:rsid w:val="00B3240C"/>
    <w:rsid w:val="00B32B61"/>
    <w:rsid w:val="00B32C98"/>
    <w:rsid w:val="00B32FBD"/>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3F9"/>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88F"/>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B11"/>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6A92"/>
    <w:rsid w:val="00C47273"/>
    <w:rsid w:val="00C47A36"/>
    <w:rsid w:val="00C5036C"/>
    <w:rsid w:val="00C50F07"/>
    <w:rsid w:val="00C50FCB"/>
    <w:rsid w:val="00C517C2"/>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0DE"/>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50C"/>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3E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34E"/>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A8E"/>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187"/>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4F"/>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E4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35E4F"/>
    <w:pPr>
      <w:widowControl w:val="0"/>
      <w:autoSpaceDE w:val="0"/>
      <w:autoSpaceDN w:val="0"/>
      <w:adjustRightInd w:val="0"/>
    </w:pPr>
    <w:rPr>
      <w:rFonts w:ascii="Arial" w:eastAsia="Times New Roman" w:hAnsi="Arial" w:cs="Arial"/>
      <w:b/>
      <w:bCs/>
      <w:sz w:val="20"/>
      <w:szCs w:val="20"/>
      <w:lang w:eastAsia="ru-RU"/>
    </w:rPr>
  </w:style>
  <w:style w:type="paragraph" w:styleId="a3">
    <w:name w:val="Plain Text"/>
    <w:basedOn w:val="a"/>
    <w:link w:val="a4"/>
    <w:rsid w:val="00235E4F"/>
    <w:rPr>
      <w:rFonts w:ascii="Courier New" w:hAnsi="Courier New"/>
      <w:sz w:val="20"/>
      <w:szCs w:val="20"/>
    </w:rPr>
  </w:style>
  <w:style w:type="character" w:customStyle="1" w:styleId="a4">
    <w:name w:val="Текст Знак"/>
    <w:basedOn w:val="a0"/>
    <w:link w:val="a3"/>
    <w:rsid w:val="00235E4F"/>
    <w:rPr>
      <w:rFonts w:ascii="Courier New" w:eastAsia="Times New Roman" w:hAnsi="Courier New"/>
      <w:sz w:val="20"/>
      <w:szCs w:val="20"/>
      <w:lang w:eastAsia="ru-RU"/>
    </w:rPr>
  </w:style>
  <w:style w:type="paragraph" w:styleId="a5">
    <w:name w:val="Balloon Text"/>
    <w:basedOn w:val="a"/>
    <w:link w:val="a6"/>
    <w:uiPriority w:val="99"/>
    <w:semiHidden/>
    <w:unhideWhenUsed/>
    <w:rsid w:val="00235E4F"/>
    <w:rPr>
      <w:rFonts w:ascii="Tahoma" w:hAnsi="Tahoma" w:cs="Tahoma"/>
      <w:sz w:val="16"/>
      <w:szCs w:val="16"/>
    </w:rPr>
  </w:style>
  <w:style w:type="character" w:customStyle="1" w:styleId="a6">
    <w:name w:val="Текст выноски Знак"/>
    <w:basedOn w:val="a0"/>
    <w:link w:val="a5"/>
    <w:uiPriority w:val="99"/>
    <w:semiHidden/>
    <w:rsid w:val="00235E4F"/>
    <w:rPr>
      <w:rFonts w:ascii="Tahoma" w:eastAsia="Times New Roman" w:hAnsi="Tahoma" w:cs="Tahoma"/>
      <w:sz w:val="16"/>
      <w:szCs w:val="16"/>
      <w:lang w:eastAsia="ru-RU"/>
    </w:rPr>
  </w:style>
  <w:style w:type="paragraph" w:styleId="a7">
    <w:name w:val="Document Map"/>
    <w:basedOn w:val="a"/>
    <w:link w:val="a8"/>
    <w:uiPriority w:val="99"/>
    <w:semiHidden/>
    <w:unhideWhenUsed/>
    <w:rsid w:val="00235E4F"/>
    <w:rPr>
      <w:rFonts w:ascii="Tahoma" w:hAnsi="Tahoma" w:cs="Tahoma"/>
      <w:sz w:val="16"/>
      <w:szCs w:val="16"/>
    </w:rPr>
  </w:style>
  <w:style w:type="character" w:customStyle="1" w:styleId="a8">
    <w:name w:val="Схема документа Знак"/>
    <w:basedOn w:val="a0"/>
    <w:link w:val="a7"/>
    <w:uiPriority w:val="99"/>
    <w:semiHidden/>
    <w:rsid w:val="00235E4F"/>
    <w:rPr>
      <w:rFonts w:ascii="Tahoma" w:eastAsia="Times New Roman" w:hAnsi="Tahoma" w:cs="Tahoma"/>
      <w:sz w:val="16"/>
      <w:szCs w:val="16"/>
      <w:lang w:eastAsia="ru-RU"/>
    </w:rPr>
  </w:style>
  <w:style w:type="paragraph" w:customStyle="1" w:styleId="formattexttopleveltext">
    <w:name w:val="formattexttopleveltext"/>
    <w:basedOn w:val="a"/>
    <w:rsid w:val="005A1B9A"/>
    <w:pPr>
      <w:spacing w:before="100" w:beforeAutospacing="1" w:after="100" w:afterAutospacing="1"/>
    </w:pPr>
  </w:style>
  <w:style w:type="paragraph" w:styleId="a9">
    <w:name w:val="List Paragraph"/>
    <w:basedOn w:val="a"/>
    <w:uiPriority w:val="34"/>
    <w:qFormat/>
    <w:rsid w:val="00A026D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1307776">
      <w:marLeft w:val="0"/>
      <w:marRight w:val="0"/>
      <w:marTop w:val="0"/>
      <w:marBottom w:val="0"/>
      <w:divBdr>
        <w:top w:val="single" w:sz="4" w:space="3" w:color="E0E0E0"/>
        <w:left w:val="single" w:sz="4" w:space="0" w:color="E0E0E0"/>
        <w:bottom w:val="single" w:sz="4" w:space="0" w:color="E0E0E0"/>
        <w:right w:val="single" w:sz="4" w:space="0" w:color="E0E0E0"/>
      </w:divBdr>
      <w:divsChild>
        <w:div w:id="1915238334">
          <w:marLeft w:val="0"/>
          <w:marRight w:val="0"/>
          <w:marTop w:val="0"/>
          <w:marBottom w:val="0"/>
          <w:divBdr>
            <w:top w:val="none" w:sz="0" w:space="0" w:color="auto"/>
            <w:left w:val="none" w:sz="0" w:space="0" w:color="auto"/>
            <w:bottom w:val="none" w:sz="0" w:space="0" w:color="auto"/>
            <w:right w:val="none" w:sz="0" w:space="0" w:color="auto"/>
          </w:divBdr>
          <w:divsChild>
            <w:div w:id="1781215725">
              <w:marLeft w:val="0"/>
              <w:marRight w:val="0"/>
              <w:marTop w:val="0"/>
              <w:marBottom w:val="0"/>
              <w:divBdr>
                <w:top w:val="none" w:sz="0" w:space="0" w:color="auto"/>
                <w:left w:val="none" w:sz="0" w:space="0" w:color="auto"/>
                <w:bottom w:val="none" w:sz="0" w:space="0" w:color="auto"/>
                <w:right w:val="none" w:sz="0" w:space="0" w:color="auto"/>
              </w:divBdr>
              <w:divsChild>
                <w:div w:id="1474254815">
                  <w:marLeft w:val="0"/>
                  <w:marRight w:val="0"/>
                  <w:marTop w:val="0"/>
                  <w:marBottom w:val="0"/>
                  <w:divBdr>
                    <w:top w:val="none" w:sz="0" w:space="0" w:color="auto"/>
                    <w:left w:val="none" w:sz="0" w:space="0" w:color="auto"/>
                    <w:bottom w:val="none" w:sz="0" w:space="0" w:color="auto"/>
                    <w:right w:val="none" w:sz="0" w:space="0" w:color="auto"/>
                  </w:divBdr>
                </w:div>
                <w:div w:id="708191497">
                  <w:marLeft w:val="0"/>
                  <w:marRight w:val="0"/>
                  <w:marTop w:val="0"/>
                  <w:marBottom w:val="0"/>
                  <w:divBdr>
                    <w:top w:val="none" w:sz="0" w:space="0" w:color="auto"/>
                    <w:left w:val="none" w:sz="0" w:space="0" w:color="auto"/>
                    <w:bottom w:val="none" w:sz="0" w:space="0" w:color="auto"/>
                    <w:right w:val="none" w:sz="0" w:space="0" w:color="auto"/>
                  </w:divBdr>
                </w:div>
                <w:div w:id="1880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7118">
      <w:marLeft w:val="0"/>
      <w:marRight w:val="0"/>
      <w:marTop w:val="0"/>
      <w:marBottom w:val="0"/>
      <w:divBdr>
        <w:top w:val="none" w:sz="0" w:space="0" w:color="auto"/>
        <w:left w:val="none" w:sz="0" w:space="0" w:color="auto"/>
        <w:bottom w:val="none" w:sz="0" w:space="0" w:color="auto"/>
        <w:right w:val="none" w:sz="0" w:space="0" w:color="auto"/>
      </w:divBdr>
    </w:div>
    <w:div w:id="1370449926">
      <w:marLeft w:val="0"/>
      <w:marRight w:val="0"/>
      <w:marTop w:val="0"/>
      <w:marBottom w:val="0"/>
      <w:divBdr>
        <w:top w:val="none" w:sz="0" w:space="0" w:color="auto"/>
        <w:left w:val="none" w:sz="0" w:space="0" w:color="auto"/>
        <w:bottom w:val="none" w:sz="0" w:space="0" w:color="auto"/>
        <w:right w:val="none" w:sz="0" w:space="0" w:color="auto"/>
      </w:divBdr>
      <w:divsChild>
        <w:div w:id="724372243">
          <w:marLeft w:val="0"/>
          <w:marRight w:val="0"/>
          <w:marTop w:val="0"/>
          <w:marBottom w:val="0"/>
          <w:divBdr>
            <w:top w:val="none" w:sz="0" w:space="0" w:color="auto"/>
            <w:left w:val="none" w:sz="0" w:space="0" w:color="auto"/>
            <w:bottom w:val="none" w:sz="0" w:space="0" w:color="auto"/>
            <w:right w:val="none" w:sz="0" w:space="0" w:color="auto"/>
          </w:divBdr>
          <w:divsChild>
            <w:div w:id="805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708">
      <w:marLeft w:val="0"/>
      <w:marRight w:val="0"/>
      <w:marTop w:val="0"/>
      <w:marBottom w:val="0"/>
      <w:divBdr>
        <w:top w:val="none" w:sz="0" w:space="0" w:color="auto"/>
        <w:left w:val="none" w:sz="0" w:space="0" w:color="auto"/>
        <w:bottom w:val="none" w:sz="0" w:space="0" w:color="auto"/>
        <w:right w:val="none" w:sz="0" w:space="0" w:color="auto"/>
      </w:divBdr>
      <w:divsChild>
        <w:div w:id="1323700571">
          <w:marLeft w:val="0"/>
          <w:marRight w:val="0"/>
          <w:marTop w:val="0"/>
          <w:marBottom w:val="0"/>
          <w:divBdr>
            <w:top w:val="none" w:sz="0" w:space="0" w:color="auto"/>
            <w:left w:val="none" w:sz="0" w:space="0" w:color="auto"/>
            <w:bottom w:val="none" w:sz="0" w:space="0" w:color="auto"/>
            <w:right w:val="none" w:sz="0" w:space="0" w:color="auto"/>
          </w:divBdr>
          <w:divsChild>
            <w:div w:id="1712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225">
      <w:marLeft w:val="0"/>
      <w:marRight w:val="0"/>
      <w:marTop w:val="0"/>
      <w:marBottom w:val="0"/>
      <w:divBdr>
        <w:top w:val="none" w:sz="0" w:space="0" w:color="auto"/>
        <w:left w:val="none" w:sz="0" w:space="0" w:color="auto"/>
        <w:bottom w:val="none" w:sz="0" w:space="0" w:color="auto"/>
        <w:right w:val="none" w:sz="0" w:space="0" w:color="auto"/>
      </w:divBdr>
      <w:divsChild>
        <w:div w:id="1460146056">
          <w:marLeft w:val="0"/>
          <w:marRight w:val="0"/>
          <w:marTop w:val="0"/>
          <w:marBottom w:val="0"/>
          <w:divBdr>
            <w:top w:val="none" w:sz="0" w:space="0" w:color="auto"/>
            <w:left w:val="none" w:sz="0" w:space="0" w:color="auto"/>
            <w:bottom w:val="none" w:sz="0" w:space="0" w:color="auto"/>
            <w:right w:val="none" w:sz="0" w:space="0" w:color="auto"/>
          </w:divBdr>
        </w:div>
      </w:divsChild>
    </w:div>
    <w:div w:id="2035105402">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sChild>
            <w:div w:id="1493371203">
              <w:marLeft w:val="0"/>
              <w:marRight w:val="0"/>
              <w:marTop w:val="0"/>
              <w:marBottom w:val="0"/>
              <w:divBdr>
                <w:top w:val="none" w:sz="0" w:space="0" w:color="auto"/>
                <w:left w:val="none" w:sz="0" w:space="0" w:color="auto"/>
                <w:bottom w:val="none" w:sz="0" w:space="0" w:color="auto"/>
                <w:right w:val="none" w:sz="0" w:space="0" w:color="auto"/>
              </w:divBdr>
              <w:divsChild>
                <w:div w:id="612247340">
                  <w:marLeft w:val="0"/>
                  <w:marRight w:val="0"/>
                  <w:marTop w:val="0"/>
                  <w:marBottom w:val="0"/>
                  <w:divBdr>
                    <w:top w:val="none" w:sz="0" w:space="0" w:color="auto"/>
                    <w:left w:val="none" w:sz="0" w:space="0" w:color="auto"/>
                    <w:bottom w:val="none" w:sz="0" w:space="0" w:color="auto"/>
                    <w:right w:val="none" w:sz="0" w:space="0" w:color="auto"/>
                  </w:divBdr>
                  <w:divsChild>
                    <w:div w:id="1093742950">
                      <w:marLeft w:val="0"/>
                      <w:marRight w:val="0"/>
                      <w:marTop w:val="0"/>
                      <w:marBottom w:val="0"/>
                      <w:divBdr>
                        <w:top w:val="none" w:sz="0" w:space="0" w:color="auto"/>
                        <w:left w:val="none" w:sz="0" w:space="0" w:color="auto"/>
                        <w:bottom w:val="none" w:sz="0" w:space="0" w:color="auto"/>
                        <w:right w:val="none" w:sz="0" w:space="0" w:color="auto"/>
                      </w:divBdr>
                    </w:div>
                  </w:divsChild>
                </w:div>
                <w:div w:id="374351537">
                  <w:marLeft w:val="-420"/>
                  <w:marRight w:val="-420"/>
                  <w:marTop w:val="0"/>
                  <w:marBottom w:val="0"/>
                  <w:divBdr>
                    <w:top w:val="none" w:sz="0" w:space="0" w:color="auto"/>
                    <w:left w:val="none" w:sz="0" w:space="0" w:color="auto"/>
                    <w:bottom w:val="none" w:sz="0" w:space="0" w:color="auto"/>
                    <w:right w:val="none" w:sz="0" w:space="0" w:color="auto"/>
                  </w:divBdr>
                  <w:divsChild>
                    <w:div w:id="1398279143">
                      <w:marLeft w:val="0"/>
                      <w:marRight w:val="0"/>
                      <w:marTop w:val="0"/>
                      <w:marBottom w:val="0"/>
                      <w:divBdr>
                        <w:top w:val="single" w:sz="4" w:space="24" w:color="E6E6E6"/>
                        <w:left w:val="none" w:sz="0" w:space="0" w:color="auto"/>
                        <w:bottom w:val="single" w:sz="4" w:space="24" w:color="E6E6E6"/>
                        <w:right w:val="none" w:sz="0" w:space="0" w:color="auto"/>
                      </w:divBdr>
                    </w:div>
                  </w:divsChild>
                </w:div>
              </w:divsChild>
            </w:div>
          </w:divsChild>
        </w:div>
        <w:div w:id="327638063">
          <w:marLeft w:val="0"/>
          <w:marRight w:val="0"/>
          <w:marTop w:val="0"/>
          <w:marBottom w:val="0"/>
          <w:divBdr>
            <w:top w:val="none" w:sz="0" w:space="0" w:color="auto"/>
            <w:left w:val="none" w:sz="0" w:space="0" w:color="auto"/>
            <w:bottom w:val="none" w:sz="0" w:space="0" w:color="auto"/>
            <w:right w:val="none" w:sz="0" w:space="0" w:color="auto"/>
          </w:divBdr>
          <w:divsChild>
            <w:div w:id="1706440123">
              <w:marLeft w:val="0"/>
              <w:marRight w:val="0"/>
              <w:marTop w:val="0"/>
              <w:marBottom w:val="0"/>
              <w:divBdr>
                <w:top w:val="none" w:sz="0" w:space="0" w:color="auto"/>
                <w:left w:val="none" w:sz="0" w:space="0" w:color="auto"/>
                <w:bottom w:val="none" w:sz="0" w:space="0" w:color="auto"/>
                <w:right w:val="none" w:sz="0" w:space="0" w:color="auto"/>
              </w:divBdr>
            </w:div>
            <w:div w:id="1436442975">
              <w:marLeft w:val="0"/>
              <w:marRight w:val="0"/>
              <w:marTop w:val="0"/>
              <w:marBottom w:val="0"/>
              <w:divBdr>
                <w:top w:val="none" w:sz="0" w:space="0" w:color="auto"/>
                <w:left w:val="none" w:sz="0" w:space="0" w:color="auto"/>
                <w:bottom w:val="none" w:sz="0" w:space="0" w:color="auto"/>
                <w:right w:val="none" w:sz="0" w:space="0" w:color="auto"/>
              </w:divBdr>
            </w:div>
          </w:divsChild>
        </w:div>
        <w:div w:id="128977715">
          <w:marLeft w:val="0"/>
          <w:marRight w:val="0"/>
          <w:marTop w:val="0"/>
          <w:marBottom w:val="0"/>
          <w:divBdr>
            <w:top w:val="none" w:sz="0" w:space="0" w:color="auto"/>
            <w:left w:val="none" w:sz="0" w:space="0" w:color="auto"/>
            <w:bottom w:val="none" w:sz="0" w:space="0" w:color="auto"/>
            <w:right w:val="none" w:sz="0" w:space="0" w:color="auto"/>
          </w:divBdr>
        </w:div>
        <w:div w:id="479003091">
          <w:marLeft w:val="74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27650359c98f25ee0dd36771b5c50565552b6eb3/" TargetMode="External"/><Relationship Id="rId13" Type="http://schemas.openxmlformats.org/officeDocument/2006/relationships/hyperlink" Target="consultantplus://offline/ref=8213471D39DF5160DCB542173B811EE287CF8EAC5568EB4BA21AD4E2245D338CF9FE24F9753E52BE3A108C7BA74AF039EDBA8B5EFCF4A7E34Ax6J" TargetMode="External"/><Relationship Id="rId18" Type="http://schemas.openxmlformats.org/officeDocument/2006/relationships/hyperlink" Target="consultantplus://offline/ref=31DF958A0871401F917DD2456EA3107865F69BA13C7C81C2923884CDE7P2X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404DBAA52BF63B04A8E2C4B8E881DAC63FDD891814CBF61E35FFD26B5BAEB566CB5B5A037DB1CF1A013F" TargetMode="External"/><Relationship Id="rId12" Type="http://schemas.openxmlformats.org/officeDocument/2006/relationships/hyperlink" Target="consultantplus://offline/ref=1E01282DDA703CDE6E539962DB2E1C22D66C898B0CB9A86ED3600CC0291FA57EF5F479862D03C036Q4rFI" TargetMode="External"/><Relationship Id="rId17" Type="http://schemas.openxmlformats.org/officeDocument/2006/relationships/hyperlink" Target="consultantplus://offline/ref=A55A4B1208244411D01210B76DD8540376F4721B88C0C92ED19AFEF29DM9FEF" TargetMode="External"/><Relationship Id="rId2" Type="http://schemas.openxmlformats.org/officeDocument/2006/relationships/numbering" Target="numbering.xml"/><Relationship Id="rId16" Type="http://schemas.openxmlformats.org/officeDocument/2006/relationships/hyperlink" Target="consultantplus://offline/ref=1E01282DDA703CDE6E539962DB2E1C22D66C898B0CB9A86ED3600CC0291FA57EF5F479862D03C036Q4r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213471D39DF5160DCB542173B811EE287CF8EAC5568EB4BA21AD4E2245D338CF9FE24F9753E52BE3A108C7BA74AF039EDBA8B5EFCF4A7E34Ax6J" TargetMode="External"/><Relationship Id="rId5" Type="http://schemas.openxmlformats.org/officeDocument/2006/relationships/webSettings" Target="webSettings.xml"/><Relationship Id="rId15" Type="http://schemas.openxmlformats.org/officeDocument/2006/relationships/hyperlink" Target="consultantplus://offline/ref=8213471D39DF5160DCB542173B811EE287CF8EAC5568EB4BA21AD4E2245D338CF9FE24F9753E52BE34108C7BA74AF039EDBA8B5EFCF4A7E34Ax6J" TargetMode="External"/><Relationship Id="rId10" Type="http://schemas.openxmlformats.org/officeDocument/2006/relationships/hyperlink" Target="http://www.consultant.ru/document/cons_doc_LAW_358843/14e9738be002fe3ab76c0d580b863aac1ac65fb7/" TargetMode="External"/><Relationship Id="rId19" Type="http://schemas.openxmlformats.org/officeDocument/2006/relationships/hyperlink" Target="consultantplus://offline/ref=31DF958A0871401F917DD2456EA3107865F69BA13C7C81C2923884CDE7P2X1H" TargetMode="External"/><Relationship Id="rId4" Type="http://schemas.openxmlformats.org/officeDocument/2006/relationships/settings" Target="settings.xml"/><Relationship Id="rId9" Type="http://schemas.openxmlformats.org/officeDocument/2006/relationships/hyperlink" Target="http://www.consultant.ru/document/cons_doc_LAW_358843/71861d068253eb32f913279b4bdb983015034efe/" TargetMode="External"/><Relationship Id="rId14" Type="http://schemas.openxmlformats.org/officeDocument/2006/relationships/hyperlink" Target="consultantplus://offline/ref=1E01282DDA703CDE6E539962DB2E1C22D66C898B0CB9A86ED3600CC0291FA57EF5F479862D03C036Q4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3C80-70F5-4F41-99D3-08BA002B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2020-08-20T08:44:00Z</cp:lastPrinted>
  <dcterms:created xsi:type="dcterms:W3CDTF">2020-08-18T07:07:00Z</dcterms:created>
  <dcterms:modified xsi:type="dcterms:W3CDTF">2020-08-20T08:45:00Z</dcterms:modified>
</cp:coreProperties>
</file>