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50" w:rsidRPr="000123D7" w:rsidRDefault="00212550" w:rsidP="00212550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212550" w:rsidRPr="000123D7" w:rsidRDefault="00212550" w:rsidP="00212550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для индивидуального жилищного строительства</w:t>
      </w:r>
    </w:p>
    <w:p w:rsidR="00212550" w:rsidRPr="000123D7" w:rsidRDefault="00212550" w:rsidP="00212550">
      <w:pPr>
        <w:widowControl w:val="0"/>
        <w:jc w:val="center"/>
        <w:rPr>
          <w:b/>
          <w:bCs/>
          <w:sz w:val="28"/>
          <w:szCs w:val="28"/>
        </w:rPr>
      </w:pPr>
    </w:p>
    <w:p w:rsidR="00212550" w:rsidRPr="00A32CD7" w:rsidRDefault="00212550" w:rsidP="00212550">
      <w:pPr>
        <w:widowControl w:val="0"/>
        <w:jc w:val="both"/>
        <w:rPr>
          <w:sz w:val="28"/>
          <w:szCs w:val="28"/>
        </w:rPr>
      </w:pPr>
      <w:r w:rsidRPr="000123D7">
        <w:rPr>
          <w:sz w:val="28"/>
          <w:szCs w:val="28"/>
        </w:rPr>
        <w:t xml:space="preserve">      </w:t>
      </w: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предварительном согласовании предоставления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из земель</w:t>
      </w:r>
      <w:r>
        <w:rPr>
          <w:sz w:val="28"/>
          <w:szCs w:val="28"/>
        </w:rPr>
        <w:t>,</w:t>
      </w:r>
      <w:r w:rsidRPr="00A32CD7">
        <w:rPr>
          <w:sz w:val="28"/>
          <w:szCs w:val="28"/>
        </w:rPr>
        <w:t xml:space="preserve"> государственная собственность на которые не разграничена, площадью </w:t>
      </w:r>
      <w:r>
        <w:rPr>
          <w:sz w:val="28"/>
          <w:szCs w:val="28"/>
        </w:rPr>
        <w:t>1209</w:t>
      </w:r>
      <w:r w:rsidRPr="00A32CD7">
        <w:rPr>
          <w:sz w:val="28"/>
          <w:szCs w:val="28"/>
        </w:rPr>
        <w:t xml:space="preserve"> </w:t>
      </w:r>
      <w:proofErr w:type="spellStart"/>
      <w:r w:rsidRPr="00A32CD7">
        <w:rPr>
          <w:sz w:val="28"/>
          <w:szCs w:val="28"/>
        </w:rPr>
        <w:t>кв.м</w:t>
      </w:r>
      <w:proofErr w:type="spellEnd"/>
      <w:r w:rsidRPr="00A32CD7">
        <w:rPr>
          <w:sz w:val="28"/>
          <w:szCs w:val="28"/>
        </w:rPr>
        <w:t xml:space="preserve">, </w:t>
      </w:r>
      <w:r>
        <w:rPr>
          <w:sz w:val="28"/>
          <w:szCs w:val="28"/>
        </w:rPr>
        <w:t>в кадастрово</w:t>
      </w:r>
      <w:r w:rsidRPr="00A32CD7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A32CD7">
        <w:rPr>
          <w:sz w:val="28"/>
          <w:szCs w:val="28"/>
        </w:rPr>
        <w:t xml:space="preserve"> 47:07:</w:t>
      </w:r>
      <w:r>
        <w:rPr>
          <w:sz w:val="28"/>
          <w:szCs w:val="28"/>
        </w:rPr>
        <w:t>1703001</w:t>
      </w:r>
      <w:r w:rsidRPr="00A32CD7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</w:t>
      </w:r>
      <w:r w:rsidRPr="00086ADF">
        <w:rPr>
          <w:sz w:val="28"/>
          <w:szCs w:val="28"/>
        </w:rPr>
        <w:t>категория земель: земли населенных пунктов, разрешенное использование: для индивидуального жилищного строительства.</w:t>
      </w:r>
    </w:p>
    <w:p w:rsidR="00212550" w:rsidRPr="00A32CD7" w:rsidRDefault="00212550" w:rsidP="00212550">
      <w:pPr>
        <w:widowControl w:val="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12550" w:rsidRPr="00A32CD7" w:rsidRDefault="00212550" w:rsidP="00212550">
      <w:pPr>
        <w:widowControl w:val="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212550" w:rsidRPr="00A32CD7" w:rsidRDefault="00212550" w:rsidP="00212550">
      <w:pPr>
        <w:widowControl w:val="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212550" w:rsidRDefault="00212550" w:rsidP="00212550">
      <w:pPr>
        <w:widowControl w:val="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212550" w:rsidRDefault="00212550" w:rsidP="002125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212550" w:rsidRPr="00D962A6" w:rsidRDefault="00212550" w:rsidP="002125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212550" w:rsidRDefault="00F436A1" w:rsidP="00212550">
      <w:bookmarkStart w:id="0" w:name="_GoBack"/>
      <w:bookmarkEnd w:id="0"/>
    </w:p>
    <w:sectPr w:rsidR="00F436A1" w:rsidRPr="0021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12550"/>
    <w:rsid w:val="00260666"/>
    <w:rsid w:val="0027272A"/>
    <w:rsid w:val="005703CF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diakov.net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2022-06-06T14:25:00Z</dcterms:created>
  <dcterms:modified xsi:type="dcterms:W3CDTF">2022-08-03T14:11:00Z</dcterms:modified>
</cp:coreProperties>
</file>