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BA" w:rsidRDefault="00965FBA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5FBA" w:rsidRPr="0010018C" w:rsidRDefault="00965FBA" w:rsidP="00965FBA">
      <w:pPr>
        <w:jc w:val="center"/>
        <w:rPr>
          <w:rFonts w:ascii="Times New Roman" w:hAnsi="Times New Roman"/>
        </w:rPr>
      </w:pPr>
      <w:r w:rsidRPr="0010018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</w:t>
      </w:r>
    </w:p>
    <w:p w:rsidR="00965FBA" w:rsidRPr="0010018C" w:rsidRDefault="00965FBA" w:rsidP="00965FBA">
      <w:pPr>
        <w:jc w:val="center"/>
        <w:rPr>
          <w:rFonts w:ascii="Times New Roman" w:hAnsi="Times New Roman"/>
          <w:b/>
        </w:rPr>
      </w:pPr>
      <w:r w:rsidRPr="0010018C">
        <w:rPr>
          <w:rFonts w:ascii="Times New Roman" w:hAnsi="Times New Roman"/>
          <w:b/>
        </w:rPr>
        <w:t>МУНИЦИПАЛЬНОЕ ОБРАЗОВАНИЕ</w:t>
      </w:r>
    </w:p>
    <w:p w:rsidR="00965FBA" w:rsidRPr="0010018C" w:rsidRDefault="00965FBA" w:rsidP="00965FBA">
      <w:pPr>
        <w:jc w:val="center"/>
        <w:rPr>
          <w:rFonts w:ascii="Times New Roman" w:hAnsi="Times New Roman"/>
          <w:b/>
        </w:rPr>
      </w:pPr>
      <w:r w:rsidRPr="0010018C">
        <w:rPr>
          <w:rFonts w:ascii="Times New Roman" w:hAnsi="Times New Roman"/>
          <w:b/>
        </w:rPr>
        <w:t>«МОРОЗОВСКОЕ ГОРОДСКОЕ ПОСЕЛЕНИЕ ВСЕВОЛОЖСКОГО МУНИЦИПАЛЬНОГО РАЙОНА ЛЕНИНГРАДСКОЙ ОБЛАСТИ»</w:t>
      </w:r>
    </w:p>
    <w:p w:rsidR="00965FBA" w:rsidRPr="0010018C" w:rsidRDefault="00965FBA" w:rsidP="00965FBA">
      <w:pPr>
        <w:jc w:val="center"/>
        <w:rPr>
          <w:rFonts w:ascii="Times New Roman" w:hAnsi="Times New Roman"/>
          <w:b/>
          <w:sz w:val="36"/>
          <w:szCs w:val="36"/>
        </w:rPr>
      </w:pPr>
      <w:r w:rsidRPr="0010018C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965FBA" w:rsidRPr="0010018C" w:rsidRDefault="00965FBA" w:rsidP="00965FBA">
      <w:pPr>
        <w:keepNext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10018C">
        <w:rPr>
          <w:rFonts w:ascii="Times New Roman" w:hAnsi="Times New Roman"/>
          <w:b/>
          <w:sz w:val="40"/>
          <w:szCs w:val="40"/>
        </w:rPr>
        <w:t>Р Е Ш Е Н И Е</w:t>
      </w:r>
    </w:p>
    <w:p w:rsidR="00965FBA" w:rsidRDefault="00965FBA" w:rsidP="00965FBA">
      <w:pPr>
        <w:jc w:val="center"/>
        <w:rPr>
          <w:rFonts w:ascii="Times New Roman" w:hAnsi="Times New Roman"/>
          <w:b/>
          <w:sz w:val="28"/>
          <w:szCs w:val="28"/>
        </w:rPr>
      </w:pPr>
      <w:r w:rsidRPr="0010018C">
        <w:rPr>
          <w:rFonts w:ascii="Times New Roman" w:hAnsi="Times New Roman"/>
          <w:b/>
          <w:sz w:val="28"/>
          <w:szCs w:val="28"/>
        </w:rPr>
        <w:t xml:space="preserve">от </w:t>
      </w:r>
      <w:r w:rsidR="00EF47BE">
        <w:rPr>
          <w:rFonts w:ascii="Times New Roman" w:hAnsi="Times New Roman"/>
          <w:b/>
          <w:sz w:val="28"/>
          <w:szCs w:val="28"/>
        </w:rPr>
        <w:t xml:space="preserve">28 июня </w:t>
      </w:r>
      <w:r w:rsidRPr="0010018C">
        <w:rPr>
          <w:rFonts w:ascii="Times New Roman" w:hAnsi="Times New Roman"/>
          <w:b/>
          <w:sz w:val="28"/>
          <w:szCs w:val="28"/>
        </w:rPr>
        <w:t>2022 г.  №</w:t>
      </w:r>
      <w:r w:rsidR="00EF47BE">
        <w:rPr>
          <w:rFonts w:ascii="Times New Roman" w:hAnsi="Times New Roman"/>
          <w:b/>
          <w:sz w:val="28"/>
          <w:szCs w:val="28"/>
        </w:rPr>
        <w:t xml:space="preserve"> 46</w:t>
      </w:r>
      <w:r w:rsidRPr="0010018C">
        <w:rPr>
          <w:rFonts w:ascii="Times New Roman" w:hAnsi="Times New Roman"/>
          <w:b/>
          <w:sz w:val="28"/>
          <w:szCs w:val="28"/>
        </w:rPr>
        <w:t xml:space="preserve"> </w:t>
      </w:r>
    </w:p>
    <w:p w:rsidR="00965FBA" w:rsidRPr="0010018C" w:rsidRDefault="00965FBA" w:rsidP="00965FB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Ind w:w="-318" w:type="dxa"/>
        <w:tblLook w:val="01E0" w:firstRow="1" w:lastRow="1" w:firstColumn="1" w:lastColumn="1" w:noHBand="0" w:noVBand="0"/>
      </w:tblPr>
      <w:tblGrid>
        <w:gridCol w:w="5495"/>
        <w:gridCol w:w="4105"/>
      </w:tblGrid>
      <w:tr w:rsidR="00965FBA" w:rsidRPr="00821220" w:rsidTr="002C4475">
        <w:tc>
          <w:tcPr>
            <w:tcW w:w="5495" w:type="dxa"/>
            <w:hideMark/>
          </w:tcPr>
          <w:p w:rsidR="00965FBA" w:rsidRPr="0010018C" w:rsidRDefault="00965FBA" w:rsidP="00965FBA">
            <w:pPr>
              <w:spacing w:after="0" w:line="240" w:lineRule="auto"/>
              <w:ind w:left="3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18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 утверждении</w:t>
            </w:r>
            <w:r w:rsidRPr="00D71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сноса</w:t>
            </w:r>
            <w:r w:rsidRPr="00965FBA">
              <w:rPr>
                <w:rFonts w:ascii="Times New Roman" w:hAnsi="Times New Roman"/>
                <w:bCs/>
                <w:sz w:val="24"/>
                <w:szCs w:val="24"/>
              </w:rPr>
              <w:t xml:space="preserve"> (демонтажа) незаконно размещенных объектов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5FBA">
              <w:rPr>
                <w:rFonts w:ascii="Times New Roman" w:hAnsi="Times New Roman"/>
                <w:bCs/>
                <w:sz w:val="24"/>
                <w:szCs w:val="24"/>
              </w:rPr>
              <w:t>некапитального характера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  <w:r w:rsidRPr="001001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</w:tcPr>
          <w:p w:rsidR="00965FBA" w:rsidRPr="00821220" w:rsidRDefault="00965FBA" w:rsidP="002C4475">
            <w:pPr>
              <w:rPr>
                <w:b/>
              </w:rPr>
            </w:pPr>
          </w:p>
        </w:tc>
      </w:tr>
    </w:tbl>
    <w:p w:rsidR="00965FBA" w:rsidRDefault="00965FBA" w:rsidP="00965FB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5FBA" w:rsidRDefault="00965FBA" w:rsidP="00965F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1D77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65FBA">
        <w:t xml:space="preserve"> </w:t>
      </w:r>
      <w:r w:rsidRPr="00965FBA">
        <w:rPr>
          <w:rFonts w:ascii="Times New Roman" w:hAnsi="Times New Roman"/>
          <w:sz w:val="24"/>
          <w:szCs w:val="24"/>
          <w:shd w:val="clear" w:color="auto" w:fill="FFFFFF"/>
        </w:rPr>
        <w:t>соответствии со 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65FBA">
        <w:rPr>
          <w:rFonts w:ascii="Times New Roman" w:hAnsi="Times New Roman"/>
          <w:sz w:val="24"/>
          <w:szCs w:val="24"/>
          <w:shd w:val="clear" w:color="auto" w:fill="FFFFFF"/>
        </w:rPr>
        <w:t xml:space="preserve"> 222, 225, 226 Гражданского кодекса Российской Федерации, Федеральным законом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06.10.2006 г. № 131-ФЗ «</w:t>
      </w:r>
      <w:r w:rsidRPr="00965FBA">
        <w:rPr>
          <w:rFonts w:ascii="Times New Roman" w:hAnsi="Times New Roman"/>
          <w:sz w:val="24"/>
          <w:szCs w:val="24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равления в Российской Федерации»</w:t>
      </w:r>
      <w:r w:rsidRPr="00965FB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Уставом муниципального образования </w:t>
      </w:r>
      <w:r w:rsidRPr="00965FBA">
        <w:rPr>
          <w:rFonts w:ascii="Times New Roman" w:hAnsi="Times New Roman"/>
          <w:bCs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/>
          <w:bCs/>
          <w:sz w:val="24"/>
          <w:szCs w:val="24"/>
        </w:rPr>
        <w:t xml:space="preserve">, советом депутатов принято </w:t>
      </w:r>
    </w:p>
    <w:p w:rsidR="00965FBA" w:rsidRPr="00AD417B" w:rsidRDefault="00965FBA" w:rsidP="00965F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5FBA" w:rsidRPr="00AD417B" w:rsidRDefault="00965FBA" w:rsidP="00965F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17B">
        <w:rPr>
          <w:rFonts w:ascii="Times New Roman" w:hAnsi="Times New Roman"/>
          <w:b/>
          <w:sz w:val="24"/>
          <w:szCs w:val="24"/>
        </w:rPr>
        <w:t>РЕШЕНИЕ:</w:t>
      </w:r>
    </w:p>
    <w:p w:rsidR="00965FBA" w:rsidRPr="00AD417B" w:rsidRDefault="00965FBA" w:rsidP="00965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17B">
        <w:rPr>
          <w:rFonts w:ascii="Times New Roman" w:eastAsia="Times New Roman" w:hAnsi="Times New Roman"/>
          <w:sz w:val="24"/>
          <w:szCs w:val="24"/>
        </w:rPr>
        <w:t>1.</w:t>
      </w:r>
      <w:r w:rsidRPr="00AD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4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bCs/>
          <w:sz w:val="24"/>
          <w:szCs w:val="24"/>
        </w:rPr>
        <w:t>сноса</w:t>
      </w:r>
      <w:r w:rsidRPr="00965FBA">
        <w:rPr>
          <w:rFonts w:ascii="Times New Roman" w:hAnsi="Times New Roman"/>
          <w:bCs/>
          <w:sz w:val="24"/>
          <w:szCs w:val="24"/>
        </w:rPr>
        <w:t xml:space="preserve"> (демонтажа) незаконно размещенных объектов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5FBA">
        <w:rPr>
          <w:rFonts w:ascii="Times New Roman" w:hAnsi="Times New Roman"/>
          <w:bCs/>
          <w:sz w:val="24"/>
          <w:szCs w:val="24"/>
        </w:rPr>
        <w:t>некапитального характера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D4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AD4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965FBA" w:rsidRPr="001C0D86" w:rsidRDefault="00965FBA" w:rsidP="0096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«Морозовская муниципальная газета» и разместить на официальном сайте муниципального образования в сети «Интернет» по адресу: www.adminmgp.ru. </w:t>
      </w:r>
    </w:p>
    <w:p w:rsidR="00965FBA" w:rsidRPr="001C0D86" w:rsidRDefault="00965FBA" w:rsidP="0096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даты его официального опубликования. </w:t>
      </w:r>
    </w:p>
    <w:p w:rsidR="00965FBA" w:rsidRDefault="00965FBA" w:rsidP="0096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 Р.С. Панфилова.</w:t>
      </w:r>
    </w:p>
    <w:p w:rsidR="00965FBA" w:rsidRDefault="00965FBA" w:rsidP="0096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BA" w:rsidRPr="001C0D86" w:rsidRDefault="00965FBA" w:rsidP="0096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BA" w:rsidRPr="001C0D86" w:rsidRDefault="00965FBA" w:rsidP="0096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65FBA" w:rsidRPr="001C0D86" w:rsidRDefault="00965FBA" w:rsidP="0096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С.А. </w:t>
      </w:r>
      <w:proofErr w:type="spellStart"/>
      <w:r w:rsidRPr="001C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965FBA" w:rsidRDefault="00965FBA" w:rsidP="00965FBA">
      <w:pPr>
        <w:jc w:val="both"/>
      </w:pPr>
    </w:p>
    <w:p w:rsidR="00965FBA" w:rsidRDefault="00965FBA" w:rsidP="00965FB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965FBA" w:rsidRDefault="00965FBA" w:rsidP="00965FB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5217"/>
        <w:gridCol w:w="4875"/>
      </w:tblGrid>
      <w:tr w:rsidR="00965FBA" w:rsidRPr="00965FBA" w:rsidTr="002C4475">
        <w:trPr>
          <w:trHeight w:val="2127"/>
        </w:trPr>
        <w:tc>
          <w:tcPr>
            <w:tcW w:w="5217" w:type="dxa"/>
          </w:tcPr>
          <w:p w:rsidR="00965FBA" w:rsidRPr="00965FBA" w:rsidRDefault="00965FBA" w:rsidP="00965FBA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FBA" w:rsidRPr="00965FBA" w:rsidRDefault="00965FBA" w:rsidP="00965FBA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FBA" w:rsidRPr="00965FBA" w:rsidRDefault="00965FBA" w:rsidP="00965FBA">
            <w:pPr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965FBA" w:rsidRPr="00965FBA" w:rsidRDefault="00965FBA" w:rsidP="00965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965FBA" w:rsidRPr="00965FBA" w:rsidRDefault="00965FBA" w:rsidP="0096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BA">
              <w:rPr>
                <w:rFonts w:ascii="Times New Roman" w:eastAsia="Calibri" w:hAnsi="Times New Roman" w:cs="Times New Roman"/>
                <w:sz w:val="24"/>
                <w:szCs w:val="24"/>
              </w:rPr>
              <w:t>к решению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:rsidR="00965FBA" w:rsidRPr="00965FBA" w:rsidRDefault="00965FBA" w:rsidP="0096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FBA" w:rsidRPr="00965FBA" w:rsidRDefault="00965FBA" w:rsidP="0096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F4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18.06.2022 </w:t>
            </w:r>
            <w:r w:rsidRPr="00965FBA">
              <w:rPr>
                <w:rFonts w:ascii="Times New Roman" w:eastAsia="Calibri" w:hAnsi="Times New Roman" w:cs="Times New Roman"/>
                <w:sz w:val="24"/>
                <w:szCs w:val="24"/>
              </w:rPr>
              <w:t>года №</w:t>
            </w:r>
            <w:r w:rsidR="00EF4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  <w:r w:rsidRPr="00965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5FBA" w:rsidRPr="00965FBA" w:rsidRDefault="00965FBA" w:rsidP="00965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5FBA" w:rsidRDefault="00965FBA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469" w:rsidRPr="001130C0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DA0469" w:rsidRPr="001130C0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сноса (демонтажа) незаконно размещенных объектов</w:t>
      </w:r>
    </w:p>
    <w:p w:rsidR="00DA0469" w:rsidRPr="001130C0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некапитального характера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DA0469" w:rsidRPr="001130C0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A0469" w:rsidRPr="001130C0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469" w:rsidRPr="00DA0469" w:rsidRDefault="00DA0469" w:rsidP="00DA04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определяет последовательность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(далее-Администрация)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предоставленных полномочий при выявлении и сносе (демонтаже) незаконно размещенных объектов некапитального характера, расположенных, в том числе частично, на земельных участках, находящихся в муниципальной собственности, и (или) на земельных участках, государственная собственность на которые </w:t>
      </w:r>
      <w:r w:rsidR="0013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разграничена,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(далее-муниципальное образование). 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разработан в целях реализации прав граждан на свободный доступ к местам общего пользования, на проживание в благоприятных условиях, создания условий для обеспечения пожарной безопасности, безопасности при чрезвычайных ситуациях природного и техногенного характера, исполнения полномочий органов местного самоуправления по профилактике терроризма и экстремизма, а также в целях совершенствования системы профилактических мер, направленных на противодействие терроризму и обеспечение антитеррористической устойчивости, обеспечения осуществления требований, установленных федеральными законами, муниципальными правовыми актами в сфере использования земель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Целью настоящего Порядка является недопущение незаконного размещения объектов некапитального характера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Для целей настоящего Порядка используются следующие основные термины и понятия: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объект некапитального характера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(далее - некапитальный объект), в том числе: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сооружения для хранения автомобилей (боксы, гаражи);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торговли, бытового обслуживания, общественного питания, в том числе сезонные объекты питания и отдыха, представляющие собой комплекс специального оборудования и элементов благоустройства, в том числе навесы, зонты, торговое и хозяйственное оборудование, декоративное озеленение, объекты освещения;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остановочные павильоны (пункты), а также объекты, установленные на автомобильных дорогах общего пользования, не относящиеся к элементам обустройства автомобильных дорог;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наземные туалетные кабины, уличное оборудование (уличная мебель, в том числе скамьи, театральные тумбы, доски объявлений);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архитектурные формы, ограждения, элементы благоустройства (беседки, навесы);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игровое и спортивное оборудование (в том числе пункты проката спортивного инвентаря, батуты, горки, аттракционы);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объекты, выполненные из легких конструкций и (или) не предусматривающие устройство заглубленных фундаментов и не обладающие признаками объекта капитального строительства, отнесенные в соответствии с законодательством к объектам некапитального характера;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снос - разборка, демонтаж некапитального объекта или его составных элементов, независимо от типа, назначения и степени завершенности и (или) перемещение на специальный пункт временного хранения, а также вывоз отходов (в том числе составных элементов сносимого объекта, утратившего в ходе сноса свои физические и функциональные характеристики, имущества, находящегося в сносимом объекте, утратившего свои потребительские свойства) и мусора, оставшегося после сноса такого объекта;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 путем разборки - разбор некапитального объекта и (или) его составных элементов на отдельные составляющие и (или) полное обрушение монолитного каркаса некапитального объекта;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 путем демонтажа - снятие с места установки и перемещение некапитального объекта и его составных элементов, независимо от типа, назначения и степени завершенности на специализированный пункт временного хранения;</w:t>
      </w:r>
    </w:p>
    <w:p w:rsidR="006C3CC3" w:rsidRDefault="00DA0469" w:rsidP="006C3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самоуправления, уполномоченный на принятие решения о сносе (демонтаже</w:t>
      </w:r>
      <w:r w:rsidR="006C3CC3" w:rsidRPr="006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незаконно размещенных объектов</w:t>
      </w:r>
      <w:r w:rsidR="006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CC3" w:rsidRPr="006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некапитального характера </w:t>
      </w:r>
      <w:r w:rsidR="006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уполномоченный орган) - администрация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уполномоченная организация - организация, осуществляющая мероприятия по обеспечению доступа в сносимый объект, сносу объекта, перемещению его на специализированный пункт временного хранения, определяемая решением о сносе;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специализированный пункт временного хранения - территория, в границах которой осуществляется хранение снесенного объекта, составных его элементов и находящегося в нем имущества, определяемая в соответствии с требованиями действующего</w:t>
      </w:r>
      <w:r w:rsidR="006C3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уполномоченным органом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53"/>
      <w:bookmarkEnd w:id="0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Некапитальные объекты считаются незаконно размещенными при отсутствии одного из документов, определенных действующим федеральным, региональным законодательством и (или) соответствующими муниципальными правовыми актами, подтверждающих соблюдение установленного порядка при установке (создании, размещении) объекта либо его эксплуатации. К таким документам относятся: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земельный участок;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договор о размещении нестационарного торгового объекта, нестационарного объекта, используемого для оказания услуг;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документы, наличие которых для размещения объекта предусмотрено действующим законодательством.</w:t>
      </w: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469" w:rsidRPr="001130C0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выявления и принятия решения о сносе незаконно</w:t>
      </w:r>
    </w:p>
    <w:p w:rsidR="00DA0469" w:rsidRPr="001130C0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размещенных некапитальных объектов</w:t>
      </w: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469" w:rsidRPr="00DA0469" w:rsidRDefault="00DA0469" w:rsidP="00461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62"/>
      <w:bookmarkEnd w:id="1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Выявление незаконно размещенных некапитальных объектов, лиц, осуществивших их размещение (создание, возведение, установка), осуществляется уполномоченным органом самостоятельно либо на основании информации, поступившей от органов государственной власти, органов местного самоуправления, в том числе </w:t>
      </w:r>
      <w:r w:rsidR="0046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(функциональных) </w:t>
      </w:r>
      <w:r w:rsidR="0046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секторов администрации муниципального образования, уполномоченных на осуществление муниципального земельного контроля,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органов прокуратуры, правоохранительных органов, граждан, индивидуальных предпринимателей и юридических лиц.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Уполномоченный орган в случае самостоятельного выявления предположительно незаконно размещенного некапитального объекта либо при получении информации от лиц, указанных в </w:t>
      </w:r>
      <w:hyperlink r:id="rId5" w:anchor="P62" w:history="1">
        <w:r w:rsidRPr="004616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2.1</w:t>
        </w:r>
      </w:hyperlink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осуществляет первичный осмотр некапитального объекта, запрос сведений о наличии (отсутствии) оснований размещения некапитального объекта, а также сведений о правообладателях таких объектов и земельном участке, на территории которого расположен объект. В случае, если лицо, осуществившее размещение некапитального объекта, известно, уполномоченный орган запрашивает у лица документы, указанные в </w:t>
      </w:r>
      <w:hyperlink r:id="rId6" w:anchor="P53" w:history="1">
        <w:r w:rsidRPr="004616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1.5</w:t>
        </w:r>
      </w:hyperlink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запрашивает указанные в настоящем пункте сведения самостоятельно путем направления запросов в соответствующие органы и организации, в том числе путем поиска сведений в открытых электронных ресурсах информационно-телекоммуникационной сети Интернет.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случае поступления сведений об отсутствии оснований для размещения некапитального объекта уполномоченным органом осуществляется осмотр таких объектов с применением фото- и (или) видеосъемки с составлением </w:t>
      </w:r>
      <w:hyperlink r:id="rId7" w:anchor="P156" w:history="1">
        <w:r w:rsidRPr="004616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акта</w:t>
        </w:r>
      </w:hyperlink>
      <w:r w:rsidRPr="00461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6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(осмотра)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 согласно приложению 1 к настоящему Порядку (далее - акт </w:t>
      </w:r>
      <w:r w:rsidR="0046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акте </w:t>
      </w:r>
      <w:r w:rsidR="0046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дата, время и место его составления, описание технических характеристик, вид (тип) объекта, назначение, строительный материал, цвет, иные характеристики, адрес земельного участка, на котором размещен некапитальный объект, или местоположение некапитального объекта с привязкой на местности, сведения о лице, осуществившем размещение такого объекта, либо указание о </w:t>
      </w:r>
      <w:proofErr w:type="spellStart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невыявлении</w:t>
      </w:r>
      <w:proofErr w:type="spellEnd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лица, сведения об отсутствии признаков объекта капитального строительства, возможный способ сноса (разбор, демонтаж), сведения об использовании фото- и (или) видеосъемки с указанием марки (модели) используемой аппаратуры.</w:t>
      </w:r>
    </w:p>
    <w:p w:rsid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акту прикладываются копии документов (при их наличии), на которые ссылается данный акт, а также фото-, видеоматериалы осмотренного объекта на </w:t>
      </w:r>
      <w:r w:rsidR="00003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случае, если на дату проведения </w:t>
      </w:r>
      <w:r w:rsidR="0046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(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</w:t>
      </w:r>
      <w:r w:rsidR="0046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осуществившее размещение некапитального объекта, не выявлено, то уполномоченный орган обеспечивает одновременное:</w:t>
      </w:r>
    </w:p>
    <w:p w:rsidR="00DA0469" w:rsidRPr="00DA0469" w:rsidRDefault="00DA0469" w:rsidP="00461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размещение объявления на некапитальном объекте о необходимости предоставления правоустанавливающих документов на земельный участок и на некапитальный объект, а в случае их отсутствия, необходимости сноса некапитального объекта - в </w:t>
      </w:r>
      <w:r w:rsidR="0046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30 (тридцати) дней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размещения объявления, о котором делается отметка в акте осмотра с приложением </w:t>
      </w:r>
      <w:proofErr w:type="spellStart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469" w:rsidRPr="00DA0469" w:rsidRDefault="00DA0469" w:rsidP="005877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размещение на официальном сайте</w:t>
      </w:r>
      <w:r w:rsidR="0046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информационно-телекоммуникационной сети </w:t>
      </w:r>
      <w:r w:rsidR="0058770E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1130C0" w:rsidRPr="001130C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http://adminmgp.ru</w:t>
        </w:r>
      </w:hyperlink>
      <w:r w:rsidR="0011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(далее-официальный сайт)</w:t>
      </w:r>
      <w:r w:rsidR="0058770E" w:rsidRP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актуальном разделе «Снос </w:t>
      </w:r>
      <w:r w:rsid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некапитальных объектов</w:t>
      </w:r>
      <w:r w:rsidR="0058770E" w:rsidRP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70E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предоставления в уполномоченный орган правоустанавливающих документов на земельный участок и некапитальный объект, а в случае их отсутствия - необходимости сноса некапитального объекта в </w:t>
      </w:r>
      <w:r w:rsidR="0058770E" w:rsidRP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30 (тридцати) дней</w:t>
      </w:r>
      <w:r w:rsid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размещения объявления.</w:t>
      </w:r>
    </w:p>
    <w:p w:rsidR="0058770E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74"/>
      <w:bookmarkEnd w:id="2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случае, если лицо, осуществившее размещение некапитального объекта, известно, уполномоченный орган выдает собственнику незаконно размещенного некапитального объекта предписание о сносе такого объекта в</w:t>
      </w:r>
      <w:r w:rsid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70E" w:rsidRP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30 (тридцати) дней со дня размещения объявления.</w:t>
      </w:r>
    </w:p>
    <w:p w:rsidR="00DA0469" w:rsidRPr="00DA0469" w:rsidRDefault="0058770E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Срок, обозначенный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hyperlink r:id="rId9" w:anchor="P7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</w:t>
        </w:r>
      </w:hyperlink>
      <w:r w:rsidR="00DA0469" w:rsidRPr="0058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Порядка, продлевается путем выдачи нового предписания на основании письменного обращения (с приложением подтверждающих документов) в случае: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смерти собственника некапитального объекта до шести месяцев;</w:t>
      </w:r>
    </w:p>
    <w:p w:rsid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 оформления правообладателем некапитального объекта документов, дающих право на размещение дан</w:t>
      </w:r>
      <w:r w:rsidR="0058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объекта, - до трех месяцев;</w:t>
      </w:r>
    </w:p>
    <w:p w:rsidR="0058770E" w:rsidRPr="00DA0469" w:rsidRDefault="0058770E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предоставлени</w:t>
      </w:r>
      <w:r w:rsidR="0011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подтверждающих, что собственником самовольно установленного некапитального объекта предпринимались действия по исполнению предписания в установленные сроки, однако по объективным причинам осуществить исполнение предписа</w:t>
      </w:r>
      <w:r w:rsidR="00BD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не представилось возможным, - до одного месяца. </w:t>
      </w:r>
    </w:p>
    <w:p w:rsidR="00DA0469" w:rsidRPr="00DA0469" w:rsidRDefault="001130C0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выполнении (невыполнении) предписания о сносе уполномоченный орган в течение 3 рабочих дней после истечения срока, указанного в предписании о сносе, осуществляет осмотр таких объектов с применением фото- и (или) видеосъемки с составлением соответствующего </w:t>
      </w:r>
      <w:hyperlink r:id="rId10" w:anchor="P213" w:history="1">
        <w:r w:rsidR="00DA0469" w:rsidRPr="001130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акта</w:t>
        </w:r>
      </w:hyperlink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форме согласно приложению 2 к настоящему Порядку.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1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собственник незаконно размещенного некапитального объекта в установленный срок самостоятельно не произвел снос такого объекта либо не оформил документы, дающие право на размещение некапитального объекта, уполномоченный орган </w:t>
      </w:r>
      <w:r w:rsidR="0011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</w:t>
      </w:r>
      <w:r w:rsidR="00BD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сносе незаконно размещенного некапитального объекта.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1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 о сносе принимается в форме постановления </w:t>
      </w:r>
      <w:r w:rsidR="0011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решение о сносе).</w:t>
      </w:r>
    </w:p>
    <w:p w:rsidR="00DA0469" w:rsidRPr="00DA0469" w:rsidRDefault="001130C0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решении о сносе указывается вид (тип) объекта, адрес земельного участка, на котором размещен некапитальный объект, или местоположение некапитального объекта, информация о лице, осуществившем размещение такого объекта, либо сведения о </w:t>
      </w:r>
      <w:proofErr w:type="spellStart"/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невыявлении</w:t>
      </w:r>
      <w:proofErr w:type="spellEnd"/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лица, срок сноса, уполномоченные организации, осуществляющие мероприятия по сносу. Приложением к решению о сносе является ситуационный план территории на топографической подоснове, на котором обозначен подлежащий сносу объект.</w:t>
      </w:r>
    </w:p>
    <w:p w:rsidR="00DA0469" w:rsidRPr="00DA0469" w:rsidRDefault="001130C0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о сносе подлежит официальному опубликованию, а также размещению на официальном сайте в информационно-телекоммуникационной сети Интернет.</w:t>
      </w:r>
    </w:p>
    <w:p w:rsidR="00DA0469" w:rsidRPr="00BD3D8A" w:rsidRDefault="001130C0" w:rsidP="00BD3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Снос некапитального объекта может быть осуществлен не ранее чем через 10 рабочих дней со</w:t>
      </w:r>
      <w:r w:rsidR="00BD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официального опубликования решения о сносе </w:t>
      </w:r>
      <w:r w:rsidR="00BD3D8A" w:rsidRPr="00BD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 размещенного некапитального объекта</w:t>
      </w:r>
      <w:r w:rsidR="00BD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469" w:rsidRPr="00DA0469" w:rsidRDefault="001130C0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2 рабочих дней со дня официального опубликования решения о сносе уполномоченный орган направляет лицу, осуществившему размещение некапитального объекта, по месту его жительства (либо месту нахождения - в отношении юридического лица) решение о сносе заказным письмом с уведомлением о вручении либо вручает лично копию данного решения.</w:t>
      </w:r>
    </w:p>
    <w:p w:rsidR="00DA0469" w:rsidRDefault="001130C0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Уполномоченный орган направляет в адрес правообладателя незаконно размещенного некапитального объекта, подлежащего сносу, информацию о дате и времени сноса, а также не позднее чем за 3 рабочих дня до сноса размещает информацию о дате и времени сноса на незаконно размещенном некапитальном объекте.</w:t>
      </w: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469" w:rsidRPr="001130C0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Организация сноса незаконно размещенного объекта</w:t>
      </w:r>
    </w:p>
    <w:p w:rsidR="00DA0469" w:rsidRPr="001130C0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некапитального характера</w:t>
      </w: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Снос незаконно размещенного объекта некапитального характера осуществляет уполномоченная организация своими силами либо путем привлечения третьих лиц </w:t>
      </w:r>
      <w:r w:rsidR="0011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бюджетных средств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требований законодательства Российской Федерации.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Снос незаконно размещенного объекта некапитального характера осуществляется на основании решения о сносе и акта о выполнении (невыполнении) такого решения.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случае, если при сносе объекта некапитального характера путем разбора конструктивные характеристики сносимого объекта позволяют осуществить перемещение и (или) демонтаж его элементов с последующей сборкой без несоразмерного ущерба назначению и без изменения основных характеристик объекта, то уполномоченная организация опечатывает такие элементы с присвоением уникального номера и обеспечивает их перемещение на специальный пункт временного хранения и передачу по акту лицу, осуществляющему хранение</w:t>
      </w:r>
      <w:r w:rsidRPr="00113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11" w:anchor="P372" w:history="1">
        <w:r w:rsidRPr="001130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передачи на хранение снесенного объекта составляется по форме согласно приложению 4 к настоящему Порядку.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случае, если в ходе сноса объект некапитального характера утрачивает свои физические и функциональные характеристики, то его составные элементы вывозятся уполномоченной организацией как отходы.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При осуществлении сноса путем демонтажа незаконно размещенного объекта некапитального характера уполномоченная организация опечатывает такой объект с присвоением уникального номера и обеспечивает перемещение объекта на специальный пункт временного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хранения и передачу по акту лицу, осуществляющему хранение. </w:t>
      </w:r>
      <w:hyperlink r:id="rId12" w:anchor="P372" w:history="1">
        <w:r w:rsidRPr="00EA30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Pr="00EA3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на хранение снесенного объекта составляется по форме согласно приложению 4 к настоящему Порядку.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 сносе незаконно размещенного объекта некапитального характера составляется </w:t>
      </w:r>
      <w:hyperlink r:id="rId13" w:anchor="P260" w:history="1">
        <w:r w:rsidRPr="00EA30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Pr="00EA3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согласно приложению 3 к настоящему Порядку (далее - акт о сносе).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сносе составляется представителем уполномоченного органа с участием представителей уполномоченной организации.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о сносе указывается дата и место его составления, время начала и окончания работ по сносу, сведения о должностных лицах, составивших акт, а также о лицах, присутствующих при сносе объекта, адрес земельного участка, на котором размещен сносимый объект, или местоположение сносимого объекта с привязкой на местности, описание технических характеристик, вид (тип) объекта, назначение, строительный материал, цвет, иные характеристики, сведения об имеющихся повреждениях сносимого объекта, сведения о лице, осуществившем размещение сносимого объекта, либо указание о не выявлении такого лица, способ сноса (разбор, демонтаж) объекта, опись имущества, находящегося в сносимом объекте, при его наличии, реквизиты решения о сносе, сведения об использовании фото- и (или) видеосъемки с указанием марки (модели) используемой аппаратуры, специализированный пункт временного хранения.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акту о сносе прикладываются копии документов (при их наличии), на которые ссылается данный акт, а также фото-, видеоматериалы сносимого объекта на </w:t>
      </w:r>
      <w:r w:rsidR="00003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лица, незаконно разместившего объект некапитального характера, от подписания акта о сносе, либо его отсутствия при сносе, либо </w:t>
      </w:r>
      <w:proofErr w:type="spellStart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невыявлении</w:t>
      </w:r>
      <w:proofErr w:type="spellEnd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лица в акте о сносе делается соответствующая отметка.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лица, незаконно разместившего объект некапитального характера, а равно отказ от подписания акта о сносе не являются препятствиями для осуществления действий по сносу.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экземпляров акта о сносе уполномоченным органом вручается под роспись (либо отправляется заказным письмом с уведомлением о вручении) лицу, незаконно разместившему объект некапитального характера.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лицо, незаконно разместившее объект некапитального характера, не установлено, экземпляр акта о сносе хранится в уполномоченном органе.</w:t>
      </w:r>
    </w:p>
    <w:p w:rsidR="00DA0469" w:rsidRPr="00DA0469" w:rsidRDefault="00EA30FA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Освобождение подлежащего сносу объекта от имущества, расположенного в нем, обеспечивается силами и за счет лица, осуществившего его размещение.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лица, незаконно разместившего объект некапитального характера, от освобождения сносимого объекта от имущества, а также в случае </w:t>
      </w:r>
      <w:proofErr w:type="spellStart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невыявления</w:t>
      </w:r>
      <w:proofErr w:type="spellEnd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лица, освобождение сносимого объекта от имущества обеспечивает уполномоченная организация путем вывоза такого имущества в специализированный пункт временного хранения объекта. Опись имущества, находящегося в сносимом объекте, включается в акт о сносе.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имущество, находящееся в сносимом объекте, утратило свои потребительские свойства, то оно вывозится уполномоченной организацией как отходы.</w:t>
      </w:r>
    </w:p>
    <w:p w:rsidR="00DA0469" w:rsidRPr="00DA0469" w:rsidRDefault="00EA30FA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Уполномоченная организация обеспечивает вывоз мусора, оставшегося после сноса незаконно размещенного объекта некапитального характера.</w:t>
      </w: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469" w:rsidRPr="00867C53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Условия хранения объекта и имущества, высвободившегося</w:t>
      </w:r>
    </w:p>
    <w:p w:rsidR="00DA0469" w:rsidRPr="00867C53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сноса</w:t>
      </w: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Хранение снесенного объекта, а также имущества, выявленного в таком объекте, осуществляется на специализированном пункте временного хранен</w:t>
      </w:r>
      <w:r w:rsid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определенном уполномоченным органом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действующего законодательства.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осуществляющая хранение, несет ответственность за сохранность снесенного объекта, составных его элементов и находящегося в нем имущества.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115"/>
      <w:bookmarkEnd w:id="3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 течение одного месяца со дня сноса объекта лицо, незаконно разместившее объект, вправе обратиться в уполномоченный орган </w:t>
      </w:r>
      <w:r w:rsidRPr="00867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</w:t>
      </w:r>
      <w:hyperlink r:id="rId14" w:anchor="P427" w:history="1">
        <w:r w:rsidRPr="00867C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заявлением</w:t>
        </w:r>
      </w:hyperlink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возврате объекта по форме согласно приложению 5 к настоящему Порядку. К заявлению прилагаются: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документы, подтверждающие принадлежность объекта (имущества);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документы, подтверждающие возмещение расходов, связанных с осуществлением мероприятий по сносу и хранению объекта.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Уполномоченный орган в течение 5 рабочих дней с даты получения заявления принимает решение о его возврате либо об отказе в возврате снесенного объекта (имущества) в случае непредставления заявителем документов, указанных в </w:t>
      </w:r>
      <w:hyperlink r:id="rId15" w:anchor="P115" w:history="1">
        <w:r w:rsidRPr="00867C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4.2</w:t>
        </w:r>
      </w:hyperlink>
      <w:r w:rsidRPr="00867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119"/>
      <w:bookmarkEnd w:id="4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состав расходов, связанных с мероприятиями по сносу, хранению объектов некапитального характера, включаются расходы, связанные с: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уведомлением лица, незаконно разместившим объект некапитального характера;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выполнением работ по обеспечению доступа в сносимый объект, сносу объекта;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перемещением снесенного объекта (имущества) в места хранения;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хранением объекта (имущества);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вывозом отходов (в том числе составных элементов незаконно размещенного объекта, утратившего в ходе сноса свои физические и функциональные характеристики, имущества, находящегося в сносимом объекте, утратившего свои потребительские свойства) и мусора, оставшегося после сноса такого объекта.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Определение расходов, связанных с мероприятиями по сносу объектов, осуществляется уполномоченным органом.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указанные в </w:t>
      </w:r>
      <w:hyperlink r:id="rId16" w:anchor="P119" w:history="1">
        <w:r w:rsidRPr="00867C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4.4</w:t>
        </w:r>
      </w:hyperlink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Порядка, подлежат возмещению лицом, незаконно разместившим объект некапитального характера в бюджет </w:t>
      </w:r>
      <w:r w:rsid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bookmarkStart w:id="5" w:name="_GoBack"/>
      <w:bookmarkEnd w:id="5"/>
      <w:r w:rsid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30 (тридцати) дней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сноса объекта.</w:t>
      </w:r>
    </w:p>
    <w:p w:rsidR="00DA0469" w:rsidRPr="00DA0469" w:rsidRDefault="00DA0469" w:rsidP="00867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случае неисполнения обязательства по возмещению понесенных расходов лицом, незаконно разместившим объект некапитального характера, Уполномоченн</w:t>
      </w:r>
      <w:r w:rsidR="0026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взыскание расходов в судебном порядке в соответствии с действующим законодательством Российской Федерации.</w:t>
      </w:r>
    </w:p>
    <w:p w:rsidR="00DA0469" w:rsidRPr="00DA0469" w:rsidRDefault="00DA0469" w:rsidP="00867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случае если снесенный объект, а также имущество не было востребовано собственником в установленный </w:t>
      </w:r>
      <w:hyperlink r:id="rId17" w:anchor="P115" w:history="1">
        <w:r w:rsidRPr="00867C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4.2</w:t>
        </w:r>
      </w:hyperlink>
      <w:r w:rsidRPr="00867C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Порядка срок, уполномоченный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3 рабочих дней по истечении указанного срока направляет </w:t>
      </w:r>
      <w:r w:rsidR="00867C53" w:rsidRP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сектор по управлению муниципальным имуществом администрации муниципального образования</w:t>
      </w:r>
      <w:r w:rsid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 w:anchor="P484" w:history="1">
        <w:r w:rsidRPr="00867C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</w:hyperlink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(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</w:t>
      </w:r>
      <w:r w:rsid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описания объекта (имущества) по форме согласно приложению 6 к настоящему Порядку.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осмотра и описания объекта (имущества) составляется отдельно на снесенный объект, а также на каждую вещь имущества, находящегося на хранении.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130"/>
      <w:bookmarkEnd w:id="6"/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86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 по управлению муниципальным имуществом администрации муниципального образования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течение двух месяцев со дня получения акта осмотра и описания объекта (имущества) проводит следующие мероприятия: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организует проведение оценки снесенного объекта (имущества) с приглашением в случае необходимости специалистов по оценке;</w:t>
      </w:r>
    </w:p>
    <w:p w:rsidR="00DA0469" w:rsidRPr="00DA0469" w:rsidRDefault="00DA0469" w:rsidP="00AC74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готовит пакет документов об обращении снесенного объекта, а также имущества, стоимость которых ниже </w:t>
      </w:r>
      <w:r w:rsidR="00AC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трех тысяч рублей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собственность;</w:t>
      </w:r>
    </w:p>
    <w:p w:rsid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отношении снесенного объекта, а также имущества, стоимость которого превышает </w:t>
      </w:r>
      <w:r w:rsidR="00AC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тысячи рублей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обращается в суд с заявлением о признании вещи бесхозяйной и признании права муниципальной со</w:t>
      </w:r>
      <w:r w:rsidR="00AC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бственности на бесхозяйную вещь;</w:t>
      </w:r>
    </w:p>
    <w:p w:rsidR="00AC74C8" w:rsidRPr="00AC74C8" w:rsidRDefault="00AC74C8" w:rsidP="00AC74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 случае утраты </w:t>
      </w:r>
      <w:r w:rsidRPr="00AC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потребительских свойств и качеств снесенного объекта,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сопутствующего </w:t>
      </w:r>
      <w:r w:rsidRPr="00AC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указанное имущество признается отходами и подлежит утилизации.</w:t>
      </w: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469" w:rsidRPr="00AC74C8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P135"/>
      <w:bookmarkEnd w:id="7"/>
      <w:r w:rsidRPr="00AC7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сноса незаконно размещенных объектов в случаях</w:t>
      </w:r>
    </w:p>
    <w:p w:rsidR="00DA0469" w:rsidRPr="00AC74C8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возникновения чрезвычайных, аварийных ситуаций на инженерных</w:t>
      </w:r>
    </w:p>
    <w:p w:rsidR="00DA0469" w:rsidRPr="00AC74C8" w:rsidRDefault="00DA0469" w:rsidP="00D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сетях жизнеобеспечения</w:t>
      </w: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целях ликвидации чрезвычайных, аварийных ситуаций или угрозы возникновения чрезвычайных, аварийных ситуаций освобождение территории </w:t>
      </w:r>
      <w:r w:rsidR="00AC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незаконно размещенных объектов производится на основании решения </w:t>
      </w:r>
      <w:r w:rsidR="00AC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уполномоченного органа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соблюдения предупредительных мер, предусмотренных настоящим Порядком.</w:t>
      </w:r>
    </w:p>
    <w:p w:rsidR="00DA0469" w:rsidRPr="00DA0469" w:rsidRDefault="00DA0469" w:rsidP="00AC74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Лицо, незаконно разместившее объект, оповещается </w:t>
      </w:r>
      <w:r w:rsidR="00AC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органом </w:t>
      </w: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аварийных работ при возникновении либо при угрозе возникновения чрезвычайной или аварийной ситуации, о мест</w:t>
      </w:r>
      <w:r w:rsidR="00F3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дате и времени сноса объекта путем размещения соответствующего объявления на официальном сайте и официальной странице администрации муниципального образования в социальной сети.  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Неявка лица, незаконно разместившего объект, не является препятствием для осуществления сноса.</w:t>
      </w:r>
    </w:p>
    <w:p w:rsidR="00DA0469" w:rsidRPr="00DA0469" w:rsidRDefault="00DA0469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Расходы, связанные с выполнением работ по обеспечению доступа в сносимый объект, сносу объекта, а также перемещением снесенного объекта (имущества) в места хранения, подлежат возмещению лицом, незаконно разместившим объект некапитального характера организации, осуществившей снос такого объекта.</w:t>
      </w:r>
    </w:p>
    <w:p w:rsidR="00DA0469" w:rsidRDefault="00F32498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остальном, что не предусмотрено </w:t>
      </w:r>
      <w:hyperlink r:id="rId19" w:anchor="P135" w:history="1">
        <w:r w:rsidR="00DA0469" w:rsidRPr="00F324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5</w:t>
        </w:r>
      </w:hyperlink>
      <w:r w:rsidR="00DA0469" w:rsidRPr="00F32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A0469"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общие положения настоящего Порядка.</w:t>
      </w:r>
    </w:p>
    <w:p w:rsidR="00F32498" w:rsidRDefault="00F32498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F3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498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F32498" w:rsidRPr="00F32498" w:rsidRDefault="00F32498" w:rsidP="00F3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498" w:rsidRPr="00F32498" w:rsidRDefault="00F32498" w:rsidP="00F32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6.1. Освобожденная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незаконно размещенных объектов некапитального характера </w:t>
      </w: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территория подлежит благоустройству. </w:t>
      </w:r>
    </w:p>
    <w:p w:rsidR="00F32498" w:rsidRPr="00F32498" w:rsidRDefault="00F32498" w:rsidP="00F32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6.2. Споры, возникшие в результате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сноса </w:t>
      </w:r>
      <w:r w:rsidRPr="00F32498">
        <w:rPr>
          <w:rFonts w:ascii="Times New Roman" w:eastAsia="Calibri" w:hAnsi="Times New Roman" w:cs="Times New Roman"/>
          <w:sz w:val="24"/>
          <w:szCs w:val="24"/>
        </w:rPr>
        <w:t>незаконно размещенных объектов некапитального характера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 разрешаются в судебном порядке. </w:t>
      </w:r>
    </w:p>
    <w:p w:rsidR="00F32498" w:rsidRPr="00F32498" w:rsidRDefault="00F32498" w:rsidP="00F32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Pr="00F32498" w:rsidRDefault="00F32498" w:rsidP="00F32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Pr="00F32498" w:rsidRDefault="00F32498" w:rsidP="00F32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Pr="00F32498" w:rsidRDefault="00F32498" w:rsidP="00F32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Pr="00F32498" w:rsidRDefault="00F32498" w:rsidP="00F32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Pr="00DA0469" w:rsidRDefault="00F32498" w:rsidP="00DA04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469" w:rsidRPr="00DA0469" w:rsidRDefault="00DA0469" w:rsidP="00DA0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B5" w:rsidRDefault="00386BB5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B5" w:rsidRDefault="00386BB5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Pr="00F32498" w:rsidRDefault="005720F8" w:rsidP="00F3249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  <w:r w:rsidR="00F32498" w:rsidRPr="00F324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2498" w:rsidRDefault="00F32498" w:rsidP="00F3249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Порядку </w:t>
      </w:r>
      <w:r w:rsidRPr="00F32498">
        <w:rPr>
          <w:rFonts w:ascii="Times New Roman" w:eastAsia="Calibri" w:hAnsi="Times New Roman" w:cs="Times New Roman"/>
          <w:sz w:val="24"/>
          <w:szCs w:val="24"/>
        </w:rPr>
        <w:t>сноса (демонтажа) незаконно размещенных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98">
        <w:rPr>
          <w:rFonts w:ascii="Times New Roman" w:eastAsia="Calibri" w:hAnsi="Times New Roman" w:cs="Times New Roman"/>
          <w:sz w:val="24"/>
          <w:szCs w:val="24"/>
        </w:rPr>
        <w:t>некапитального характера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F32498" w:rsidRPr="00F32498" w:rsidRDefault="00F32498" w:rsidP="00F32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акта обследования (осмотра) выявленного объекта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обследования (осмотра) выявленного объекта №</w:t>
      </w:r>
      <w:r w:rsidRPr="00572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</w:t>
      </w: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составления: ___________________________________________________________________</w:t>
      </w:r>
    </w:p>
    <w:p w:rsid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0F8" w:rsidRPr="005720F8" w:rsidRDefault="00A438A4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="005720F8"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20____ года время: _____ ч. ____ мин.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 акт составлен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наименование органа, Ф.И.О., должность лица, составившего акт)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на земельном участке (территории)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A43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адрес земельного участка, на котором незаконно размещен</w:t>
      </w:r>
      <w:r w:rsidRPr="00A438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720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объект, или местоположение объекта с привязкой на местности)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незаконно размещенный объект некапитального характера.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Описание   объекта (вид (тип) объекта, назначение, технические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характеристики, строительный материал, цвет и т.д.):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Сведения о лице, незаконно разместившем объект: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Признаки объекта капитального строительства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Возможный способ сноса (разбор, демонтаж) объекта: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При составлении акта использовалась следующая аппаратура</w:t>
      </w:r>
      <w:hyperlink r:id="rId20" w:anchor="P200" w:history="1">
        <w:r w:rsidRPr="005720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572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_____________________________________________________________________________________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Особые отметки: ____________________________________________________________________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Приложения</w:t>
      </w:r>
      <w:hyperlink r:id="rId21" w:anchor="P201" w:history="1">
        <w:r w:rsidRPr="005720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572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Подпись лица, составившего акт: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Ф.И.О.)</w:t>
      </w: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A438A4"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 иных лиц, органов и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присутствующих при осмотре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объекта: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наименование органа или организации, должность, Ф.И.О.)</w:t>
      </w: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0F8" w:rsidRPr="005720F8" w:rsidRDefault="005720F8" w:rsidP="005720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5720F8" w:rsidRPr="005720F8" w:rsidRDefault="005720F8" w:rsidP="005720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В случае осуществления фото- и (или) видеосъемки указывается марка (модель) используемой аппаратуры.</w:t>
      </w:r>
    </w:p>
    <w:p w:rsidR="005720F8" w:rsidRPr="005720F8" w:rsidRDefault="005720F8" w:rsidP="005720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&lt;**&gt; В качестве приложений указываются документы, которые имелись либо были представлены в момент составления акта, а также фотографии, видеоматериалы на </w:t>
      </w:r>
      <w:r w:rsidR="00042A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электронных </w:t>
      </w:r>
      <w:r w:rsidRPr="0057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носителях.</w:t>
      </w:r>
    </w:p>
    <w:p w:rsidR="00A438A4" w:rsidRDefault="00A438A4" w:rsidP="005720F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BB5" w:rsidRDefault="00386BB5" w:rsidP="005720F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BB5" w:rsidRDefault="00386BB5" w:rsidP="005720F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8A4" w:rsidRDefault="00A438A4" w:rsidP="005720F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0F8" w:rsidRPr="00F32498" w:rsidRDefault="005720F8" w:rsidP="005720F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0F8" w:rsidRDefault="005720F8" w:rsidP="005720F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Порядку </w:t>
      </w:r>
      <w:r w:rsidRPr="00F32498">
        <w:rPr>
          <w:rFonts w:ascii="Times New Roman" w:eastAsia="Calibri" w:hAnsi="Times New Roman" w:cs="Times New Roman"/>
          <w:sz w:val="24"/>
          <w:szCs w:val="24"/>
        </w:rPr>
        <w:t>сноса (демонтажа) незаконно размещенных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98">
        <w:rPr>
          <w:rFonts w:ascii="Times New Roman" w:eastAsia="Calibri" w:hAnsi="Times New Roman" w:cs="Times New Roman"/>
          <w:sz w:val="24"/>
          <w:szCs w:val="24"/>
        </w:rPr>
        <w:t>некапитального характера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5720F8" w:rsidRDefault="005720F8" w:rsidP="005720F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Pr="00F32498" w:rsidRDefault="00F32498" w:rsidP="005720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2498" w:rsidRPr="00F32498" w:rsidRDefault="00F32498" w:rsidP="005720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акта о выполнении (невыполнении) предписания о сносе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20F8" w:rsidRPr="00A438A4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5720F8" w:rsidRPr="005720F8" w:rsidRDefault="005720F8" w:rsidP="0057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выполнении (невыполнении) предписания о сносе 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8A4" w:rsidRDefault="00A438A4" w:rsidP="00A43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составления: ___________________________________________________________________</w:t>
      </w:r>
    </w:p>
    <w:p w:rsidR="00A438A4" w:rsidRDefault="00A438A4" w:rsidP="00A43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8A4" w:rsidRPr="005720F8" w:rsidRDefault="00A438A4" w:rsidP="00A43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20____ года время: _____ ч. ____ мин.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 акт составлен _______________________________________________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A43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наименование органа, Ф.И.О., должность лица, составившего акт)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физическое лицо (юридическое лицо)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 разместивший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/ее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некапитальный объект _______________________________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20F8" w:rsidRPr="005720F8" w:rsidRDefault="005720F8" w:rsidP="00A43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адрес земельного участка, на котором незаконно размещен</w:t>
      </w:r>
      <w:r w:rsidR="00A438A4" w:rsidRPr="00A438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720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объект, или местоположение объекта с привязкой на местности)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(не вы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полнил) предписание о сносе от «___» ________ 20__ г. №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___.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0F8" w:rsidRPr="005720F8" w:rsidRDefault="005720F8" w:rsidP="00A43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Объект </w:t>
      </w:r>
      <w:r w:rsidR="00A438A4"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снесен (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снесен</w:t>
      </w:r>
      <w:r w:rsidR="00A438A4"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участок 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сноса незаконно размещенного объекта благоустроен/не благоустроен 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подчеркнуть).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Причины невыполнения решения о сносе: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составлении акта использовалась следующая аппаратура</w:t>
      </w:r>
      <w:hyperlink r:id="rId22" w:anchor="P248" w:history="1">
        <w:r w:rsidRPr="005720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&lt;*&gt;</w:t>
        </w:r>
      </w:hyperlink>
      <w:r w:rsidRPr="00572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A438A4" w:rsidRDefault="00A438A4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Приложения: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Подпись лица, составившего акт: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A4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720F8" w:rsidRPr="005720F8" w:rsidRDefault="005720F8" w:rsidP="00A43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(подпись, Ф.И.О.)</w:t>
      </w:r>
    </w:p>
    <w:p w:rsidR="005720F8" w:rsidRPr="005720F8" w:rsidRDefault="005720F8" w:rsidP="005720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0F8" w:rsidRPr="005720F8" w:rsidRDefault="005720F8" w:rsidP="005720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5720F8" w:rsidRPr="005720F8" w:rsidRDefault="005720F8" w:rsidP="005720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В случае осуществления фото- и (или) видеосъемки указывается марка (модель) используемой аппаратуры.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0F8" w:rsidRPr="005720F8" w:rsidRDefault="005720F8" w:rsidP="0057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498" w:rsidRDefault="00F32498" w:rsidP="0057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BB5" w:rsidRDefault="00386BB5" w:rsidP="0057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BB5" w:rsidRPr="00F32498" w:rsidRDefault="00386BB5" w:rsidP="0057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Pr="00F32498" w:rsidRDefault="00F32498" w:rsidP="0057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Pr="00F32498" w:rsidRDefault="00F32498" w:rsidP="0057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Pr="00F32498" w:rsidRDefault="00F32498" w:rsidP="0057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Pr="005720F8" w:rsidRDefault="00F32498" w:rsidP="00572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8A4" w:rsidRPr="00F32498" w:rsidRDefault="00A438A4" w:rsidP="00A438A4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38A4" w:rsidRDefault="00A438A4" w:rsidP="00A438A4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Порядку </w:t>
      </w:r>
      <w:r w:rsidRPr="00F32498">
        <w:rPr>
          <w:rFonts w:ascii="Times New Roman" w:eastAsia="Calibri" w:hAnsi="Times New Roman" w:cs="Times New Roman"/>
          <w:sz w:val="24"/>
          <w:szCs w:val="24"/>
        </w:rPr>
        <w:t>сноса (демонтажа) незаконно размещенных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98">
        <w:rPr>
          <w:rFonts w:ascii="Times New Roman" w:eastAsia="Calibri" w:hAnsi="Times New Roman" w:cs="Times New Roman"/>
          <w:sz w:val="24"/>
          <w:szCs w:val="24"/>
        </w:rPr>
        <w:t>некапитального характера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F32498" w:rsidRPr="005720F8" w:rsidRDefault="00F32498" w:rsidP="00572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2C" w:rsidRPr="0094572C" w:rsidRDefault="0094572C" w:rsidP="00945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акта о сносе объекта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4572C" w:rsidRPr="0046391E" w:rsidRDefault="0094572C" w:rsidP="0094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94572C" w:rsidRPr="0094572C" w:rsidRDefault="0094572C" w:rsidP="0094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3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сносе объекта №______ </w:t>
      </w:r>
    </w:p>
    <w:p w:rsidR="0094572C" w:rsidRPr="0046391E" w:rsidRDefault="0094572C" w:rsidP="0094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составления: __________________________________________________________________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2C" w:rsidRPr="005720F8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20____ </w:t>
      </w: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начала </w:t>
      </w:r>
      <w:proofErr w:type="gramStart"/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работ:   </w:t>
      </w:r>
      <w:proofErr w:type="gramEnd"/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ч. _____ мин.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окончания работ: _____ ч. _____ мин.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 акт составлен: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4572C" w:rsidRPr="0094572C" w:rsidRDefault="0094572C" w:rsidP="00945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(должности, Ф.И.О. лиц, составивших акт)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присутствии: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4572C" w:rsidRPr="0094572C" w:rsidRDefault="0094572C" w:rsidP="00945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должности присутствующих лиц)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на земельном участке (территории)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 (указывается адрес земельного участка, на котором незаконно размещен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объект, или местоположение объекта с привязкой на местности)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незаконно размещенный объект некапитального характера.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 (описание объекта (вид (тип) объекта, назначение, технические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характеристики, строительный материал, цвет и т.д.):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Имеющиеся повреждения объекта: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Лицо, незаконно   разместившее   объект    некапитального  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(представитель):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(Ф.И.О., дата рождения, паспортные данные, место жительства, реквизиты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доверенности - для представителя), в случае если лицо не было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установлено, указывается «не установлено»</w:t>
      </w: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Способ сноса (разбор, демонтаж):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Опись имущества, находящегося в сносимом объекте</w:t>
      </w:r>
    </w:p>
    <w:p w:rsid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247"/>
        <w:gridCol w:w="1417"/>
        <w:gridCol w:w="2708"/>
      </w:tblGrid>
      <w:tr w:rsidR="0094572C" w:rsidRPr="0094572C" w:rsidTr="0094572C">
        <w:trPr>
          <w:jc w:val="center"/>
        </w:trPr>
        <w:tc>
          <w:tcPr>
            <w:tcW w:w="829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2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7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7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8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72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572C" w:rsidRPr="0094572C" w:rsidTr="0094572C">
        <w:trPr>
          <w:jc w:val="center"/>
        </w:trPr>
        <w:tc>
          <w:tcPr>
            <w:tcW w:w="829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72C" w:rsidRPr="0094572C" w:rsidTr="0094572C">
        <w:trPr>
          <w:jc w:val="center"/>
        </w:trPr>
        <w:tc>
          <w:tcPr>
            <w:tcW w:w="829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72C" w:rsidRPr="0094572C" w:rsidTr="0094572C">
        <w:trPr>
          <w:jc w:val="center"/>
        </w:trPr>
        <w:tc>
          <w:tcPr>
            <w:tcW w:w="829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572C" w:rsidRPr="0094572C" w:rsidTr="0094572C">
        <w:trPr>
          <w:jc w:val="center"/>
        </w:trPr>
        <w:tc>
          <w:tcPr>
            <w:tcW w:w="829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94572C" w:rsidRPr="0094572C" w:rsidRDefault="0094572C" w:rsidP="0094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Специализированный пункт временного хранения: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При составлении акта использовалась следующая аппаратура</w:t>
      </w:r>
      <w:hyperlink r:id="rId23" w:anchor="P358" w:history="1">
        <w:r w:rsidRPr="009457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 акт составлен в 4 экземплярах.</w:t>
      </w:r>
    </w:p>
    <w:p w:rsidR="0046391E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1-</w:t>
      </w:r>
      <w:r w:rsidR="0046391E"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экземпляр хранится в администрации</w:t>
      </w:r>
      <w:r w:rsidR="0046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уполномоченном органе Администрации города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2-й   экземпляр   вручается   </w:t>
      </w:r>
      <w:r w:rsidR="0046391E"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 незаконно</w:t>
      </w: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46391E"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разместившему объект</w:t>
      </w:r>
      <w:r w:rsidR="0046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некапитального характера (в случае выявления);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3-</w:t>
      </w:r>
      <w:r w:rsidR="0046391E"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 экземпляр передается уполномоченной организации, осуществившей</w:t>
      </w:r>
      <w:r w:rsidR="0046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снос.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Особые отметки:</w:t>
      </w:r>
    </w:p>
    <w:p w:rsidR="0046391E" w:rsidRDefault="0046391E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46391E" w:rsidRPr="0094572C" w:rsidRDefault="0046391E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2C" w:rsidRDefault="0094572C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46391E"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течение одного месяца со</w:t>
      </w: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сноса незаконно размещенного объекта</w:t>
      </w:r>
      <w:r w:rsidR="0046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некапитального характера лицо, </w:t>
      </w:r>
      <w:r w:rsidR="0046391E"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 разместившее объект, вправе</w:t>
      </w:r>
      <w:r w:rsidR="0046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уполномоченный орган с заявлением о возврате объекта.</w:t>
      </w:r>
    </w:p>
    <w:p w:rsidR="0046391E" w:rsidRPr="0094572C" w:rsidRDefault="0046391E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К заявлению прилагаются:</w:t>
      </w:r>
    </w:p>
    <w:p w:rsid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а) документы, подтверждающие принадлежность объекта;</w:t>
      </w:r>
    </w:p>
    <w:p w:rsidR="0094572C" w:rsidRDefault="0046391E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</w:t>
      </w: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</w:t>
      </w:r>
      <w:r w:rsidR="0094572C"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возмещение </w:t>
      </w: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расходов, связанных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72C"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осуществлением мероприятий по сносу и хранению объекта.</w:t>
      </w:r>
    </w:p>
    <w:p w:rsidR="0046391E" w:rsidRPr="0094572C" w:rsidRDefault="0046391E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Приложения</w:t>
      </w:r>
      <w:hyperlink r:id="rId24" w:anchor="P359" w:history="1">
        <w:r w:rsidRPr="009457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94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6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Подписи лиц, составивших акт: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____________________________________________________________________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____________________________________________________________________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____________________________________________________________________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 (подписи, Ф.И.О.)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Подпись лица, незаконно разместившего объект (представителя)</w:t>
      </w:r>
      <w:hyperlink r:id="rId25" w:anchor="P360" w:history="1">
        <w:r w:rsidRPr="009457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</w:t>
      </w:r>
      <w:r w:rsidR="0046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6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(подпись, Ф.И.О.)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Подписи иных лиц, присутствовавших при составлении акта: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____________________________________________________________________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____________________________________________________________________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94572C" w:rsidRPr="0094572C" w:rsidRDefault="0094572C" w:rsidP="009457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В случае осуществления фото- и (или) видеосъемки указывается марка (модель) используемой аппаратуры.</w:t>
      </w:r>
    </w:p>
    <w:p w:rsidR="0094572C" w:rsidRPr="0094572C" w:rsidRDefault="0094572C" w:rsidP="009457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&lt;**&gt; В качестве приложений указываются опись имущества, фото- и (или) видеоматериалы.</w:t>
      </w:r>
    </w:p>
    <w:p w:rsidR="0094572C" w:rsidRPr="0094572C" w:rsidRDefault="0094572C" w:rsidP="009457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&lt;***&gt; в случае отказа лица от под</w:t>
      </w:r>
      <w:r w:rsidR="0046391E" w:rsidRPr="004639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писания акта делается отметка: «От подписи отказался»</w:t>
      </w:r>
      <w:r w:rsidRPr="00945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4572C" w:rsidRPr="0094572C" w:rsidRDefault="0094572C" w:rsidP="00945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32498" w:rsidRPr="0094572C" w:rsidRDefault="00F32498" w:rsidP="00572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Pr="0094572C" w:rsidRDefault="00F32498" w:rsidP="00572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Pr="0094572C" w:rsidRDefault="00F32498" w:rsidP="00572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Default="00F32498" w:rsidP="00572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B5" w:rsidRDefault="00386BB5" w:rsidP="00572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B5" w:rsidRPr="0094572C" w:rsidRDefault="00386BB5" w:rsidP="00572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Pr="0094572C" w:rsidRDefault="00F32498" w:rsidP="00572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91E" w:rsidRPr="00F32498" w:rsidRDefault="0046391E" w:rsidP="0046391E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391E" w:rsidRDefault="0046391E" w:rsidP="0046391E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Порядку </w:t>
      </w:r>
      <w:r w:rsidRPr="00F32498">
        <w:rPr>
          <w:rFonts w:ascii="Times New Roman" w:eastAsia="Calibri" w:hAnsi="Times New Roman" w:cs="Times New Roman"/>
          <w:sz w:val="24"/>
          <w:szCs w:val="24"/>
        </w:rPr>
        <w:t>сноса (демонтажа) незаконно размещенных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98">
        <w:rPr>
          <w:rFonts w:ascii="Times New Roman" w:eastAsia="Calibri" w:hAnsi="Times New Roman" w:cs="Times New Roman"/>
          <w:sz w:val="24"/>
          <w:szCs w:val="24"/>
        </w:rPr>
        <w:t>некапитального характера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46391E" w:rsidRDefault="0046391E" w:rsidP="0046391E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498" w:rsidRDefault="00F32498" w:rsidP="00572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Pr="0094572C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91E" w:rsidRPr="00773874" w:rsidRDefault="0046391E" w:rsidP="00463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акта передачи на хранение снесенного объекта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391E" w:rsidRPr="00773874" w:rsidRDefault="0046391E" w:rsidP="0077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773874" w:rsidRDefault="0082256C" w:rsidP="0077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73874" w:rsidRPr="0077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ередачи на хранение снесенного объекта № ______</w:t>
      </w:r>
    </w:p>
    <w:p w:rsidR="00773874" w:rsidRDefault="00773874" w:rsidP="0077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3874" w:rsidRPr="0046391E" w:rsidRDefault="00773874" w:rsidP="0077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3874" w:rsidRPr="0094572C" w:rsidRDefault="00773874" w:rsidP="00773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составления: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73874" w:rsidRPr="0094572C" w:rsidRDefault="00773874" w:rsidP="00773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874" w:rsidRPr="005720F8" w:rsidRDefault="00773874" w:rsidP="00773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Pr="00572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20____ </w:t>
      </w:r>
      <w:r w:rsidRPr="009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 </w:t>
      </w:r>
    </w:p>
    <w:p w:rsidR="00773874" w:rsidRDefault="00773874" w:rsidP="00773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Настоящий акт составлен: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773874" w:rsidRDefault="0046391E" w:rsidP="0077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 представителя уполномоченной организации)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773874" w:rsidRDefault="0046391E" w:rsidP="00773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 представителя специализированного пункта временного</w:t>
      </w:r>
      <w:r w:rsidR="007738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738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хранения снесенного объекта)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снесенного объекта (составных элементов): ______________________</w:t>
      </w:r>
      <w:r w:rsid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 (описание объекта (вид (тип) объекта, назначение, технические</w:t>
      </w:r>
      <w:r w:rsidR="007738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738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характеристики, строительный материал, цвет и т.д.)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находившегося в снесенном объекте: _____________________________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специализированный пункт временного хранения: 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87627C" w:rsidRDefault="0046391E" w:rsidP="00876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хранения объекта)</w:t>
      </w:r>
    </w:p>
    <w:p w:rsidR="0087627C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Имеющиеся      повреждения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снесенного      объекта </w:t>
      </w:r>
      <w:r w:rsidR="0087627C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составных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элементов): 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Лицо, осуществившее размещение некапитального объекта: 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87627C" w:rsidRDefault="0046391E" w:rsidP="00876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87627C" w:rsidRP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r w:rsidRP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Ф.И.О., дата рождения, паспортные данные (при наличии сведений), место</w:t>
      </w:r>
      <w:r w:rsid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жительства, в случае если лицо не было установлено, указывае</w:t>
      </w:r>
      <w:r w:rsid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тся «</w:t>
      </w:r>
      <w:r w:rsidRP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</w:t>
      </w:r>
      <w:r w:rsid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Установлено»</w:t>
      </w:r>
      <w:r w:rsidRP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87627C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46391E" w:rsidRPr="00773874" w:rsidRDefault="0087627C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(составные элементы) опечатан(ы). Объекту (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 элементам</w:t>
      </w:r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присвоен(ы) следующий(</w:t>
      </w:r>
      <w:proofErr w:type="spellStart"/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87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91E" w:rsidRPr="00773874" w:rsidRDefault="0087627C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 (составные элементы) для</w:t>
      </w:r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на специализированный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передал: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46391E" w:rsidRPr="0087627C" w:rsidRDefault="0046391E" w:rsidP="00876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подпись)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91E" w:rsidRPr="00773874" w:rsidRDefault="0087627C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 (составные элементы) для</w:t>
      </w:r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на специализированный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принял: ___________________________________________________________________</w:t>
      </w:r>
    </w:p>
    <w:p w:rsidR="0046391E" w:rsidRPr="0087627C" w:rsidRDefault="0046391E" w:rsidP="00876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6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(Ф.И.О., подпись)</w:t>
      </w:r>
    </w:p>
    <w:p w:rsidR="00386BB5" w:rsidRDefault="0046391E" w:rsidP="0087627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627C" w:rsidRPr="00F32498" w:rsidRDefault="0087627C" w:rsidP="0087627C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627C" w:rsidRDefault="0087627C" w:rsidP="0087627C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Порядку </w:t>
      </w:r>
      <w:r w:rsidRPr="00F32498">
        <w:rPr>
          <w:rFonts w:ascii="Times New Roman" w:eastAsia="Calibri" w:hAnsi="Times New Roman" w:cs="Times New Roman"/>
          <w:sz w:val="24"/>
          <w:szCs w:val="24"/>
        </w:rPr>
        <w:t>сноса (демонтажа) незаконно размещенных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98">
        <w:rPr>
          <w:rFonts w:ascii="Times New Roman" w:eastAsia="Calibri" w:hAnsi="Times New Roman" w:cs="Times New Roman"/>
          <w:sz w:val="24"/>
          <w:szCs w:val="24"/>
        </w:rPr>
        <w:t>некапитального характера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87627C" w:rsidRDefault="0087627C" w:rsidP="0087627C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27C" w:rsidRDefault="0087627C" w:rsidP="00876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91E" w:rsidRPr="0087627C" w:rsidRDefault="0046391E" w:rsidP="00463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6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заявления о возврате снесенного объекта</w:t>
      </w:r>
    </w:p>
    <w:p w:rsidR="0046391E" w:rsidRPr="0087627C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62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F3112" w:rsidRDefault="0046391E" w:rsidP="00CF3112">
      <w:pPr>
        <w:spacing w:after="0" w:line="240" w:lineRule="auto"/>
        <w:ind w:left="5670" w:hanging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администрацию муниципального образования «Морозовское   городское поселение Всеволожского муниципального района Ленинградской области»</w:t>
      </w:r>
    </w:p>
    <w:p w:rsidR="00CF3112" w:rsidRDefault="00CF3112" w:rsidP="00CF3112">
      <w:pPr>
        <w:spacing w:after="0" w:line="240" w:lineRule="auto"/>
        <w:ind w:left="5670" w:hanging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74" w:type="dxa"/>
        <w:tblInd w:w="-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198"/>
        <w:gridCol w:w="6876"/>
      </w:tblGrid>
      <w:tr w:rsidR="00CF3112" w:rsidTr="00CF3112">
        <w:trPr>
          <w:trHeight w:val="3470"/>
        </w:trPr>
        <w:tc>
          <w:tcPr>
            <w:tcW w:w="4816" w:type="dxa"/>
          </w:tcPr>
          <w:p w:rsidR="00CF3112" w:rsidRPr="00CF3112" w:rsidRDefault="00CF3112" w:rsidP="00CF3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112" w:rsidRPr="00CF3112" w:rsidRDefault="00CF3112" w:rsidP="00CF3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8" w:type="dxa"/>
            <w:tcBorders>
              <w:bottom w:val="nil"/>
            </w:tcBorders>
          </w:tcPr>
          <w:p w:rsidR="00CF3112" w:rsidRPr="00773874" w:rsidRDefault="00CF3112" w:rsidP="00CF3112">
            <w:pPr>
              <w:spacing w:after="0" w:line="240" w:lineRule="auto"/>
              <w:ind w:left="2694" w:hanging="2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_________________________________</w:t>
            </w:r>
          </w:p>
          <w:p w:rsidR="00CF3112" w:rsidRPr="00773874" w:rsidRDefault="00CF3112" w:rsidP="00CF3112">
            <w:pPr>
              <w:spacing w:after="0" w:line="240" w:lineRule="auto"/>
              <w:ind w:left="2694" w:hanging="2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___________________________________,</w:t>
            </w:r>
          </w:p>
          <w:p w:rsidR="00CF3112" w:rsidRPr="00773874" w:rsidRDefault="00CF3112" w:rsidP="00CF3112">
            <w:pPr>
              <w:spacing w:after="0" w:line="240" w:lineRule="auto"/>
              <w:ind w:left="2694" w:hanging="2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проживающего(ей) по адресу _________</w:t>
            </w:r>
          </w:p>
          <w:p w:rsidR="00CF3112" w:rsidRPr="00773874" w:rsidRDefault="00CF3112" w:rsidP="00CF3112">
            <w:pPr>
              <w:spacing w:after="0" w:line="240" w:lineRule="auto"/>
              <w:ind w:left="2694" w:hanging="2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____________________________________</w:t>
            </w:r>
          </w:p>
          <w:p w:rsidR="00CF3112" w:rsidRPr="00773874" w:rsidRDefault="00CF3112" w:rsidP="00CF3112">
            <w:pPr>
              <w:spacing w:after="0" w:line="240" w:lineRule="auto"/>
              <w:ind w:left="2694" w:hanging="2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____________________________________</w:t>
            </w:r>
          </w:p>
          <w:p w:rsidR="00CF3112" w:rsidRPr="00773874" w:rsidRDefault="00CF3112" w:rsidP="00CF3112">
            <w:pPr>
              <w:spacing w:after="0" w:line="240" w:lineRule="auto"/>
              <w:ind w:left="2694" w:hanging="2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дата рождения ______________________</w:t>
            </w:r>
          </w:p>
          <w:p w:rsidR="00CF3112" w:rsidRPr="00773874" w:rsidRDefault="00CF3112" w:rsidP="00CF3112">
            <w:pPr>
              <w:spacing w:after="0" w:line="240" w:lineRule="auto"/>
              <w:ind w:left="2694" w:hanging="2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паспорт (серия, номер) _____________</w:t>
            </w:r>
          </w:p>
          <w:p w:rsidR="00CF3112" w:rsidRPr="00773874" w:rsidRDefault="00CF3112" w:rsidP="00CF3112">
            <w:pPr>
              <w:spacing w:after="0" w:line="240" w:lineRule="auto"/>
              <w:ind w:left="2694" w:hanging="2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              ____________________________________</w:t>
            </w:r>
          </w:p>
          <w:p w:rsidR="00CF3112" w:rsidRPr="00773874" w:rsidRDefault="00CF3112" w:rsidP="00CF3112">
            <w:pPr>
              <w:spacing w:after="0" w:line="240" w:lineRule="auto"/>
              <w:ind w:left="2694" w:hanging="2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выдан (кем, когда) _________________</w:t>
            </w:r>
          </w:p>
          <w:p w:rsidR="00CF3112" w:rsidRPr="00773874" w:rsidRDefault="00CF3112" w:rsidP="00CF3112">
            <w:pPr>
              <w:spacing w:after="0" w:line="240" w:lineRule="auto"/>
              <w:ind w:left="2694" w:hanging="2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____________________________________</w:t>
            </w:r>
          </w:p>
          <w:p w:rsidR="00CF3112" w:rsidRDefault="00CF3112" w:rsidP="00CF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телефон ____________________________</w:t>
            </w:r>
          </w:p>
          <w:p w:rsidR="00CF3112" w:rsidRDefault="00CF3112" w:rsidP="00CF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12" w:rsidRDefault="00CF3112" w:rsidP="00CF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1E" w:rsidRPr="00322972" w:rsidRDefault="0046391E" w:rsidP="00CF3112">
      <w:pPr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CF3112" w:rsidRPr="00322972" w:rsidRDefault="00CF3112" w:rsidP="00CF3112">
      <w:pPr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возврате снесенного объекта (имущества) </w:t>
      </w:r>
    </w:p>
    <w:p w:rsidR="00CF3112" w:rsidRPr="00322972" w:rsidRDefault="00CF3112" w:rsidP="00CF3112">
      <w:pPr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91E" w:rsidRPr="00CF311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Прошу выдать мне _____________________________________________________</w:t>
      </w:r>
      <w:r w:rsidR="00CF3112"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391E" w:rsidRPr="00CF311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31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</w:t>
      </w:r>
      <w:r w:rsidR="00CF3112" w:rsidRPr="00CF31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</w:t>
      </w:r>
      <w:r w:rsidRPr="00CF31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(указать нужное: объект, составные элементы, имущество)</w:t>
      </w:r>
    </w:p>
    <w:p w:rsidR="00CF3112" w:rsidRDefault="00CF3112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391E" w:rsidRPr="00CF3112" w:rsidRDefault="00CF3112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снесенный на основании решения о</w:t>
      </w:r>
      <w:r w:rsidR="0046391E"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сносе, принятого на 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муниципального образования «Морозовское городское поселение Всеволожского муниципального района Ленинградской области» от «___»</w:t>
      </w:r>
      <w:r w:rsidR="0046391E"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20___ года</w:t>
      </w:r>
      <w:r w:rsidR="0032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</w:t>
      </w:r>
      <w:r w:rsidR="0046391E"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</w:t>
      </w:r>
    </w:p>
    <w:p w:rsidR="0046391E" w:rsidRPr="00CF311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91E" w:rsidRPr="00CF311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Приложение:</w:t>
      </w:r>
    </w:p>
    <w:p w:rsidR="0046391E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 Копии документов, подтверждающих принадлежность объекта заявителю,</w:t>
      </w:r>
      <w:r w:rsidR="0032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 л.</w:t>
      </w:r>
    </w:p>
    <w:p w:rsidR="0046391E" w:rsidRPr="00CF3112" w:rsidRDefault="00322972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6391E"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 документов, подтверждающих</w:t>
      </w:r>
      <w:r w:rsidR="0046391E"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 расходов</w:t>
      </w:r>
      <w:r w:rsidR="0046391E"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осуществлением мероприятий по</w:t>
      </w:r>
      <w:r w:rsidR="0046391E"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сносу и хранению объекта и (или) имущества,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91E"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 л.</w:t>
      </w:r>
    </w:p>
    <w:p w:rsidR="0046391E" w:rsidRPr="00CF311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____________________           ____________________________________</w:t>
      </w:r>
    </w:p>
    <w:p w:rsidR="0046391E" w:rsidRPr="0032297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</w:t>
      </w:r>
      <w:r w:rsid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="00322972"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</w:t>
      </w: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gramEnd"/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                 </w:t>
      </w:r>
      <w:r w:rsid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</w:t>
      </w: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(подпись, Ф.И.О.)</w:t>
      </w:r>
    </w:p>
    <w:p w:rsidR="0046391E" w:rsidRPr="0032297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6391E" w:rsidRPr="00CF311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91E" w:rsidRPr="00CF311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____________________           ____________________________________</w:t>
      </w:r>
    </w:p>
    <w:p w:rsidR="0046391E" w:rsidRPr="0032297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</w:t>
      </w:r>
      <w:r w:rsid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                  </w:t>
      </w:r>
      <w:r w:rsid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</w:t>
      </w: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заявителя)</w:t>
      </w:r>
    </w:p>
    <w:p w:rsidR="0046391E" w:rsidRPr="0032297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6391E" w:rsidRPr="00CF311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972" w:rsidRDefault="00322972" w:rsidP="004639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B5" w:rsidRDefault="00386BB5" w:rsidP="004639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972" w:rsidRDefault="00322972" w:rsidP="0032297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972" w:rsidRPr="00F32498" w:rsidRDefault="00322972" w:rsidP="0032297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322972" w:rsidRDefault="00322972" w:rsidP="0032297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9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Порядку </w:t>
      </w:r>
      <w:r w:rsidRPr="00F32498">
        <w:rPr>
          <w:rFonts w:ascii="Times New Roman" w:eastAsia="Calibri" w:hAnsi="Times New Roman" w:cs="Times New Roman"/>
          <w:sz w:val="24"/>
          <w:szCs w:val="24"/>
        </w:rPr>
        <w:t>сноса (демонтажа) незаконно размещенных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98">
        <w:rPr>
          <w:rFonts w:ascii="Times New Roman" w:eastAsia="Calibri" w:hAnsi="Times New Roman" w:cs="Times New Roman"/>
          <w:sz w:val="24"/>
          <w:szCs w:val="24"/>
        </w:rPr>
        <w:t>некапитального характера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322972" w:rsidRDefault="00322972" w:rsidP="0032297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BB5" w:rsidRDefault="00386BB5" w:rsidP="004639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91E" w:rsidRPr="00322972" w:rsidRDefault="0046391E" w:rsidP="00463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Форма акта осмотра и описания объекта (имущества)</w:t>
      </w:r>
    </w:p>
    <w:p w:rsidR="0046391E" w:rsidRPr="0032297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29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22972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 </w:t>
      </w:r>
    </w:p>
    <w:p w:rsidR="0046391E" w:rsidRPr="00322972" w:rsidRDefault="0046391E" w:rsidP="00322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322972" w:rsidRPr="00322972" w:rsidRDefault="00322972" w:rsidP="00322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осмотра и описания объекта (имущества) № _____</w:t>
      </w:r>
    </w:p>
    <w:p w:rsidR="00322972" w:rsidRDefault="00322972" w:rsidP="00322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972" w:rsidRDefault="00322972" w:rsidP="00322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B4" w:rsidRPr="00255CB4" w:rsidRDefault="00255CB4" w:rsidP="0025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B4" w:rsidRPr="00255CB4" w:rsidRDefault="00255CB4" w:rsidP="0025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составления: ___________________________________________________________________</w:t>
      </w:r>
    </w:p>
    <w:p w:rsidR="00255CB4" w:rsidRPr="00255CB4" w:rsidRDefault="00255CB4" w:rsidP="0025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972" w:rsidRPr="00255CB4" w:rsidRDefault="00255CB4" w:rsidP="0025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 20____ года</w:t>
      </w:r>
    </w:p>
    <w:p w:rsidR="00322972" w:rsidRPr="00773874" w:rsidRDefault="00322972" w:rsidP="00322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(наименование) _____________________________________________________</w:t>
      </w:r>
      <w:r w:rsidR="0025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Адрес/место нахождения объекта ____________________________________________</w:t>
      </w:r>
      <w:r w:rsidR="0025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25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Описание/характерист</w:t>
      </w:r>
      <w:r w:rsidR="0025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   объекта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55CB4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размер, количество, цвет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5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и др.): _________________________________________________________</w:t>
      </w:r>
      <w:r w:rsidR="0025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55CB4" w:rsidRPr="00773874" w:rsidRDefault="00255CB4" w:rsidP="00255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255CB4" w:rsidRDefault="00255CB4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91E" w:rsidRDefault="00255CB4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 информация</w:t>
      </w:r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65FBA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движимым имуществом, находится на</w:t>
      </w:r>
      <w:r w:rsidR="0096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91E"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обслуживании муниципального предприятия/учреждения): ______________________</w:t>
      </w:r>
      <w:r w:rsidR="0096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965FBA" w:rsidRPr="00773874" w:rsidRDefault="00965FBA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96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(схема расположения, фотографии):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96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лиц, составивших акт: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</w:t>
      </w:r>
    </w:p>
    <w:p w:rsidR="0046391E" w:rsidRPr="00773874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________________________________________________________________________</w:t>
      </w:r>
    </w:p>
    <w:p w:rsidR="0046391E" w:rsidRPr="00965FBA" w:rsidRDefault="0046391E" w:rsidP="00463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65F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</w:t>
      </w:r>
      <w:r w:rsidR="00965F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Pr="00965F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(Ф.И.О., должность, подпись)</w:t>
      </w:r>
    </w:p>
    <w:p w:rsidR="00F32498" w:rsidRPr="00965FBA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2498" w:rsidRPr="00773874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Pr="00773874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Pr="00773874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498" w:rsidRPr="00773874" w:rsidRDefault="00F32498" w:rsidP="00D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32498" w:rsidRPr="00773874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9"/>
    <w:rsid w:val="0000377B"/>
    <w:rsid w:val="00042AE6"/>
    <w:rsid w:val="001130C0"/>
    <w:rsid w:val="00135A82"/>
    <w:rsid w:val="001F6553"/>
    <w:rsid w:val="00255CB4"/>
    <w:rsid w:val="00267406"/>
    <w:rsid w:val="002943FF"/>
    <w:rsid w:val="002977FB"/>
    <w:rsid w:val="00322972"/>
    <w:rsid w:val="00386BB5"/>
    <w:rsid w:val="004616EA"/>
    <w:rsid w:val="0046391E"/>
    <w:rsid w:val="005720F8"/>
    <w:rsid w:val="0058770E"/>
    <w:rsid w:val="005B743F"/>
    <w:rsid w:val="00674A35"/>
    <w:rsid w:val="00677A46"/>
    <w:rsid w:val="006B21D3"/>
    <w:rsid w:val="006B2952"/>
    <w:rsid w:val="006C3CC3"/>
    <w:rsid w:val="00721CC8"/>
    <w:rsid w:val="00732EF4"/>
    <w:rsid w:val="00773874"/>
    <w:rsid w:val="0082256C"/>
    <w:rsid w:val="00867C53"/>
    <w:rsid w:val="0087627C"/>
    <w:rsid w:val="0094572C"/>
    <w:rsid w:val="00965FBA"/>
    <w:rsid w:val="00A438A4"/>
    <w:rsid w:val="00AA5D95"/>
    <w:rsid w:val="00AC74C8"/>
    <w:rsid w:val="00BD3D8A"/>
    <w:rsid w:val="00BF68CE"/>
    <w:rsid w:val="00CF3112"/>
    <w:rsid w:val="00DA0469"/>
    <w:rsid w:val="00EA30FA"/>
    <w:rsid w:val="00EF47BE"/>
    <w:rsid w:val="00F00BA8"/>
    <w:rsid w:val="00F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97F9"/>
  <w15:chartTrackingRefBased/>
  <w15:docId w15:val="{A231EDEF-008E-4EE1-8AB0-D0FA5A9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0C0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965FBA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65FBA"/>
    <w:rPr>
      <w:rFonts w:ascii="Times New Roman" w:eastAsia="Calibri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gp.ru" TargetMode="External"/><Relationship Id="rId13" Type="http://schemas.openxmlformats.org/officeDocument/2006/relationships/hyperlink" Target="http://www.gradkostroma.ru/i/u/docs/municipal/%D0%90%D0%93-2019.06.14_N1009.htm" TargetMode="External"/><Relationship Id="rId18" Type="http://schemas.openxmlformats.org/officeDocument/2006/relationships/hyperlink" Target="http://www.gradkostroma.ru/i/u/docs/municipal/%D0%90%D0%93-2019.06.14_N1009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radkostroma.ru/i/u/docs/municipal/%D0%90%D0%93-2019.06.14_N1009.htm" TargetMode="External"/><Relationship Id="rId7" Type="http://schemas.openxmlformats.org/officeDocument/2006/relationships/hyperlink" Target="http://www.gradkostroma.ru/i/u/docs/municipal/%D0%90%D0%93-2019.06.14_N1009.htm" TargetMode="External"/><Relationship Id="rId12" Type="http://schemas.openxmlformats.org/officeDocument/2006/relationships/hyperlink" Target="http://www.gradkostroma.ru/i/u/docs/municipal/%D0%90%D0%93-2019.06.14_N1009.htm" TargetMode="External"/><Relationship Id="rId17" Type="http://schemas.openxmlformats.org/officeDocument/2006/relationships/hyperlink" Target="http://www.gradkostroma.ru/i/u/docs/municipal/%D0%90%D0%93-2019.06.14_N1009.htm" TargetMode="External"/><Relationship Id="rId25" Type="http://schemas.openxmlformats.org/officeDocument/2006/relationships/hyperlink" Target="http://www.gradkostroma.ru/i/u/docs/municipal/%D0%90%D0%93-2019.06.14_N100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adkostroma.ru/i/u/docs/municipal/%D0%90%D0%93-2019.06.14_N1009.htm" TargetMode="External"/><Relationship Id="rId20" Type="http://schemas.openxmlformats.org/officeDocument/2006/relationships/hyperlink" Target="http://www.gradkostroma.ru/i/u/docs/municipal/%D0%90%D0%93-2019.06.14_N100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adkostroma.ru/i/u/docs/municipal/%D0%90%D0%93-2019.06.14_N1009.htm" TargetMode="External"/><Relationship Id="rId11" Type="http://schemas.openxmlformats.org/officeDocument/2006/relationships/hyperlink" Target="http://www.gradkostroma.ru/i/u/docs/municipal/%D0%90%D0%93-2019.06.14_N1009.htm" TargetMode="External"/><Relationship Id="rId24" Type="http://schemas.openxmlformats.org/officeDocument/2006/relationships/hyperlink" Target="http://www.gradkostroma.ru/i/u/docs/municipal/%D0%90%D0%93-2019.06.14_N1009.htm" TargetMode="External"/><Relationship Id="rId5" Type="http://schemas.openxmlformats.org/officeDocument/2006/relationships/hyperlink" Target="http://www.gradkostroma.ru/i/u/docs/municipal/%D0%90%D0%93-2019.06.14_N1009.htm" TargetMode="External"/><Relationship Id="rId15" Type="http://schemas.openxmlformats.org/officeDocument/2006/relationships/hyperlink" Target="http://www.gradkostroma.ru/i/u/docs/municipal/%D0%90%D0%93-2019.06.14_N1009.htm" TargetMode="External"/><Relationship Id="rId23" Type="http://schemas.openxmlformats.org/officeDocument/2006/relationships/hyperlink" Target="http://www.gradkostroma.ru/i/u/docs/municipal/%D0%90%D0%93-2019.06.14_N1009.htm" TargetMode="External"/><Relationship Id="rId10" Type="http://schemas.openxmlformats.org/officeDocument/2006/relationships/hyperlink" Target="http://www.gradkostroma.ru/i/u/docs/municipal/%D0%90%D0%93-2019.06.14_N1009.htm" TargetMode="External"/><Relationship Id="rId19" Type="http://schemas.openxmlformats.org/officeDocument/2006/relationships/hyperlink" Target="http://www.gradkostroma.ru/i/u/docs/municipal/%D0%90%D0%93-2019.06.14_N1009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radkostroma.ru/i/u/docs/municipal/%D0%90%D0%93-2019.06.14_N1009.htm" TargetMode="External"/><Relationship Id="rId14" Type="http://schemas.openxmlformats.org/officeDocument/2006/relationships/hyperlink" Target="http://www.gradkostroma.ru/i/u/docs/municipal/%D0%90%D0%93-2019.06.14_N1009.htm" TargetMode="External"/><Relationship Id="rId22" Type="http://schemas.openxmlformats.org/officeDocument/2006/relationships/hyperlink" Target="http://www.gradkostroma.ru/i/u/docs/municipal/%D0%90%D0%93-2019.06.14_N1009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6643</Words>
  <Characters>37867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2022-07-01T08:06:00Z</cp:lastPrinted>
  <dcterms:created xsi:type="dcterms:W3CDTF">2022-07-01T08:07:00Z</dcterms:created>
  <dcterms:modified xsi:type="dcterms:W3CDTF">2022-07-01T08:07:00Z</dcterms:modified>
</cp:coreProperties>
</file>