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индивидуального жилищного строительства</w:t>
      </w:r>
    </w:p>
    <w:p w:rsidR="001A15F8" w:rsidRDefault="001A15F8" w:rsidP="001A15F8">
      <w:pPr>
        <w:widowControl w:val="0"/>
        <w:jc w:val="center"/>
        <w:rPr>
          <w:b/>
          <w:bCs/>
          <w:sz w:val="28"/>
          <w:szCs w:val="28"/>
        </w:rPr>
      </w:pP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муниципального образования «Морозовское городское поселение Всеволожского муниципального района Ленинградской области» (далее - администрация) извещает о </w:t>
      </w:r>
      <w:r w:rsidR="004C07AD">
        <w:rPr>
          <w:sz w:val="28"/>
          <w:szCs w:val="28"/>
        </w:rPr>
        <w:t>предоставлении в собственность земельного участка</w:t>
      </w:r>
      <w:r w:rsidR="009E39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 w:rsidR="004C07AD">
        <w:rPr>
          <w:sz w:val="28"/>
          <w:szCs w:val="28"/>
        </w:rPr>
        <w:t>670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="004C07AD">
        <w:rPr>
          <w:sz w:val="28"/>
          <w:szCs w:val="28"/>
        </w:rPr>
        <w:t xml:space="preserve"> кадастровый номер 47:07:1137002:433</w:t>
      </w:r>
      <w:r>
        <w:rPr>
          <w:sz w:val="28"/>
          <w:szCs w:val="28"/>
        </w:rPr>
        <w:t xml:space="preserve"> расположенного по адресу: Ленинградская область, Всеволожский муниципальный район, </w:t>
      </w:r>
      <w:r w:rsidR="004C07AD">
        <w:rPr>
          <w:sz w:val="28"/>
          <w:szCs w:val="28"/>
        </w:rPr>
        <w:t>массив «Дунай», СНТ «Дунай мех. завода им. Карла Либкнехта», уч. № 85 а</w:t>
      </w:r>
      <w:r>
        <w:rPr>
          <w:sz w:val="28"/>
          <w:szCs w:val="28"/>
        </w:rPr>
        <w:t xml:space="preserve">, категория земель: земли </w:t>
      </w:r>
      <w:r w:rsidR="004C07AD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разрешенное использование: для </w:t>
      </w:r>
      <w:r w:rsidR="004C07AD">
        <w:rPr>
          <w:sz w:val="28"/>
          <w:szCs w:val="28"/>
        </w:rPr>
        <w:t>ведения садоводства</w:t>
      </w:r>
      <w:r>
        <w:rPr>
          <w:sz w:val="28"/>
          <w:szCs w:val="28"/>
        </w:rPr>
        <w:t>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 п</w:t>
      </w:r>
      <w:bookmarkStart w:id="0" w:name="_GoBack"/>
      <w:bookmarkEnd w:id="0"/>
      <w:r>
        <w:rPr>
          <w:sz w:val="28"/>
          <w:szCs w:val="28"/>
        </w:rPr>
        <w:t>о продаже земельного участка.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им. Морозова, ул. Спорта, д.5,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201.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Время приема заявлений администрацией: 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Понедельник – четверг с 10:00 до 18:00, перерыв с 13:00 до 14:00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Пятница с 10:00 до 17:00, перерыв с 13:00 до 14:00</w:t>
      </w:r>
    </w:p>
    <w:p w:rsidR="001A15F8" w:rsidRDefault="001A15F8" w:rsidP="001A15F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Дата окончания приема заявлений администрацией </w:t>
      </w:r>
      <w:r w:rsidRPr="00934DD0">
        <w:rPr>
          <w:sz w:val="28"/>
          <w:szCs w:val="28"/>
        </w:rPr>
        <w:t xml:space="preserve">05 </w:t>
      </w:r>
      <w:r w:rsidR="00934DD0" w:rsidRPr="00934DD0">
        <w:rPr>
          <w:sz w:val="28"/>
          <w:szCs w:val="28"/>
        </w:rPr>
        <w:t>августа</w:t>
      </w:r>
      <w:r w:rsidRPr="00934DD0">
        <w:rPr>
          <w:sz w:val="28"/>
          <w:szCs w:val="28"/>
        </w:rPr>
        <w:t xml:space="preserve"> 2022 года.</w:t>
      </w:r>
      <w:r>
        <w:rPr>
          <w:sz w:val="28"/>
          <w:szCs w:val="28"/>
        </w:rPr>
        <w:t xml:space="preserve"> </w:t>
      </w:r>
    </w:p>
    <w:p w:rsidR="00F436A1" w:rsidRDefault="00F436A1"/>
    <w:sectPr w:rsidR="00F4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0455D2"/>
    <w:rsid w:val="001A15F8"/>
    <w:rsid w:val="00260666"/>
    <w:rsid w:val="004C07AD"/>
    <w:rsid w:val="00934DD0"/>
    <w:rsid w:val="009E3976"/>
    <w:rsid w:val="00F4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2351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Company>diakov.net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2022-07-01T11:18:00Z</dcterms:created>
  <dcterms:modified xsi:type="dcterms:W3CDTF">2022-07-04T09:02:00Z</dcterms:modified>
</cp:coreProperties>
</file>