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8E" w:rsidRDefault="0068028E" w:rsidP="00270DA4">
      <w:pPr>
        <w:autoSpaceDN w:val="0"/>
        <w:ind w:firstLine="709"/>
        <w:rPr>
          <w:noProof/>
        </w:rPr>
      </w:pPr>
    </w:p>
    <w:p w:rsidR="0068028E" w:rsidRDefault="0068028E" w:rsidP="00270DA4">
      <w:pPr>
        <w:autoSpaceDN w:val="0"/>
        <w:ind w:right="-143" w:firstLine="709"/>
        <w:jc w:val="center"/>
        <w:rPr>
          <w:noProof/>
        </w:rPr>
      </w:pPr>
      <w:r w:rsidRPr="00A43B0C">
        <w:rPr>
          <w:noProof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8E" w:rsidRPr="00F75CBC" w:rsidRDefault="0068028E" w:rsidP="00270DA4">
      <w:pPr>
        <w:autoSpaceDN w:val="0"/>
        <w:ind w:right="-143" w:firstLine="709"/>
        <w:jc w:val="center"/>
        <w:rPr>
          <w:sz w:val="28"/>
          <w:szCs w:val="28"/>
          <w:lang w:eastAsia="en-US"/>
        </w:rPr>
      </w:pPr>
    </w:p>
    <w:p w:rsidR="0068028E" w:rsidRPr="00463F3B" w:rsidRDefault="0068028E" w:rsidP="00270DA4">
      <w:pPr>
        <w:ind w:right="-143" w:firstLine="709"/>
        <w:jc w:val="center"/>
        <w:rPr>
          <w:b/>
          <w:sz w:val="28"/>
          <w:szCs w:val="28"/>
        </w:rPr>
      </w:pPr>
      <w:r w:rsidRPr="00463F3B">
        <w:rPr>
          <w:b/>
          <w:sz w:val="28"/>
          <w:szCs w:val="28"/>
        </w:rPr>
        <w:t>МУНИЦИПАЛЬНОЕ ОБРАЗОВАНИЕ</w:t>
      </w:r>
    </w:p>
    <w:p w:rsidR="0068028E" w:rsidRPr="00463F3B" w:rsidRDefault="0068028E" w:rsidP="00270DA4">
      <w:pPr>
        <w:ind w:right="-143" w:firstLine="709"/>
        <w:jc w:val="center"/>
        <w:rPr>
          <w:b/>
          <w:sz w:val="28"/>
          <w:szCs w:val="28"/>
        </w:rPr>
      </w:pPr>
      <w:r w:rsidRPr="00463F3B">
        <w:rPr>
          <w:b/>
          <w:sz w:val="28"/>
          <w:szCs w:val="28"/>
        </w:rPr>
        <w:t>«СВЕРДЛОВСКОЕ ГОРОДСКОЕ ПОСЕЛЕНИЕ»</w:t>
      </w:r>
    </w:p>
    <w:p w:rsidR="0068028E" w:rsidRPr="00463F3B" w:rsidRDefault="0068028E" w:rsidP="00270DA4">
      <w:pPr>
        <w:ind w:right="-143" w:firstLine="709"/>
        <w:jc w:val="center"/>
        <w:rPr>
          <w:b/>
          <w:sz w:val="28"/>
          <w:szCs w:val="28"/>
        </w:rPr>
      </w:pPr>
      <w:r w:rsidRPr="00463F3B">
        <w:rPr>
          <w:b/>
          <w:sz w:val="28"/>
          <w:szCs w:val="28"/>
        </w:rPr>
        <w:t>ВСЕВОЛОЖСКОГО МУНИЦИПАЛЬНОГО РАЙОНА</w:t>
      </w:r>
    </w:p>
    <w:p w:rsidR="0068028E" w:rsidRPr="00463F3B" w:rsidRDefault="0068028E" w:rsidP="00270DA4">
      <w:pPr>
        <w:ind w:right="-143" w:firstLine="709"/>
        <w:jc w:val="center"/>
        <w:rPr>
          <w:b/>
          <w:sz w:val="28"/>
          <w:szCs w:val="28"/>
        </w:rPr>
      </w:pPr>
      <w:r w:rsidRPr="00463F3B">
        <w:rPr>
          <w:b/>
          <w:sz w:val="28"/>
          <w:szCs w:val="28"/>
        </w:rPr>
        <w:t>ЛЕНИНГРАДСКОЙ ОБЛАСТИ</w:t>
      </w:r>
    </w:p>
    <w:p w:rsidR="0068028E" w:rsidRPr="00463F3B" w:rsidRDefault="0068028E" w:rsidP="00270DA4">
      <w:pPr>
        <w:widowControl w:val="0"/>
        <w:autoSpaceDE w:val="0"/>
        <w:autoSpaceDN w:val="0"/>
        <w:adjustRightInd w:val="0"/>
        <w:ind w:right="-143" w:firstLine="709"/>
        <w:jc w:val="center"/>
        <w:rPr>
          <w:sz w:val="28"/>
          <w:szCs w:val="28"/>
        </w:rPr>
      </w:pPr>
    </w:p>
    <w:p w:rsidR="0068028E" w:rsidRPr="00463F3B" w:rsidRDefault="0068028E" w:rsidP="00270DA4">
      <w:pPr>
        <w:widowControl w:val="0"/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  <w:r w:rsidRPr="00463F3B">
        <w:rPr>
          <w:b/>
          <w:sz w:val="28"/>
          <w:szCs w:val="28"/>
        </w:rPr>
        <w:t>АДМИНИСТРАЦИЯ</w:t>
      </w:r>
    </w:p>
    <w:p w:rsidR="0068028E" w:rsidRPr="00463F3B" w:rsidRDefault="0068028E" w:rsidP="00270DA4">
      <w:pPr>
        <w:widowControl w:val="0"/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</w:p>
    <w:p w:rsidR="0068028E" w:rsidRPr="0068028E" w:rsidRDefault="0068028E" w:rsidP="00270DA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  <w:r w:rsidRPr="0068028E">
        <w:rPr>
          <w:b/>
          <w:sz w:val="28"/>
          <w:szCs w:val="28"/>
        </w:rPr>
        <w:t>ПОСТАНОВЛЕНИЕ</w:t>
      </w:r>
    </w:p>
    <w:p w:rsidR="0068028E" w:rsidRPr="0068028E" w:rsidRDefault="0068028E" w:rsidP="00270DA4">
      <w:pPr>
        <w:widowControl w:val="0"/>
        <w:shd w:val="clear" w:color="auto" w:fill="FFFFFF"/>
        <w:autoSpaceDE w:val="0"/>
        <w:autoSpaceDN w:val="0"/>
        <w:adjustRightInd w:val="0"/>
        <w:ind w:right="-143" w:firstLine="709"/>
        <w:jc w:val="center"/>
        <w:rPr>
          <w:rFonts w:ascii="Garamond" w:hAnsi="Garamond"/>
          <w:sz w:val="28"/>
          <w:szCs w:val="28"/>
        </w:rPr>
      </w:pPr>
    </w:p>
    <w:p w:rsidR="0068028E" w:rsidRPr="0068028E" w:rsidRDefault="00C600C5" w:rsidP="00270DA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«26» ноября </w:t>
      </w:r>
      <w:r w:rsidR="0068028E" w:rsidRPr="0068028E">
        <w:rPr>
          <w:sz w:val="28"/>
          <w:szCs w:val="28"/>
        </w:rPr>
        <w:t xml:space="preserve">2020 года                      </w:t>
      </w:r>
      <w:r w:rsidR="0068028E">
        <w:rPr>
          <w:sz w:val="28"/>
          <w:szCs w:val="28"/>
        </w:rPr>
        <w:t xml:space="preserve">                           </w:t>
      </w:r>
      <w:r w:rsidR="0068028E" w:rsidRPr="0068028E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504/01-07</w:t>
      </w:r>
      <w:r w:rsidR="0068028E" w:rsidRPr="0068028E">
        <w:rPr>
          <w:sz w:val="28"/>
          <w:szCs w:val="28"/>
        </w:rPr>
        <w:t xml:space="preserve">                         </w:t>
      </w:r>
    </w:p>
    <w:p w:rsidR="0068028E" w:rsidRPr="0068028E" w:rsidRDefault="0068028E" w:rsidP="00270DA4">
      <w:pPr>
        <w:ind w:right="-143"/>
        <w:jc w:val="both"/>
        <w:rPr>
          <w:sz w:val="28"/>
          <w:szCs w:val="28"/>
        </w:rPr>
      </w:pPr>
      <w:r w:rsidRPr="0068028E">
        <w:rPr>
          <w:sz w:val="28"/>
          <w:szCs w:val="28"/>
        </w:rPr>
        <w:t xml:space="preserve"> г.п.им. Свердлова</w:t>
      </w:r>
    </w:p>
    <w:p w:rsidR="0068028E" w:rsidRPr="007B1C7B" w:rsidRDefault="0068028E" w:rsidP="00270DA4">
      <w:pPr>
        <w:pStyle w:val="a3"/>
        <w:spacing w:before="0"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68028E" w:rsidRPr="007B1C7B" w:rsidRDefault="0068028E" w:rsidP="00270DA4">
      <w:pPr>
        <w:pStyle w:val="af2"/>
        <w:ind w:right="4110" w:firstLine="709"/>
        <w:jc w:val="both"/>
        <w:rPr>
          <w:rFonts w:ascii="Times New Roman" w:hAnsi="Times New Roman"/>
          <w:sz w:val="28"/>
          <w:szCs w:val="28"/>
        </w:rPr>
      </w:pPr>
      <w:r w:rsidRPr="007B1C7B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кассового плана </w:t>
      </w:r>
      <w:r w:rsidR="00110541" w:rsidRPr="007B1C7B">
        <w:rPr>
          <w:rFonts w:ascii="Times New Roman" w:hAnsi="Times New Roman"/>
          <w:sz w:val="28"/>
          <w:szCs w:val="28"/>
        </w:rPr>
        <w:t xml:space="preserve">исполнения </w:t>
      </w:r>
      <w:r w:rsidRPr="007B1C7B">
        <w:rPr>
          <w:rFonts w:ascii="Times New Roman" w:hAnsi="Times New Roman"/>
          <w:sz w:val="28"/>
          <w:szCs w:val="28"/>
        </w:rPr>
        <w:t>бюджета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68028E" w:rsidRPr="00C068C6" w:rsidRDefault="0068028E" w:rsidP="00270DA4">
      <w:pPr>
        <w:pStyle w:val="af2"/>
        <w:ind w:right="-143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028E" w:rsidRPr="007B1C7B" w:rsidRDefault="0068028E" w:rsidP="00270DA4">
      <w:pPr>
        <w:pStyle w:val="af2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680323" w:rsidRPr="007B1C7B" w:rsidRDefault="0068028E" w:rsidP="00270DA4">
      <w:pPr>
        <w:pStyle w:val="af2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7B1C7B">
        <w:rPr>
          <w:rFonts w:ascii="Times New Roman" w:hAnsi="Times New Roman"/>
          <w:sz w:val="28"/>
          <w:szCs w:val="28"/>
        </w:rPr>
        <w:t xml:space="preserve">В соответствии </w:t>
      </w:r>
      <w:r w:rsidR="00110541" w:rsidRPr="007B1C7B">
        <w:rPr>
          <w:rFonts w:ascii="Times New Roman" w:hAnsi="Times New Roman"/>
          <w:sz w:val="28"/>
          <w:szCs w:val="28"/>
        </w:rPr>
        <w:t xml:space="preserve">со </w:t>
      </w:r>
      <w:r w:rsidR="00110541" w:rsidRPr="00595059">
        <w:rPr>
          <w:rFonts w:ascii="Times New Roman" w:hAnsi="Times New Roman"/>
          <w:sz w:val="28"/>
          <w:szCs w:val="28"/>
        </w:rPr>
        <w:t xml:space="preserve">статями </w:t>
      </w:r>
      <w:r w:rsidR="00110541" w:rsidRPr="00595059">
        <w:rPr>
          <w:rFonts w:ascii="Times New Roman" w:hAnsi="Times New Roman"/>
          <w:color w:val="000000" w:themeColor="text1"/>
          <w:sz w:val="28"/>
          <w:szCs w:val="28"/>
        </w:rPr>
        <w:t>215.1, 217</w:t>
      </w:r>
      <w:r w:rsidRPr="00595059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Pr="00595059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 муниципальном образовании «Свердловское городское поселение» Всеволожского</w:t>
      </w:r>
      <w:r w:rsidRPr="007B1C7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утвержденным решением совета депутатов муниципального образования «Свердловское городское поселение» от 29.08.2017 № 36, в целях исполнения бюджета муниципального образования, администрация муниципального образования «Свердловское   городское   поселение»  Всеволожского муниципального района Ленинградской области постановляет:</w:t>
      </w:r>
    </w:p>
    <w:p w:rsidR="00C84927" w:rsidRPr="007B1C7B" w:rsidRDefault="002F45BF" w:rsidP="00270DA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143" w:firstLine="709"/>
        <w:jc w:val="both"/>
        <w:rPr>
          <w:color w:val="333333"/>
          <w:sz w:val="28"/>
          <w:szCs w:val="28"/>
        </w:rPr>
      </w:pPr>
      <w:r w:rsidRPr="007B1C7B">
        <w:rPr>
          <w:rFonts w:eastAsia="Arial Unicode MS"/>
          <w:kern w:val="2"/>
          <w:sz w:val="28"/>
          <w:szCs w:val="28"/>
        </w:rPr>
        <w:t>Утвердить Порядок составления и ведения кассового плана</w:t>
      </w:r>
      <w:r w:rsidR="00110541" w:rsidRPr="007B1C7B">
        <w:rPr>
          <w:rFonts w:eastAsia="Arial Unicode MS"/>
          <w:kern w:val="2"/>
          <w:sz w:val="28"/>
          <w:szCs w:val="28"/>
        </w:rPr>
        <w:t xml:space="preserve"> исполнения</w:t>
      </w:r>
      <w:r w:rsidRPr="007B1C7B">
        <w:rPr>
          <w:rFonts w:eastAsia="Arial Unicode MS"/>
          <w:kern w:val="2"/>
          <w:sz w:val="28"/>
          <w:szCs w:val="28"/>
        </w:rPr>
        <w:t xml:space="preserve"> бюджета</w:t>
      </w:r>
      <w:r w:rsidR="00C84927" w:rsidRPr="007B1C7B">
        <w:rPr>
          <w:color w:val="333333"/>
          <w:sz w:val="28"/>
          <w:szCs w:val="28"/>
        </w:rPr>
        <w:t xml:space="preserve"> муниципального образования «</w:t>
      </w:r>
      <w:r w:rsidR="0068028E" w:rsidRPr="007B1C7B">
        <w:rPr>
          <w:color w:val="333333"/>
          <w:sz w:val="28"/>
          <w:szCs w:val="28"/>
        </w:rPr>
        <w:t>Свердловское</w:t>
      </w:r>
      <w:r w:rsidR="00C84927" w:rsidRPr="007B1C7B">
        <w:rPr>
          <w:color w:val="333333"/>
          <w:sz w:val="28"/>
          <w:szCs w:val="28"/>
        </w:rPr>
        <w:t xml:space="preserve"> городского поселение» Всеволожского муниципального района Ленинградской области</w:t>
      </w:r>
      <w:r w:rsidR="00405CC0" w:rsidRPr="007B1C7B">
        <w:rPr>
          <w:color w:val="333333"/>
          <w:sz w:val="28"/>
          <w:szCs w:val="28"/>
        </w:rPr>
        <w:t>,</w:t>
      </w:r>
      <w:r w:rsidR="00C84927" w:rsidRPr="007B1C7B">
        <w:rPr>
          <w:color w:val="333333"/>
          <w:sz w:val="28"/>
          <w:szCs w:val="28"/>
        </w:rPr>
        <w:t xml:space="preserve"> согласно </w:t>
      </w:r>
      <w:r w:rsidR="00406E92" w:rsidRPr="007B1C7B">
        <w:rPr>
          <w:color w:val="333333"/>
          <w:sz w:val="28"/>
          <w:szCs w:val="28"/>
        </w:rPr>
        <w:t>приложению</w:t>
      </w:r>
      <w:r w:rsidR="00C84927" w:rsidRPr="007B1C7B">
        <w:rPr>
          <w:color w:val="333333"/>
          <w:sz w:val="28"/>
          <w:szCs w:val="28"/>
        </w:rPr>
        <w:t xml:space="preserve"> </w:t>
      </w:r>
      <w:r w:rsidR="0068028E" w:rsidRPr="007B1C7B">
        <w:rPr>
          <w:color w:val="333333"/>
          <w:sz w:val="28"/>
          <w:szCs w:val="28"/>
        </w:rPr>
        <w:t>№ 1.</w:t>
      </w:r>
    </w:p>
    <w:p w:rsidR="0068028E" w:rsidRPr="007B1C7B" w:rsidRDefault="0068028E" w:rsidP="00270DA4">
      <w:pPr>
        <w:pStyle w:val="af2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B1C7B">
        <w:rPr>
          <w:rFonts w:ascii="Times New Roman" w:hAnsi="Times New Roman"/>
          <w:sz w:val="28"/>
          <w:szCs w:val="28"/>
        </w:rPr>
        <w:t xml:space="preserve">2.  </w:t>
      </w:r>
      <w:r w:rsidRPr="007B1C7B">
        <w:rPr>
          <w:rFonts w:ascii="Times New Roman" w:eastAsia="Calibri" w:hAnsi="Times New Roman"/>
          <w:sz w:val="28"/>
          <w:szCs w:val="28"/>
        </w:rPr>
        <w:t xml:space="preserve">Настоящее постановление подлежит официальному </w:t>
      </w:r>
      <w:r w:rsidRPr="007B1C7B">
        <w:rPr>
          <w:rFonts w:ascii="Times New Roman" w:hAnsi="Times New Roman"/>
          <w:sz w:val="28"/>
          <w:szCs w:val="28"/>
        </w:rPr>
        <w:t>опубликованию в газете «Всеволожские вести» приложение «Невские берега» и размещению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:rsidR="0068028E" w:rsidRPr="00097A8E" w:rsidRDefault="0068028E" w:rsidP="00097A8E">
      <w:pPr>
        <w:pStyle w:val="af4"/>
        <w:ind w:left="0" w:right="-144" w:firstLine="709"/>
        <w:jc w:val="both"/>
        <w:rPr>
          <w:sz w:val="28"/>
          <w:szCs w:val="28"/>
        </w:rPr>
      </w:pPr>
      <w:r w:rsidRPr="00BC79B0">
        <w:rPr>
          <w:sz w:val="28"/>
          <w:szCs w:val="28"/>
        </w:rPr>
        <w:lastRenderedPageBreak/>
        <w:t xml:space="preserve">3.  Настоящее постановление </w:t>
      </w:r>
      <w:r w:rsidRPr="00097A8E">
        <w:rPr>
          <w:sz w:val="28"/>
          <w:szCs w:val="28"/>
        </w:rPr>
        <w:t xml:space="preserve">вступает в законную силу с </w:t>
      </w:r>
      <w:r w:rsidR="003D6350" w:rsidRPr="00097A8E">
        <w:rPr>
          <w:sz w:val="28"/>
          <w:szCs w:val="28"/>
        </w:rPr>
        <w:t>01.01.2021</w:t>
      </w:r>
      <w:r w:rsidR="009C1BFD" w:rsidRPr="00097A8E">
        <w:rPr>
          <w:sz w:val="28"/>
          <w:szCs w:val="28"/>
        </w:rPr>
        <w:t xml:space="preserve"> года.</w:t>
      </w:r>
    </w:p>
    <w:p w:rsidR="0068028E" w:rsidRPr="007B1C7B" w:rsidRDefault="0068028E" w:rsidP="00097A8E">
      <w:pPr>
        <w:pStyle w:val="af4"/>
        <w:widowControl w:val="0"/>
        <w:tabs>
          <w:tab w:val="left" w:pos="993"/>
        </w:tabs>
        <w:ind w:left="0" w:right="-144" w:firstLine="709"/>
        <w:jc w:val="both"/>
        <w:rPr>
          <w:rFonts w:eastAsia="MS Mincho"/>
          <w:sz w:val="28"/>
          <w:szCs w:val="28"/>
          <w:shd w:val="clear" w:color="auto" w:fill="FFFFFF"/>
          <w:lang w:eastAsia="en-US"/>
        </w:rPr>
      </w:pPr>
      <w:r w:rsidRPr="00097A8E">
        <w:rPr>
          <w:sz w:val="28"/>
          <w:szCs w:val="28"/>
          <w:shd w:val="clear" w:color="auto" w:fill="FFFFFF"/>
        </w:rPr>
        <w:t xml:space="preserve">4.  </w:t>
      </w:r>
      <w:r w:rsidRPr="00097A8E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68028E" w:rsidRPr="007B1C7B" w:rsidRDefault="0068028E" w:rsidP="00097A8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right="-144" w:firstLine="709"/>
        <w:jc w:val="both"/>
        <w:rPr>
          <w:rFonts w:ascii="Arial" w:hAnsi="Arial" w:cs="Arial"/>
          <w:sz w:val="20"/>
          <w:szCs w:val="20"/>
        </w:rPr>
      </w:pPr>
    </w:p>
    <w:p w:rsidR="0068028E" w:rsidRPr="007B1C7B" w:rsidRDefault="0068028E" w:rsidP="00097A8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right="-144" w:firstLine="709"/>
        <w:jc w:val="both"/>
        <w:rPr>
          <w:rFonts w:ascii="Arial" w:hAnsi="Arial" w:cs="Arial"/>
          <w:sz w:val="20"/>
          <w:szCs w:val="20"/>
        </w:rPr>
      </w:pPr>
    </w:p>
    <w:p w:rsidR="0068028E" w:rsidRPr="007B1C7B" w:rsidRDefault="0068028E" w:rsidP="00097A8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  <w:shd w:val="clear" w:color="auto" w:fill="FFFFFF"/>
        </w:rPr>
      </w:pPr>
    </w:p>
    <w:p w:rsidR="0068028E" w:rsidRPr="007B1C7B" w:rsidRDefault="0068028E" w:rsidP="00097A8E">
      <w:pPr>
        <w:pStyle w:val="af4"/>
        <w:ind w:left="0" w:right="-144"/>
        <w:jc w:val="both"/>
        <w:rPr>
          <w:sz w:val="28"/>
          <w:szCs w:val="28"/>
        </w:rPr>
      </w:pPr>
      <w:r w:rsidRPr="007B1C7B">
        <w:rPr>
          <w:sz w:val="28"/>
          <w:szCs w:val="28"/>
        </w:rPr>
        <w:t>Временно исполняющий полномочия</w:t>
      </w:r>
    </w:p>
    <w:p w:rsidR="0068028E" w:rsidRPr="007B1C7B" w:rsidRDefault="008A6BBF" w:rsidP="00097A8E">
      <w:pPr>
        <w:pStyle w:val="af4"/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8028E" w:rsidRPr="007B1C7B">
        <w:rPr>
          <w:sz w:val="28"/>
          <w:szCs w:val="28"/>
        </w:rPr>
        <w:t xml:space="preserve"> администрации</w:t>
      </w:r>
      <w:r w:rsidR="0068028E" w:rsidRPr="007B1C7B">
        <w:rPr>
          <w:sz w:val="28"/>
          <w:szCs w:val="28"/>
        </w:rPr>
        <w:tab/>
      </w:r>
      <w:r w:rsidR="0068028E" w:rsidRPr="007B1C7B">
        <w:rPr>
          <w:sz w:val="28"/>
          <w:szCs w:val="28"/>
        </w:rPr>
        <w:tab/>
        <w:t xml:space="preserve">     </w:t>
      </w:r>
      <w:r w:rsidR="00097A8E">
        <w:rPr>
          <w:sz w:val="28"/>
          <w:szCs w:val="28"/>
        </w:rPr>
        <w:t xml:space="preserve">              </w:t>
      </w:r>
      <w:r w:rsidR="00640640">
        <w:rPr>
          <w:sz w:val="28"/>
          <w:szCs w:val="28"/>
        </w:rPr>
        <w:t xml:space="preserve">            </w:t>
      </w:r>
      <w:r w:rsidR="0068028E" w:rsidRPr="007B1C7B">
        <w:rPr>
          <w:sz w:val="28"/>
          <w:szCs w:val="28"/>
        </w:rPr>
        <w:t xml:space="preserve">  </w:t>
      </w:r>
      <w:r w:rsidR="00270DA4">
        <w:rPr>
          <w:sz w:val="28"/>
          <w:szCs w:val="28"/>
        </w:rPr>
        <w:t xml:space="preserve">    </w:t>
      </w:r>
      <w:r w:rsidR="0068028E" w:rsidRPr="007B1C7B">
        <w:rPr>
          <w:sz w:val="28"/>
          <w:szCs w:val="28"/>
        </w:rPr>
        <w:t xml:space="preserve">                 А.П. Шорников</w:t>
      </w:r>
    </w:p>
    <w:p w:rsidR="00C84927" w:rsidRPr="007B1C7B" w:rsidRDefault="00C84927" w:rsidP="00640640">
      <w:pPr>
        <w:spacing w:line="276" w:lineRule="auto"/>
        <w:ind w:left="567" w:right="-143" w:firstLine="709"/>
        <w:jc w:val="both"/>
        <w:rPr>
          <w:sz w:val="28"/>
          <w:szCs w:val="28"/>
        </w:rPr>
      </w:pPr>
    </w:p>
    <w:p w:rsidR="00C84927" w:rsidRPr="007B1C7B" w:rsidRDefault="00C84927" w:rsidP="00640640">
      <w:pPr>
        <w:tabs>
          <w:tab w:val="left" w:pos="900"/>
        </w:tabs>
        <w:spacing w:line="276" w:lineRule="auto"/>
        <w:ind w:left="567" w:right="-143" w:firstLine="709"/>
        <w:jc w:val="both"/>
        <w:rPr>
          <w:sz w:val="28"/>
          <w:szCs w:val="28"/>
        </w:rPr>
      </w:pPr>
    </w:p>
    <w:p w:rsidR="00C84927" w:rsidRPr="007B1C7B" w:rsidRDefault="00C84927" w:rsidP="00640640">
      <w:pPr>
        <w:tabs>
          <w:tab w:val="left" w:pos="900"/>
        </w:tabs>
        <w:spacing w:line="276" w:lineRule="auto"/>
        <w:ind w:left="567" w:right="-143" w:firstLine="709"/>
        <w:jc w:val="both"/>
        <w:rPr>
          <w:sz w:val="28"/>
          <w:szCs w:val="28"/>
        </w:rPr>
      </w:pPr>
    </w:p>
    <w:p w:rsidR="00C84927" w:rsidRPr="007B1C7B" w:rsidRDefault="00C84927" w:rsidP="00640640">
      <w:pPr>
        <w:tabs>
          <w:tab w:val="left" w:pos="900"/>
        </w:tabs>
        <w:spacing w:line="276" w:lineRule="auto"/>
        <w:ind w:left="567" w:right="-143" w:firstLine="709"/>
        <w:jc w:val="both"/>
        <w:rPr>
          <w:sz w:val="28"/>
          <w:szCs w:val="28"/>
        </w:rPr>
      </w:pPr>
    </w:p>
    <w:p w:rsidR="00C84927" w:rsidRPr="007B1C7B" w:rsidRDefault="00C84927" w:rsidP="00640640">
      <w:pPr>
        <w:tabs>
          <w:tab w:val="left" w:pos="900"/>
        </w:tabs>
        <w:spacing w:line="276" w:lineRule="auto"/>
        <w:ind w:left="567" w:right="-143" w:firstLine="709"/>
        <w:jc w:val="both"/>
        <w:rPr>
          <w:sz w:val="28"/>
          <w:szCs w:val="28"/>
        </w:rPr>
      </w:pPr>
    </w:p>
    <w:p w:rsidR="00C84927" w:rsidRPr="00C068C6" w:rsidRDefault="00C84927" w:rsidP="00640640">
      <w:pPr>
        <w:tabs>
          <w:tab w:val="left" w:pos="900"/>
        </w:tabs>
        <w:spacing w:line="276" w:lineRule="auto"/>
        <w:ind w:left="567" w:right="-143" w:firstLine="709"/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2F45BF" w:rsidRPr="00C068C6" w:rsidRDefault="002F45BF" w:rsidP="00C84927">
      <w:pPr>
        <w:jc w:val="both"/>
        <w:rPr>
          <w:sz w:val="28"/>
          <w:szCs w:val="28"/>
          <w:highlight w:val="yellow"/>
        </w:rPr>
      </w:pPr>
    </w:p>
    <w:p w:rsidR="002F45BF" w:rsidRPr="00C068C6" w:rsidRDefault="002F45BF" w:rsidP="00C84927">
      <w:pPr>
        <w:jc w:val="both"/>
        <w:rPr>
          <w:sz w:val="28"/>
          <w:szCs w:val="28"/>
          <w:highlight w:val="yellow"/>
        </w:rPr>
      </w:pPr>
    </w:p>
    <w:p w:rsidR="002F45BF" w:rsidRPr="00C068C6" w:rsidRDefault="002F45BF" w:rsidP="00C84927">
      <w:pPr>
        <w:jc w:val="both"/>
        <w:rPr>
          <w:sz w:val="28"/>
          <w:szCs w:val="28"/>
          <w:highlight w:val="yellow"/>
        </w:rPr>
      </w:pPr>
    </w:p>
    <w:p w:rsidR="002F45BF" w:rsidRPr="00C068C6" w:rsidRDefault="002F45BF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jc w:val="both"/>
        <w:rPr>
          <w:sz w:val="28"/>
          <w:szCs w:val="28"/>
          <w:highlight w:val="yellow"/>
        </w:rPr>
      </w:pPr>
    </w:p>
    <w:p w:rsidR="00842597" w:rsidRPr="00C068C6" w:rsidRDefault="00842597" w:rsidP="00C84927">
      <w:pPr>
        <w:jc w:val="both"/>
        <w:rPr>
          <w:sz w:val="28"/>
          <w:szCs w:val="28"/>
          <w:highlight w:val="yellow"/>
        </w:rPr>
      </w:pPr>
    </w:p>
    <w:p w:rsidR="00842597" w:rsidRPr="00C068C6" w:rsidRDefault="00842597" w:rsidP="00C84927">
      <w:pPr>
        <w:jc w:val="both"/>
        <w:rPr>
          <w:sz w:val="28"/>
          <w:szCs w:val="28"/>
          <w:highlight w:val="yellow"/>
        </w:rPr>
      </w:pPr>
    </w:p>
    <w:p w:rsidR="003D6350" w:rsidRDefault="003D6350" w:rsidP="00C84927">
      <w:pPr>
        <w:jc w:val="both"/>
        <w:rPr>
          <w:sz w:val="28"/>
          <w:szCs w:val="28"/>
          <w:highlight w:val="yellow"/>
        </w:rPr>
      </w:pPr>
    </w:p>
    <w:p w:rsidR="00F821E3" w:rsidRDefault="00F821E3" w:rsidP="00C84927">
      <w:pPr>
        <w:jc w:val="both"/>
        <w:rPr>
          <w:sz w:val="28"/>
          <w:szCs w:val="28"/>
          <w:highlight w:val="yellow"/>
        </w:rPr>
      </w:pPr>
    </w:p>
    <w:p w:rsidR="00F821E3" w:rsidRPr="00C068C6" w:rsidRDefault="00F821E3" w:rsidP="00C84927">
      <w:pPr>
        <w:jc w:val="both"/>
        <w:rPr>
          <w:sz w:val="28"/>
          <w:szCs w:val="28"/>
          <w:highlight w:val="yellow"/>
        </w:rPr>
      </w:pPr>
    </w:p>
    <w:p w:rsidR="006C29A4" w:rsidRDefault="006C29A4" w:rsidP="00C84927">
      <w:pPr>
        <w:jc w:val="both"/>
        <w:rPr>
          <w:sz w:val="28"/>
          <w:szCs w:val="28"/>
          <w:highlight w:val="yellow"/>
        </w:rPr>
      </w:pPr>
    </w:p>
    <w:p w:rsidR="00811B61" w:rsidRPr="00C068C6" w:rsidRDefault="00811B61" w:rsidP="00C84927">
      <w:pPr>
        <w:jc w:val="both"/>
        <w:rPr>
          <w:sz w:val="28"/>
          <w:szCs w:val="28"/>
          <w:highlight w:val="yellow"/>
        </w:rPr>
      </w:pPr>
    </w:p>
    <w:p w:rsidR="00C84927" w:rsidRPr="00C068C6" w:rsidRDefault="00C84927" w:rsidP="00C84927">
      <w:pPr>
        <w:ind w:hanging="1080"/>
        <w:rPr>
          <w:sz w:val="20"/>
          <w:szCs w:val="20"/>
          <w:highlight w:val="yellow"/>
        </w:rPr>
      </w:pPr>
      <w:r w:rsidRPr="00C068C6">
        <w:rPr>
          <w:sz w:val="20"/>
          <w:szCs w:val="20"/>
          <w:highlight w:val="yellow"/>
        </w:rPr>
        <w:t xml:space="preserve">    </w:t>
      </w:r>
    </w:p>
    <w:p w:rsidR="00842597" w:rsidRPr="007B1C7B" w:rsidRDefault="00842597" w:rsidP="00270DA4">
      <w:pPr>
        <w:ind w:left="4248" w:right="-143"/>
        <w:jc w:val="right"/>
        <w:rPr>
          <w:sz w:val="28"/>
          <w:szCs w:val="28"/>
        </w:rPr>
      </w:pPr>
      <w:r w:rsidRPr="007B1C7B">
        <w:rPr>
          <w:sz w:val="28"/>
          <w:szCs w:val="28"/>
        </w:rPr>
        <w:lastRenderedPageBreak/>
        <w:t>Приложение № 1</w:t>
      </w:r>
    </w:p>
    <w:p w:rsidR="00842597" w:rsidRPr="007B1C7B" w:rsidRDefault="00842597" w:rsidP="00270DA4">
      <w:pPr>
        <w:ind w:left="4248" w:right="-143"/>
        <w:jc w:val="right"/>
        <w:rPr>
          <w:sz w:val="28"/>
          <w:szCs w:val="28"/>
        </w:rPr>
      </w:pPr>
      <w:r w:rsidRPr="007B1C7B">
        <w:rPr>
          <w:sz w:val="28"/>
          <w:szCs w:val="28"/>
        </w:rPr>
        <w:t>к постановлению администрации</w:t>
      </w:r>
    </w:p>
    <w:p w:rsidR="00842597" w:rsidRPr="007B1C7B" w:rsidRDefault="00842597" w:rsidP="00270DA4">
      <w:pPr>
        <w:ind w:left="4248" w:right="-143"/>
        <w:jc w:val="right"/>
        <w:rPr>
          <w:sz w:val="28"/>
          <w:szCs w:val="28"/>
        </w:rPr>
      </w:pPr>
      <w:r w:rsidRPr="007B1C7B">
        <w:rPr>
          <w:sz w:val="28"/>
          <w:szCs w:val="28"/>
        </w:rPr>
        <w:t>МО «Свердловское городское поселение»</w:t>
      </w:r>
    </w:p>
    <w:p w:rsidR="00E40DBE" w:rsidRPr="00E40DBE" w:rsidRDefault="00E40DBE" w:rsidP="00E40DBE">
      <w:pPr>
        <w:keepNext/>
        <w:keepLines/>
        <w:ind w:left="4248"/>
        <w:jc w:val="right"/>
        <w:rPr>
          <w:sz w:val="28"/>
          <w:szCs w:val="28"/>
        </w:rPr>
      </w:pPr>
      <w:r w:rsidRPr="00E40DBE">
        <w:rPr>
          <w:sz w:val="28"/>
          <w:szCs w:val="28"/>
        </w:rPr>
        <w:t xml:space="preserve">от </w:t>
      </w:r>
      <w:r w:rsidRPr="00E40DBE">
        <w:rPr>
          <w:sz w:val="28"/>
          <w:szCs w:val="28"/>
          <w:u w:val="single"/>
        </w:rPr>
        <w:t xml:space="preserve">26.11.2020 </w:t>
      </w:r>
      <w:r w:rsidRPr="00E40DB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504</w:t>
      </w:r>
      <w:bookmarkStart w:id="0" w:name="_GoBack"/>
      <w:bookmarkEnd w:id="0"/>
      <w:r w:rsidRPr="00E40DBE">
        <w:rPr>
          <w:sz w:val="28"/>
          <w:szCs w:val="28"/>
          <w:u w:val="single"/>
        </w:rPr>
        <w:t>/01-07</w:t>
      </w:r>
    </w:p>
    <w:p w:rsidR="00110541" w:rsidRPr="007B1C7B" w:rsidRDefault="00110541" w:rsidP="00270DA4">
      <w:pPr>
        <w:pStyle w:val="1"/>
        <w:ind w:right="-143"/>
        <w:rPr>
          <w:rFonts w:ascii="Times New Roman" w:hAnsi="Times New Roman" w:cs="Times New Roman"/>
          <w:sz w:val="28"/>
          <w:szCs w:val="28"/>
        </w:rPr>
      </w:pPr>
    </w:p>
    <w:p w:rsidR="00110541" w:rsidRPr="00811B61" w:rsidRDefault="00110541" w:rsidP="00270DA4">
      <w:pPr>
        <w:pStyle w:val="1"/>
        <w:ind w:right="-143"/>
        <w:rPr>
          <w:rFonts w:ascii="Times New Roman" w:hAnsi="Times New Roman" w:cs="Times New Roman"/>
          <w:sz w:val="28"/>
          <w:szCs w:val="28"/>
        </w:rPr>
      </w:pPr>
      <w:r w:rsidRPr="00811B61">
        <w:rPr>
          <w:rFonts w:ascii="Times New Roman" w:hAnsi="Times New Roman" w:cs="Times New Roman"/>
          <w:sz w:val="28"/>
          <w:szCs w:val="28"/>
        </w:rPr>
        <w:t>Порядок</w:t>
      </w:r>
      <w:r w:rsidRPr="00811B61">
        <w:rPr>
          <w:rFonts w:ascii="Times New Roman" w:hAnsi="Times New Roman" w:cs="Times New Roman"/>
          <w:sz w:val="28"/>
          <w:szCs w:val="28"/>
        </w:rPr>
        <w:br/>
        <w:t xml:space="preserve">составления и ведения кассового плана исполнения </w:t>
      </w:r>
      <w:r w:rsidRPr="00811B61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Pr="00811B6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1B61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образования </w:t>
      </w:r>
      <w:r w:rsidR="007B1C7B" w:rsidRPr="00811B61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811B61">
        <w:rPr>
          <w:rFonts w:ascii="Times New Roman" w:hAnsi="Times New Roman"/>
          <w:sz w:val="28"/>
          <w:szCs w:val="28"/>
        </w:rPr>
        <w:t>С</w:t>
      </w:r>
      <w:r w:rsidR="007B1C7B" w:rsidRPr="00811B61">
        <w:rPr>
          <w:rFonts w:ascii="Times New Roman" w:hAnsi="Times New Roman"/>
          <w:sz w:val="28"/>
          <w:szCs w:val="28"/>
        </w:rPr>
        <w:t xml:space="preserve">вердловское городское поселение» </w:t>
      </w:r>
      <w:r w:rsidRPr="00811B61">
        <w:rPr>
          <w:rFonts w:ascii="Times New Roman" w:hAnsi="Times New Roman"/>
          <w:sz w:val="28"/>
          <w:szCs w:val="28"/>
        </w:rPr>
        <w:t>Всеволожского</w:t>
      </w:r>
      <w:r w:rsidRPr="00811B6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Ленинградской области</w:t>
      </w:r>
    </w:p>
    <w:p w:rsidR="00110541" w:rsidRPr="004A17E7" w:rsidRDefault="00D65D08" w:rsidP="00270DA4">
      <w:pPr>
        <w:pStyle w:val="1"/>
        <w:spacing w:before="32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4A17E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10541" w:rsidRPr="004A17E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A002F" w:rsidRPr="004A17E7" w:rsidRDefault="00EA002F" w:rsidP="00270DA4">
      <w:pPr>
        <w:pStyle w:val="af4"/>
        <w:numPr>
          <w:ilvl w:val="1"/>
          <w:numId w:val="4"/>
        </w:numPr>
        <w:ind w:left="0" w:right="-143" w:firstLine="567"/>
        <w:jc w:val="both"/>
        <w:rPr>
          <w:sz w:val="28"/>
          <w:szCs w:val="28"/>
        </w:rPr>
      </w:pPr>
      <w:bookmarkStart w:id="2" w:name="sub_24"/>
      <w:bookmarkEnd w:id="1"/>
      <w:r w:rsidRPr="004A17E7">
        <w:rPr>
          <w:sz w:val="28"/>
          <w:szCs w:val="28"/>
        </w:rPr>
        <w:t>Настоящий Порядок составления и ведения кассового плана исполнения бюдж</w:t>
      </w:r>
      <w:r w:rsidR="00811B61" w:rsidRPr="004A17E7">
        <w:rPr>
          <w:sz w:val="28"/>
          <w:szCs w:val="28"/>
        </w:rPr>
        <w:t>ета муниципального образования «</w:t>
      </w:r>
      <w:r w:rsidRPr="004A17E7">
        <w:rPr>
          <w:sz w:val="28"/>
          <w:szCs w:val="28"/>
        </w:rPr>
        <w:t>С</w:t>
      </w:r>
      <w:r w:rsidR="00811B61" w:rsidRPr="004A17E7">
        <w:rPr>
          <w:sz w:val="28"/>
          <w:szCs w:val="28"/>
        </w:rPr>
        <w:t>вердловское городское поселение»</w:t>
      </w:r>
      <w:r w:rsidRPr="004A17E7">
        <w:rPr>
          <w:sz w:val="28"/>
          <w:szCs w:val="28"/>
        </w:rPr>
        <w:t xml:space="preserve"> Всеволожского муниципального района Ленинградской области (далее – Порядок) разработан в соответствии со статьями 215.1 и 217.1 Бюджетного кодекса Российской Федерации и определяет правила составления и ведения кассового плана исполнения бюджета </w:t>
      </w:r>
      <w:r w:rsidRPr="004A17E7">
        <w:rPr>
          <w:bCs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Pr="004A17E7">
        <w:rPr>
          <w:sz w:val="28"/>
          <w:szCs w:val="28"/>
        </w:rPr>
        <w:t>(далее</w:t>
      </w:r>
      <w:r w:rsidR="00811B61" w:rsidRPr="004A17E7">
        <w:rPr>
          <w:sz w:val="28"/>
          <w:szCs w:val="28"/>
        </w:rPr>
        <w:t xml:space="preserve"> </w:t>
      </w:r>
      <w:r w:rsidRPr="004A17E7">
        <w:rPr>
          <w:sz w:val="28"/>
          <w:szCs w:val="28"/>
        </w:rPr>
        <w:t xml:space="preserve">– МО </w:t>
      </w:r>
      <w:r w:rsidRPr="004A17E7">
        <w:rPr>
          <w:bCs/>
          <w:sz w:val="28"/>
          <w:szCs w:val="28"/>
        </w:rPr>
        <w:t>«Свердловское городское поселение»</w:t>
      </w:r>
      <w:r w:rsidRPr="004A17E7">
        <w:rPr>
          <w:sz w:val="28"/>
          <w:szCs w:val="28"/>
        </w:rPr>
        <w:t xml:space="preserve">). </w:t>
      </w:r>
    </w:p>
    <w:p w:rsidR="00EA002F" w:rsidRPr="005531BA" w:rsidRDefault="00EA002F" w:rsidP="00270DA4">
      <w:pPr>
        <w:pStyle w:val="af4"/>
        <w:numPr>
          <w:ilvl w:val="1"/>
          <w:numId w:val="4"/>
        </w:numPr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 xml:space="preserve">Под кассовым планом МО </w:t>
      </w:r>
      <w:r w:rsidRPr="004A17E7">
        <w:rPr>
          <w:bCs/>
          <w:sz w:val="28"/>
          <w:szCs w:val="28"/>
        </w:rPr>
        <w:t>«Свердловское городское поселение»</w:t>
      </w:r>
      <w:r w:rsidRPr="004A17E7">
        <w:rPr>
          <w:sz w:val="28"/>
          <w:szCs w:val="28"/>
        </w:rPr>
        <w:t xml:space="preserve"> понимается </w:t>
      </w:r>
      <w:r w:rsidRPr="005531BA">
        <w:rPr>
          <w:sz w:val="28"/>
          <w:szCs w:val="28"/>
        </w:rPr>
        <w:t xml:space="preserve">прогноз кассовых поступлений в бюджет МО </w:t>
      </w:r>
      <w:r w:rsidRPr="005531BA">
        <w:rPr>
          <w:bCs/>
          <w:sz w:val="28"/>
          <w:szCs w:val="28"/>
        </w:rPr>
        <w:t>«Свердловское городское поселение»</w:t>
      </w:r>
      <w:r w:rsidRPr="005531BA">
        <w:rPr>
          <w:sz w:val="28"/>
          <w:szCs w:val="28"/>
        </w:rPr>
        <w:t xml:space="preserve"> и кассовых выплат из бюджета МО </w:t>
      </w:r>
      <w:r w:rsidRPr="005531BA">
        <w:rPr>
          <w:bCs/>
          <w:sz w:val="28"/>
          <w:szCs w:val="28"/>
        </w:rPr>
        <w:t>«Свердловское городское поселение»</w:t>
      </w:r>
      <w:r w:rsidRPr="005531BA">
        <w:rPr>
          <w:sz w:val="28"/>
          <w:szCs w:val="28"/>
        </w:rPr>
        <w:t xml:space="preserve"> в текущем финансовом году, а также в соответствующих периодах текущего финансового года.</w:t>
      </w:r>
    </w:p>
    <w:p w:rsidR="00EE00B2" w:rsidRPr="005531BA" w:rsidRDefault="00EE00B2" w:rsidP="00EE00B2">
      <w:pPr>
        <w:pStyle w:val="af4"/>
        <w:widowControl w:val="0"/>
        <w:numPr>
          <w:ilvl w:val="1"/>
          <w:numId w:val="4"/>
        </w:numPr>
        <w:tabs>
          <w:tab w:val="left" w:pos="567"/>
          <w:tab w:val="left" w:pos="1560"/>
        </w:tabs>
        <w:autoSpaceDE w:val="0"/>
        <w:autoSpaceDN w:val="0"/>
        <w:ind w:left="0" w:right="-143" w:firstLine="567"/>
        <w:jc w:val="both"/>
        <w:rPr>
          <w:sz w:val="28"/>
          <w:szCs w:val="28"/>
        </w:rPr>
      </w:pPr>
      <w:bookmarkStart w:id="3" w:name="sub_200"/>
      <w:bookmarkEnd w:id="2"/>
      <w:r w:rsidRPr="005531BA">
        <w:rPr>
          <w:sz w:val="28"/>
          <w:szCs w:val="28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МО </w:t>
      </w:r>
      <w:r w:rsidRPr="005531BA">
        <w:rPr>
          <w:bCs/>
          <w:sz w:val="28"/>
          <w:szCs w:val="28"/>
        </w:rPr>
        <w:t>«Свердловское городское поселение»</w:t>
      </w:r>
      <w:r w:rsidRPr="005531BA">
        <w:rPr>
          <w:sz w:val="28"/>
          <w:szCs w:val="28"/>
        </w:rPr>
        <w:t>) (далее – местный бюджет).</w:t>
      </w:r>
    </w:p>
    <w:p w:rsidR="00EA002F" w:rsidRPr="005531BA" w:rsidRDefault="00183483" w:rsidP="00270DA4">
      <w:pPr>
        <w:ind w:right="-143" w:firstLine="567"/>
        <w:jc w:val="both"/>
        <w:rPr>
          <w:sz w:val="28"/>
          <w:szCs w:val="28"/>
        </w:rPr>
      </w:pPr>
      <w:r w:rsidRPr="005531BA">
        <w:rPr>
          <w:sz w:val="28"/>
          <w:szCs w:val="28"/>
        </w:rPr>
        <w:t>1.4</w:t>
      </w:r>
      <w:r w:rsidR="00EA002F" w:rsidRPr="005531BA">
        <w:rPr>
          <w:sz w:val="28"/>
          <w:szCs w:val="28"/>
        </w:rPr>
        <w:t xml:space="preserve">. </w:t>
      </w:r>
      <w:r w:rsidR="007B1C7B" w:rsidRPr="005531BA">
        <w:rPr>
          <w:sz w:val="28"/>
          <w:szCs w:val="28"/>
        </w:rPr>
        <w:t xml:space="preserve">Кассовый план составляется </w:t>
      </w:r>
      <w:r w:rsidR="00EA002F" w:rsidRPr="005531BA">
        <w:rPr>
          <w:sz w:val="28"/>
          <w:szCs w:val="28"/>
        </w:rPr>
        <w:t xml:space="preserve">финансово-экономическим отделом администрации муниципального образования «Свердловское городское поселение» Всеволожского муниципального района Ленинградской </w:t>
      </w:r>
      <w:r w:rsidR="00EA002F" w:rsidRPr="005531BA">
        <w:rPr>
          <w:color w:val="333333"/>
          <w:sz w:val="28"/>
          <w:szCs w:val="28"/>
        </w:rPr>
        <w:t>области</w:t>
      </w:r>
      <w:r w:rsidR="00EA002F" w:rsidRPr="005531BA">
        <w:rPr>
          <w:sz w:val="28"/>
          <w:szCs w:val="28"/>
        </w:rPr>
        <w:t xml:space="preserve"> </w:t>
      </w:r>
      <w:r w:rsidR="007B1C7B" w:rsidRPr="005531BA">
        <w:rPr>
          <w:sz w:val="28"/>
          <w:szCs w:val="28"/>
        </w:rPr>
        <w:t>в следующие сроки:</w:t>
      </w:r>
    </w:p>
    <w:p w:rsidR="007B1C7B" w:rsidRPr="005531BA" w:rsidRDefault="007B1C7B" w:rsidP="00270DA4">
      <w:pPr>
        <w:ind w:right="-143" w:firstLine="567"/>
        <w:jc w:val="both"/>
        <w:rPr>
          <w:sz w:val="28"/>
          <w:szCs w:val="28"/>
        </w:rPr>
      </w:pPr>
      <w:r w:rsidRPr="005531BA">
        <w:rPr>
          <w:sz w:val="28"/>
          <w:szCs w:val="28"/>
        </w:rPr>
        <w:t>-</w:t>
      </w:r>
      <w:r w:rsidRPr="005531BA">
        <w:rPr>
          <w:b/>
          <w:sz w:val="28"/>
          <w:szCs w:val="28"/>
        </w:rPr>
        <w:t xml:space="preserve"> </w:t>
      </w:r>
      <w:r w:rsidRPr="005531BA">
        <w:rPr>
          <w:sz w:val="28"/>
          <w:szCs w:val="28"/>
        </w:rPr>
        <w:t xml:space="preserve">после принятия решением совета депутатов бюджета на очередной финансовый год, но не позднее 31 декабря текущего финансового года; </w:t>
      </w:r>
    </w:p>
    <w:p w:rsidR="007B1C7B" w:rsidRPr="004A17E7" w:rsidRDefault="007B1C7B" w:rsidP="00270DA4">
      <w:pPr>
        <w:ind w:right="-143" w:firstLine="567"/>
        <w:jc w:val="both"/>
        <w:rPr>
          <w:sz w:val="28"/>
          <w:szCs w:val="28"/>
        </w:rPr>
      </w:pPr>
      <w:r w:rsidRPr="005531BA">
        <w:rPr>
          <w:sz w:val="28"/>
          <w:szCs w:val="28"/>
        </w:rPr>
        <w:t>- не позднее пяти рабочих дней со дня вступления в силу очередного решения совета депутатов о внесении изменений в решение о бюджете на текущий финансовый год.</w:t>
      </w:r>
    </w:p>
    <w:bookmarkEnd w:id="3"/>
    <w:p w:rsidR="00D87052" w:rsidRPr="004A17E7" w:rsidRDefault="00D87052" w:rsidP="00EE00B2">
      <w:pPr>
        <w:shd w:val="clear" w:color="auto" w:fill="FFFFFF"/>
        <w:tabs>
          <w:tab w:val="left" w:pos="898"/>
        </w:tabs>
        <w:spacing w:before="2" w:line="322" w:lineRule="exact"/>
        <w:rPr>
          <w:color w:val="FF0000"/>
          <w:sz w:val="28"/>
          <w:szCs w:val="28"/>
        </w:rPr>
      </w:pPr>
    </w:p>
    <w:p w:rsidR="00EE00B2" w:rsidRPr="004A17E7" w:rsidRDefault="00EE00B2" w:rsidP="00EE00B2">
      <w:pPr>
        <w:pStyle w:val="af4"/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sz w:val="28"/>
          <w:szCs w:val="28"/>
        </w:rPr>
      </w:pPr>
      <w:r w:rsidRPr="004A17E7">
        <w:rPr>
          <w:b/>
          <w:sz w:val="28"/>
          <w:szCs w:val="28"/>
        </w:rPr>
        <w:t>Показатели кассового плана</w:t>
      </w:r>
    </w:p>
    <w:p w:rsidR="00EE00B2" w:rsidRPr="004A17E7" w:rsidRDefault="00EE00B2" w:rsidP="00EE00B2">
      <w:pPr>
        <w:widowControl w:val="0"/>
        <w:autoSpaceDE w:val="0"/>
        <w:autoSpaceDN w:val="0"/>
        <w:ind w:right="-143" w:firstLine="567"/>
        <w:rPr>
          <w:b/>
          <w:sz w:val="28"/>
          <w:szCs w:val="28"/>
        </w:rPr>
      </w:pPr>
    </w:p>
    <w:p w:rsidR="00EE00B2" w:rsidRPr="004A17E7" w:rsidRDefault="00EE00B2" w:rsidP="00EE00B2">
      <w:pPr>
        <w:pStyle w:val="af4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right="-143" w:firstLine="567"/>
        <w:jc w:val="both"/>
        <w:rPr>
          <w:vanish/>
          <w:sz w:val="28"/>
          <w:szCs w:val="28"/>
        </w:rPr>
      </w:pPr>
    </w:p>
    <w:p w:rsidR="00EE00B2" w:rsidRPr="004A17E7" w:rsidRDefault="00EE00B2" w:rsidP="00EE00B2">
      <w:pPr>
        <w:pStyle w:val="af4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right="-143" w:firstLine="567"/>
        <w:jc w:val="both"/>
        <w:rPr>
          <w:vanish/>
          <w:sz w:val="28"/>
          <w:szCs w:val="28"/>
        </w:rPr>
      </w:pPr>
    </w:p>
    <w:p w:rsidR="00EE00B2" w:rsidRPr="004A17E7" w:rsidRDefault="00EE00B2" w:rsidP="00EE00B2">
      <w:pPr>
        <w:pStyle w:val="af4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Кассовый план составляется на текущий финансовый год с поквартальной разбивкой сумм кассовых поступлений в местный бюджет и кассовых выплат из местного бюджета.</w:t>
      </w:r>
    </w:p>
    <w:p w:rsidR="00EE00B2" w:rsidRPr="004A17E7" w:rsidRDefault="00EE00B2" w:rsidP="00EE00B2">
      <w:pPr>
        <w:pStyle w:val="af4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В составе кассового плана показываются:</w:t>
      </w:r>
    </w:p>
    <w:p w:rsidR="00EE00B2" w:rsidRPr="004A17E7" w:rsidRDefault="00EE00B2" w:rsidP="00EE00B2">
      <w:pPr>
        <w:pStyle w:val="af4"/>
        <w:widowControl w:val="0"/>
        <w:numPr>
          <w:ilvl w:val="0"/>
          <w:numId w:val="14"/>
        </w:numPr>
        <w:autoSpaceDE w:val="0"/>
        <w:autoSpaceDN w:val="0"/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lastRenderedPageBreak/>
        <w:t>по расходам: планируемые кассовые выплаты по перечню главных распорядителей средств местного бюджета, утвержденных решением о местном бюджете на текущий финансовый год, сгруппированные по кодам классификации расходов местного бюджета (детализация показателей по кодам КОСГУ и кодам дополнительной классификации расходов должна соответствовать детализации показателей сводной бюджетной росписи местного бюджета);</w:t>
      </w:r>
    </w:p>
    <w:p w:rsidR="00EE00B2" w:rsidRPr="004A17E7" w:rsidRDefault="00EE00B2" w:rsidP="00EE00B2">
      <w:pPr>
        <w:pStyle w:val="af4"/>
        <w:widowControl w:val="0"/>
        <w:numPr>
          <w:ilvl w:val="0"/>
          <w:numId w:val="14"/>
        </w:numPr>
        <w:autoSpaceDE w:val="0"/>
        <w:autoSpaceDN w:val="0"/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по доходам: планируемые кассовые поступления по перечню доходных источников, установленных решением о местном бюджете на текущий финансовый год, сгруппированные в разрезе соответствующих главных администраторов доходов местного бюджета, закрепленных за ними видов и подвидов доходов бюджета, кодов КОСГУ, относящихся к доходам бюджетов (допускается детализация показателей по неполному коду классификации доходов);</w:t>
      </w:r>
    </w:p>
    <w:p w:rsidR="00D87052" w:rsidRPr="004A17E7" w:rsidRDefault="00EE00B2" w:rsidP="008C1883">
      <w:pPr>
        <w:pStyle w:val="af4"/>
        <w:widowControl w:val="0"/>
        <w:numPr>
          <w:ilvl w:val="0"/>
          <w:numId w:val="14"/>
        </w:numPr>
        <w:autoSpaceDE w:val="0"/>
        <w:autoSpaceDN w:val="0"/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по источникам финансирования дефицита бюджета: планируемые кассовые поступления и кассовые выбытия в разрезе главных администраторов, групп, подгрупп, статей и видов источников финансирования дефицита местного бюджета, кодов КОСГУ, относящихся к источникам финансирования дефицитов бюджетов (допускается детализация показателей по неполному коду классификации источников).</w:t>
      </w:r>
    </w:p>
    <w:p w:rsidR="00053938" w:rsidRPr="004A17E7" w:rsidRDefault="00053938" w:rsidP="00270DA4">
      <w:pPr>
        <w:spacing w:line="276" w:lineRule="auto"/>
        <w:ind w:right="-143"/>
        <w:jc w:val="both"/>
        <w:rPr>
          <w:sz w:val="28"/>
          <w:szCs w:val="28"/>
        </w:rPr>
      </w:pPr>
    </w:p>
    <w:p w:rsidR="00202057" w:rsidRPr="004A17E7" w:rsidRDefault="00464BB4" w:rsidP="00270DA4">
      <w:pPr>
        <w:pStyle w:val="af4"/>
        <w:widowControl w:val="0"/>
        <w:numPr>
          <w:ilvl w:val="0"/>
          <w:numId w:val="4"/>
        </w:numPr>
        <w:autoSpaceDE w:val="0"/>
        <w:autoSpaceDN w:val="0"/>
        <w:ind w:right="-143"/>
        <w:jc w:val="center"/>
        <w:rPr>
          <w:b/>
          <w:sz w:val="28"/>
          <w:szCs w:val="28"/>
        </w:rPr>
      </w:pPr>
      <w:r w:rsidRPr="004A17E7">
        <w:rPr>
          <w:b/>
          <w:sz w:val="28"/>
          <w:szCs w:val="28"/>
        </w:rPr>
        <w:t>Составление кассового плана</w:t>
      </w:r>
    </w:p>
    <w:p w:rsidR="00464BB4" w:rsidRPr="004A17E7" w:rsidRDefault="00464BB4" w:rsidP="00270DA4">
      <w:pPr>
        <w:pStyle w:val="af4"/>
        <w:widowControl w:val="0"/>
        <w:autoSpaceDE w:val="0"/>
        <w:autoSpaceDN w:val="0"/>
        <w:ind w:left="928" w:right="-143"/>
        <w:rPr>
          <w:b/>
          <w:sz w:val="28"/>
          <w:szCs w:val="28"/>
        </w:rPr>
      </w:pPr>
    </w:p>
    <w:p w:rsidR="00EE00B2" w:rsidRPr="004A17E7" w:rsidRDefault="00EE00B2" w:rsidP="00EE00B2">
      <w:pPr>
        <w:pStyle w:val="af4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Кассовый план составляется по формам согласно Приложениям 1, 2, 3 к настоящему Порядку на основе информации, предоставляемой главными распорядителями средств местного бюджета, главными администраторами доходов местного бюджета и главными администраторами источников финансирования дефицита местного бюджета.</w:t>
      </w:r>
    </w:p>
    <w:p w:rsidR="00EE00B2" w:rsidRPr="004A17E7" w:rsidRDefault="00EE00B2" w:rsidP="00EE00B2">
      <w:pPr>
        <w:pStyle w:val="af4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Представление информации, необходимой для составления кассового плана, осуществляется в следующем порядке:</w:t>
      </w:r>
    </w:p>
    <w:p w:rsidR="00EE00B2" w:rsidRPr="004A17E7" w:rsidRDefault="00EE00B2" w:rsidP="00EE00B2">
      <w:pPr>
        <w:widowControl w:val="0"/>
        <w:tabs>
          <w:tab w:val="left" w:pos="567"/>
        </w:tabs>
        <w:autoSpaceDE w:val="0"/>
        <w:autoSpaceDN w:val="0"/>
        <w:ind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3.3. Для составления кассового плана по расходам:</w:t>
      </w:r>
    </w:p>
    <w:p w:rsidR="00EE00B2" w:rsidRPr="004A17E7" w:rsidRDefault="00EE00B2" w:rsidP="00EE00B2">
      <w:pPr>
        <w:pStyle w:val="a3"/>
        <w:shd w:val="clear" w:color="auto" w:fill="FFFFFF"/>
        <w:tabs>
          <w:tab w:val="left" w:pos="567"/>
        </w:tabs>
        <w:spacing w:before="0" w:after="0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7E7">
        <w:rPr>
          <w:rFonts w:ascii="Times New Roman" w:hAnsi="Times New Roman" w:cs="Times New Roman"/>
          <w:sz w:val="28"/>
          <w:szCs w:val="28"/>
        </w:rPr>
        <w:t>3.3.1. Получатели бюджетных средств формируют информацию по расходам, содержащую поквартальное распределение по соответствующим кодам бюджетной классификации расходов сумм доведенных до них бюджетных ассигнований и лимитов бюджетных обязательств, и передают их на рассмотрение главным распорядителям бюджетных средств, в ведении которых они находятся.</w:t>
      </w:r>
    </w:p>
    <w:p w:rsidR="00EE00B2" w:rsidRPr="004A17E7" w:rsidRDefault="00EE00B2" w:rsidP="00EE00B2">
      <w:pPr>
        <w:pStyle w:val="a3"/>
        <w:shd w:val="clear" w:color="auto" w:fill="FFFFFF"/>
        <w:tabs>
          <w:tab w:val="left" w:pos="567"/>
        </w:tabs>
        <w:spacing w:before="0" w:after="0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7E7">
        <w:rPr>
          <w:rFonts w:ascii="Times New Roman" w:hAnsi="Times New Roman" w:cs="Times New Roman"/>
          <w:sz w:val="28"/>
          <w:szCs w:val="28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EE00B2" w:rsidRPr="004A17E7" w:rsidRDefault="00EE00B2" w:rsidP="002433FA">
      <w:pPr>
        <w:pStyle w:val="a3"/>
        <w:shd w:val="clear" w:color="auto" w:fill="FFFFFF"/>
        <w:tabs>
          <w:tab w:val="left" w:pos="567"/>
        </w:tabs>
        <w:spacing w:before="0" w:after="0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7E7">
        <w:rPr>
          <w:rFonts w:ascii="Times New Roman" w:hAnsi="Times New Roman" w:cs="Times New Roman"/>
          <w:sz w:val="28"/>
          <w:szCs w:val="28"/>
        </w:rPr>
        <w:lastRenderedPageBreak/>
        <w:t>3.3.2. Главные распорядители бюджетных средств проверяют представленную подведомственными получателями бюджетных средств информацию по расходам и формируют свод.</w:t>
      </w:r>
    </w:p>
    <w:p w:rsidR="00EE00B2" w:rsidRPr="004A17E7" w:rsidRDefault="00EE00B2" w:rsidP="00EE00B2">
      <w:pPr>
        <w:pStyle w:val="af4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right="-143" w:firstLine="709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Для составления кассового плана по доходам и кассового плана по источникам финансирования дефицита бюджета на основании показателей, установленных решением о бюджете на текущий финансовый год, и другой прогнозной информации формируются в системе АЦК электронные документы «Кассовый план по доходам» и «Кассовый план по источникам», содержащие поквартальное распределение по соответствующим кодам бюджетной классификации:</w:t>
      </w:r>
    </w:p>
    <w:p w:rsidR="00EE00B2" w:rsidRPr="004A17E7" w:rsidRDefault="00EE00B2" w:rsidP="00EE00B2">
      <w:pPr>
        <w:pStyle w:val="a3"/>
        <w:numPr>
          <w:ilvl w:val="0"/>
          <w:numId w:val="16"/>
        </w:numPr>
        <w:shd w:val="clear" w:color="auto" w:fill="FFFFFF"/>
        <w:spacing w:before="0" w:after="0"/>
        <w:ind w:left="0"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7E7">
        <w:rPr>
          <w:rFonts w:ascii="Times New Roman" w:hAnsi="Times New Roman" w:cs="Times New Roman"/>
          <w:sz w:val="28"/>
          <w:szCs w:val="28"/>
        </w:rPr>
        <w:t>доходов местного бюджета, включая межбюджетные трансферты;</w:t>
      </w:r>
    </w:p>
    <w:p w:rsidR="00EE00B2" w:rsidRPr="004A17E7" w:rsidRDefault="00EE00B2" w:rsidP="00EE00B2">
      <w:pPr>
        <w:pStyle w:val="a3"/>
        <w:numPr>
          <w:ilvl w:val="0"/>
          <w:numId w:val="16"/>
        </w:numPr>
        <w:shd w:val="clear" w:color="auto" w:fill="FFFFFF"/>
        <w:spacing w:before="0" w:after="0"/>
        <w:ind w:left="0"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7E7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бюджета, включая поступления и выплаты по ранее заключенным соглашениям о предоставлении кредитов и ссуд.</w:t>
      </w:r>
    </w:p>
    <w:p w:rsidR="00EE00B2" w:rsidRPr="004A17E7" w:rsidRDefault="00EE00B2" w:rsidP="00EE00B2">
      <w:pPr>
        <w:pStyle w:val="a3"/>
        <w:shd w:val="clear" w:color="auto" w:fill="FFFFFF"/>
        <w:spacing w:before="0" w:after="0"/>
        <w:ind w:left="709"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00B2" w:rsidRPr="004A17E7" w:rsidRDefault="00EE00B2" w:rsidP="00EE00B2">
      <w:pPr>
        <w:pStyle w:val="af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4A17E7">
        <w:rPr>
          <w:rFonts w:cs="Arial"/>
          <w:b/>
          <w:sz w:val="28"/>
          <w:szCs w:val="28"/>
        </w:rPr>
        <w:t>Ведение кассового плана</w:t>
      </w:r>
    </w:p>
    <w:p w:rsidR="00202057" w:rsidRPr="004A17E7" w:rsidRDefault="00202057" w:rsidP="00270DA4">
      <w:pPr>
        <w:pStyle w:val="af4"/>
        <w:widowControl w:val="0"/>
        <w:tabs>
          <w:tab w:val="left" w:pos="0"/>
        </w:tabs>
        <w:autoSpaceDE w:val="0"/>
        <w:autoSpaceDN w:val="0"/>
        <w:ind w:left="0" w:right="-143"/>
        <w:rPr>
          <w:sz w:val="28"/>
          <w:szCs w:val="28"/>
        </w:rPr>
      </w:pPr>
    </w:p>
    <w:p w:rsidR="00202057" w:rsidRPr="004A17E7" w:rsidRDefault="00202057" w:rsidP="00270DA4">
      <w:pPr>
        <w:pStyle w:val="af4"/>
        <w:numPr>
          <w:ilvl w:val="1"/>
          <w:numId w:val="4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Кассовый план подлежит регулярному ежеквартальному уточнению в течение финансового года, а также уточнению в течение текущего месяца в следующих случаях:</w:t>
      </w:r>
    </w:p>
    <w:p w:rsidR="00202057" w:rsidRPr="004A17E7" w:rsidRDefault="00202057" w:rsidP="00270DA4">
      <w:pPr>
        <w:pStyle w:val="af4"/>
        <w:numPr>
          <w:ilvl w:val="0"/>
          <w:numId w:val="18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при внесении изменений в сводную бюджетную роспись;</w:t>
      </w:r>
    </w:p>
    <w:p w:rsidR="00202057" w:rsidRPr="004A17E7" w:rsidRDefault="00202057" w:rsidP="00270DA4">
      <w:pPr>
        <w:pStyle w:val="af4"/>
        <w:numPr>
          <w:ilvl w:val="0"/>
          <w:numId w:val="18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при существенном отклонении прогнозных или фактически сложившихся показателей доходов, расходов или источников финансирования дефицита бюджета от соответствующих показателей, заложенных в кассовом плане на текущий квартал.</w:t>
      </w:r>
    </w:p>
    <w:p w:rsidR="00202057" w:rsidRPr="004A17E7" w:rsidRDefault="00202057" w:rsidP="00270DA4">
      <w:pPr>
        <w:pStyle w:val="af4"/>
        <w:numPr>
          <w:ilvl w:val="1"/>
          <w:numId w:val="4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Уточнение кассового плана осуществляется на основании прогнозной информации, представляемой главными распорядителями, главными администраторами доходов бюджета и главными администраторами источников финансирования дефицита.</w:t>
      </w:r>
    </w:p>
    <w:p w:rsidR="00202057" w:rsidRPr="004A17E7" w:rsidRDefault="00202057" w:rsidP="00270DA4">
      <w:pPr>
        <w:pStyle w:val="af4"/>
        <w:numPr>
          <w:ilvl w:val="1"/>
          <w:numId w:val="4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Формирование и утверждение документов по внесению изменений в кассовый план осуществляется в порядке, аналогичном порядку формирования и утверждения документов при первоначальном составлении кассового плана.</w:t>
      </w:r>
    </w:p>
    <w:p w:rsidR="00202057" w:rsidRPr="004A17E7" w:rsidRDefault="00202057" w:rsidP="00270DA4">
      <w:pPr>
        <w:pStyle w:val="af4"/>
        <w:numPr>
          <w:ilvl w:val="1"/>
          <w:numId w:val="4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Уточнение кассового плана при внесении изменений в сводную бюджетную роспись осуществляется с учетом следующих особенностей:</w:t>
      </w:r>
    </w:p>
    <w:p w:rsidR="00202057" w:rsidRPr="004A17E7" w:rsidRDefault="00202057" w:rsidP="00270DA4">
      <w:pPr>
        <w:pStyle w:val="af4"/>
        <w:numPr>
          <w:ilvl w:val="2"/>
          <w:numId w:val="4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Главные распорядители бюджетных средств (главные администраторы источников финансирования дефицита бюджета) обеспечивают представление документов для уточнения показателей кассового плана при внесении изменений в сводную бюджетную роспись:</w:t>
      </w:r>
    </w:p>
    <w:p w:rsidR="00202057" w:rsidRPr="004A17E7" w:rsidRDefault="00202057" w:rsidP="00270DA4">
      <w:pPr>
        <w:pStyle w:val="af4"/>
        <w:numPr>
          <w:ilvl w:val="0"/>
          <w:numId w:val="19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4A17E7">
        <w:rPr>
          <w:sz w:val="28"/>
          <w:szCs w:val="28"/>
        </w:rPr>
        <w:t>вместе с предложениями по внесению изменений в показатели сводной бюджетной росписи, в случае если внесение изменений в показатели сводной бюджетной росписи осуществляется по представлениям главных распорядителей бюджетных средств (главных администраторов источников финансирования дефицита бюджета).</w:t>
      </w:r>
    </w:p>
    <w:p w:rsidR="00202057" w:rsidRPr="000C3898" w:rsidRDefault="00202057" w:rsidP="00270DA4">
      <w:pPr>
        <w:pStyle w:val="af4"/>
        <w:numPr>
          <w:ilvl w:val="2"/>
          <w:numId w:val="4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0C3898">
        <w:rPr>
          <w:sz w:val="28"/>
          <w:szCs w:val="28"/>
        </w:rPr>
        <w:lastRenderedPageBreak/>
        <w:t>Изменяемые показатели кассового плана должны соответствовать изменяемым (измененным) показателям сводной бюджетной росписи по соответствующим кодам бюджетной классификации.</w:t>
      </w:r>
    </w:p>
    <w:p w:rsidR="00202057" w:rsidRPr="000C3898" w:rsidRDefault="00202057" w:rsidP="00270DA4">
      <w:pPr>
        <w:pStyle w:val="af4"/>
        <w:numPr>
          <w:ilvl w:val="1"/>
          <w:numId w:val="4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0C3898">
        <w:rPr>
          <w:sz w:val="28"/>
          <w:szCs w:val="28"/>
        </w:rPr>
        <w:t>Уточнение кассового плана, проводимое на регулярной основе, осуществляется с учетом следующих особенностей:</w:t>
      </w:r>
    </w:p>
    <w:p w:rsidR="00202057" w:rsidRPr="000C3898" w:rsidRDefault="00202057" w:rsidP="00270DA4">
      <w:pPr>
        <w:pStyle w:val="af4"/>
        <w:numPr>
          <w:ilvl w:val="0"/>
          <w:numId w:val="20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0C3898">
        <w:rPr>
          <w:sz w:val="28"/>
          <w:szCs w:val="28"/>
        </w:rPr>
        <w:t>показатели кассового плана за прошедший период финансового года формируются на основании фактически сложившихся показателей по исполнению соответствующей части бюджета в этот период;</w:t>
      </w:r>
    </w:p>
    <w:p w:rsidR="00202057" w:rsidRPr="000C3898" w:rsidRDefault="00202057" w:rsidP="00270DA4">
      <w:pPr>
        <w:pStyle w:val="af4"/>
        <w:numPr>
          <w:ilvl w:val="0"/>
          <w:numId w:val="20"/>
        </w:numPr>
        <w:tabs>
          <w:tab w:val="left" w:pos="1276"/>
        </w:tabs>
        <w:ind w:left="0" w:right="-143" w:firstLine="567"/>
        <w:jc w:val="both"/>
        <w:rPr>
          <w:sz w:val="28"/>
          <w:szCs w:val="28"/>
        </w:rPr>
      </w:pPr>
      <w:r w:rsidRPr="000C3898">
        <w:rPr>
          <w:sz w:val="28"/>
          <w:szCs w:val="28"/>
        </w:rPr>
        <w:t>показатели кассового плана на текущий квартал и на последующий период до конца финансового года формируются с учетом уточненного прогноза по исполнению соответствующей части бюджета в этот период.</w:t>
      </w:r>
    </w:p>
    <w:p w:rsidR="00202057" w:rsidRPr="00D5096B" w:rsidRDefault="00202057" w:rsidP="0020205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46059" w:rsidRDefault="00046059" w:rsidP="00046059">
      <w:pPr>
        <w:adjustRightInd w:val="0"/>
        <w:rPr>
          <w:sz w:val="28"/>
          <w:szCs w:val="28"/>
        </w:rPr>
      </w:pPr>
    </w:p>
    <w:p w:rsidR="00046059" w:rsidRDefault="00046059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752923" w:rsidRDefault="00752923" w:rsidP="00046059">
      <w:pPr>
        <w:adjustRightInd w:val="0"/>
        <w:jc w:val="right"/>
        <w:rPr>
          <w:sz w:val="28"/>
          <w:szCs w:val="28"/>
        </w:rPr>
      </w:pPr>
    </w:p>
    <w:p w:rsidR="00752923" w:rsidRDefault="00752923" w:rsidP="00046059">
      <w:pPr>
        <w:adjustRightInd w:val="0"/>
        <w:jc w:val="right"/>
        <w:rPr>
          <w:sz w:val="28"/>
          <w:szCs w:val="28"/>
        </w:rPr>
      </w:pPr>
    </w:p>
    <w:p w:rsidR="00752923" w:rsidRDefault="00752923" w:rsidP="00046059">
      <w:pPr>
        <w:adjustRightInd w:val="0"/>
        <w:jc w:val="right"/>
        <w:rPr>
          <w:sz w:val="28"/>
          <w:szCs w:val="28"/>
        </w:rPr>
      </w:pPr>
    </w:p>
    <w:p w:rsidR="00752923" w:rsidRDefault="00752923" w:rsidP="00046059">
      <w:pPr>
        <w:adjustRightInd w:val="0"/>
        <w:jc w:val="right"/>
        <w:rPr>
          <w:sz w:val="28"/>
          <w:szCs w:val="28"/>
        </w:rPr>
      </w:pPr>
    </w:p>
    <w:p w:rsidR="00752923" w:rsidRDefault="00752923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C08FF">
      <w:pPr>
        <w:adjustRightInd w:val="0"/>
        <w:rPr>
          <w:sz w:val="28"/>
          <w:szCs w:val="28"/>
        </w:rPr>
      </w:pPr>
    </w:p>
    <w:p w:rsidR="000C08FF" w:rsidRDefault="000C08FF" w:rsidP="000C08FF">
      <w:pPr>
        <w:adjustRightInd w:val="0"/>
        <w:rPr>
          <w:sz w:val="28"/>
          <w:szCs w:val="28"/>
        </w:rPr>
      </w:pPr>
    </w:p>
    <w:p w:rsidR="000C08FF" w:rsidRPr="00D5096B" w:rsidRDefault="000C08FF" w:rsidP="000C08FF">
      <w:pPr>
        <w:ind w:left="415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Порядку составления и ведения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кассового плана </w:t>
      </w:r>
      <w:r>
        <w:rPr>
          <w:sz w:val="28"/>
          <w:szCs w:val="28"/>
        </w:rPr>
        <w:t xml:space="preserve">исполнения </w:t>
      </w:r>
      <w:r w:rsidRPr="00D5096B">
        <w:rPr>
          <w:sz w:val="28"/>
          <w:szCs w:val="28"/>
        </w:rPr>
        <w:t xml:space="preserve">бюджета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>муниципального образования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 xml:space="preserve"> «Свердловское городское поселение»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>Всеволожского муниципального района</w:t>
      </w:r>
    </w:p>
    <w:p w:rsidR="000C08FF" w:rsidRPr="00D5096B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0C08FF" w:rsidRPr="00D5096B" w:rsidRDefault="000C08FF" w:rsidP="000C08FF">
      <w:pPr>
        <w:jc w:val="right"/>
        <w:rPr>
          <w:sz w:val="28"/>
          <w:szCs w:val="28"/>
        </w:rPr>
      </w:pPr>
    </w:p>
    <w:p w:rsidR="000C08FF" w:rsidRPr="00D5096B" w:rsidRDefault="000C08FF" w:rsidP="000C08FF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0C08FF" w:rsidRPr="00D5096B" w:rsidRDefault="000C08FF" w:rsidP="000C08FF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0C08FF" w:rsidRPr="00D5096B" w:rsidRDefault="000C08FF" w:rsidP="000C08FF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доходам № __ от __ __________ 20__г.</w:t>
      </w:r>
    </w:p>
    <w:p w:rsidR="000C08FF" w:rsidRPr="00D5096B" w:rsidRDefault="000C08FF" w:rsidP="000C08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_____________________________________________________________________________</w:t>
      </w:r>
    </w:p>
    <w:p w:rsidR="000C08FF" w:rsidRPr="00D5096B" w:rsidRDefault="000C08FF" w:rsidP="000C08FF">
      <w:pPr>
        <w:widowControl w:val="0"/>
        <w:autoSpaceDE w:val="0"/>
        <w:autoSpaceDN w:val="0"/>
        <w:rPr>
          <w:sz w:val="16"/>
          <w:szCs w:val="16"/>
        </w:rPr>
      </w:pPr>
      <w:r w:rsidRPr="00D5096B">
        <w:rPr>
          <w:sz w:val="16"/>
          <w:szCs w:val="16"/>
        </w:rPr>
        <w:t xml:space="preserve">                                                                                       (наименование получателя доходов)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Главный администратор: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Тип дохода: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Период: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Тип операции: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Основание: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Единица измерения: руб.</w:t>
      </w:r>
    </w:p>
    <w:p w:rsidR="000C08FF" w:rsidRPr="00D5096B" w:rsidRDefault="000C08FF" w:rsidP="000C08FF">
      <w:pPr>
        <w:widowControl w:val="0"/>
        <w:autoSpaceDE w:val="0"/>
        <w:autoSpaceDN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94"/>
        <w:gridCol w:w="960"/>
        <w:gridCol w:w="1715"/>
        <w:gridCol w:w="694"/>
        <w:gridCol w:w="709"/>
        <w:gridCol w:w="709"/>
        <w:gridCol w:w="709"/>
        <w:gridCol w:w="708"/>
        <w:gridCol w:w="709"/>
        <w:gridCol w:w="709"/>
      </w:tblGrid>
      <w:tr w:rsidR="000C08FF" w:rsidRPr="00D5096B" w:rsidTr="00E35124">
        <w:tc>
          <w:tcPr>
            <w:tcW w:w="540" w:type="dxa"/>
            <w:vMerge w:val="restart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№ п/п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Главный админист</w:t>
            </w:r>
          </w:p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ратор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КВД</w:t>
            </w:r>
          </w:p>
        </w:tc>
        <w:tc>
          <w:tcPr>
            <w:tcW w:w="1715" w:type="dxa"/>
            <w:vMerge w:val="restart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Наименование КВД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КОСГУ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Код цели</w:t>
            </w:r>
          </w:p>
        </w:tc>
        <w:tc>
          <w:tcPr>
            <w:tcW w:w="3544" w:type="dxa"/>
            <w:gridSpan w:val="5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 по доходам</w:t>
            </w:r>
          </w:p>
        </w:tc>
      </w:tr>
      <w:tr w:rsidR="000C08FF" w:rsidRPr="00D5096B" w:rsidTr="00E35124">
        <w:tc>
          <w:tcPr>
            <w:tcW w:w="540" w:type="dxa"/>
            <w:vMerge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2 кв.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3 кв.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4 кв.</w:t>
            </w:r>
          </w:p>
        </w:tc>
      </w:tr>
      <w:tr w:rsidR="000C08FF" w:rsidRPr="00D5096B" w:rsidTr="00E35124">
        <w:tc>
          <w:tcPr>
            <w:tcW w:w="540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5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4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</w:tr>
      <w:tr w:rsidR="000C08FF" w:rsidRPr="00D5096B" w:rsidTr="00E35124">
        <w:tc>
          <w:tcPr>
            <w:tcW w:w="540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</w:pPr>
            <w:r w:rsidRPr="00D5096B">
              <w:t>Итого</w:t>
            </w:r>
          </w:p>
        </w:tc>
        <w:tc>
          <w:tcPr>
            <w:tcW w:w="960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</w:pPr>
          </w:p>
        </w:tc>
        <w:tc>
          <w:tcPr>
            <w:tcW w:w="1715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694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</w:tbl>
    <w:p w:rsidR="000C08FF" w:rsidRPr="00D5096B" w:rsidRDefault="000C08FF" w:rsidP="000C08FF">
      <w:pPr>
        <w:jc w:val="right"/>
      </w:pPr>
    </w:p>
    <w:p w:rsidR="000C08FF" w:rsidRPr="00D5096B" w:rsidRDefault="000C08FF" w:rsidP="000C08FF">
      <w:r w:rsidRPr="00D5096B">
        <w:t>Руководитель   ________________    ________________     _______________</w:t>
      </w:r>
    </w:p>
    <w:p w:rsidR="000C08FF" w:rsidRPr="00D5096B" w:rsidRDefault="000C08FF" w:rsidP="000C08FF">
      <w:r w:rsidRPr="00D5096B">
        <w:t xml:space="preserve">                                 должность                     подпись                 расшифровка</w:t>
      </w:r>
    </w:p>
    <w:p w:rsidR="000C08FF" w:rsidRPr="00D5096B" w:rsidRDefault="000C08FF" w:rsidP="000C08FF"/>
    <w:p w:rsidR="000C08FF" w:rsidRPr="00D5096B" w:rsidRDefault="000C08FF" w:rsidP="000C08FF">
      <w:r w:rsidRPr="00D5096B">
        <w:t>Исполнитель    ________________    ________________     _______________</w:t>
      </w:r>
    </w:p>
    <w:p w:rsidR="000C08FF" w:rsidRPr="00D5096B" w:rsidRDefault="000C08FF" w:rsidP="000C08FF">
      <w:r w:rsidRPr="00D5096B">
        <w:t xml:space="preserve">                                 должность                     подпись                 расшифровка</w:t>
      </w:r>
    </w:p>
    <w:p w:rsidR="000C08FF" w:rsidRPr="00D5096B" w:rsidRDefault="000C08FF" w:rsidP="000C08FF">
      <w:pPr>
        <w:jc w:val="right"/>
        <w:rPr>
          <w:sz w:val="28"/>
          <w:szCs w:val="28"/>
        </w:rPr>
      </w:pPr>
    </w:p>
    <w:p w:rsidR="000C08FF" w:rsidRPr="00D5096B" w:rsidRDefault="000C08FF" w:rsidP="000C08FF">
      <w:pPr>
        <w:jc w:val="right"/>
        <w:rPr>
          <w:sz w:val="28"/>
          <w:szCs w:val="28"/>
        </w:rPr>
      </w:pPr>
    </w:p>
    <w:p w:rsidR="000C08FF" w:rsidRPr="00D5096B" w:rsidRDefault="000C08FF" w:rsidP="000C08FF">
      <w:pPr>
        <w:ind w:left="4152" w:firstLine="708"/>
        <w:jc w:val="both"/>
        <w:sectPr w:rsidR="000C08FF" w:rsidRPr="00D5096B" w:rsidSect="000C08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08FF" w:rsidRPr="00D5096B" w:rsidRDefault="006C1E0B" w:rsidP="000C08FF">
      <w:pPr>
        <w:ind w:left="415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Порядку составления и ведения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кассового плана </w:t>
      </w:r>
      <w:r>
        <w:rPr>
          <w:sz w:val="28"/>
          <w:szCs w:val="28"/>
        </w:rPr>
        <w:t xml:space="preserve">исполнения </w:t>
      </w:r>
      <w:r w:rsidRPr="00D5096B">
        <w:rPr>
          <w:sz w:val="28"/>
          <w:szCs w:val="28"/>
        </w:rPr>
        <w:t xml:space="preserve">бюджета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>муниципального образования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 xml:space="preserve"> «Свердловское городское поселение»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>Всеволожского муниципального района</w:t>
      </w:r>
    </w:p>
    <w:p w:rsidR="000C08FF" w:rsidRPr="00D5096B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0C08FF" w:rsidRPr="00D5096B" w:rsidRDefault="000C08FF" w:rsidP="000C08FF">
      <w:pPr>
        <w:jc w:val="right"/>
        <w:rPr>
          <w:sz w:val="28"/>
          <w:szCs w:val="28"/>
        </w:rPr>
      </w:pPr>
    </w:p>
    <w:p w:rsidR="000C08FF" w:rsidRPr="00D5096B" w:rsidRDefault="000C08FF" w:rsidP="000C08FF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0C08FF" w:rsidRPr="00D5096B" w:rsidRDefault="000C08FF" w:rsidP="000C08FF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0C08FF" w:rsidRPr="00D5096B" w:rsidRDefault="000C08FF" w:rsidP="000C08FF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расходам № __ от __ __________ 20__г.</w:t>
      </w:r>
    </w:p>
    <w:p w:rsidR="000C08FF" w:rsidRPr="00D5096B" w:rsidRDefault="000C08FF" w:rsidP="000C08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Распорядитель: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Получатель бюджетных средств: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Единица измерения: руб.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Тип бланка расходов: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Основание:</w:t>
      </w:r>
    </w:p>
    <w:p w:rsidR="000C08FF" w:rsidRPr="00D5096B" w:rsidRDefault="000C08FF" w:rsidP="000C08FF">
      <w:pPr>
        <w:widowControl w:val="0"/>
        <w:autoSpaceDE w:val="0"/>
        <w:autoSpaceDN w:val="0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709"/>
        <w:gridCol w:w="538"/>
        <w:gridCol w:w="738"/>
        <w:gridCol w:w="567"/>
        <w:gridCol w:w="567"/>
        <w:gridCol w:w="567"/>
        <w:gridCol w:w="567"/>
        <w:gridCol w:w="709"/>
        <w:gridCol w:w="850"/>
        <w:gridCol w:w="567"/>
        <w:gridCol w:w="567"/>
        <w:gridCol w:w="567"/>
        <w:gridCol w:w="567"/>
      </w:tblGrid>
      <w:tr w:rsidR="000C08FF" w:rsidRPr="00D5096B" w:rsidTr="00161A1D">
        <w:tc>
          <w:tcPr>
            <w:tcW w:w="1560" w:type="dxa"/>
            <w:vMerge w:val="restart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Наименование показателя</w:t>
            </w:r>
          </w:p>
        </w:tc>
        <w:tc>
          <w:tcPr>
            <w:tcW w:w="4394" w:type="dxa"/>
            <w:gridSpan w:val="7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Бюджетная классификация</w:t>
            </w: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</w:t>
            </w:r>
          </w:p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ФО</w:t>
            </w:r>
          </w:p>
        </w:tc>
        <w:tc>
          <w:tcPr>
            <w:tcW w:w="709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Код цели</w:t>
            </w:r>
          </w:p>
        </w:tc>
        <w:tc>
          <w:tcPr>
            <w:tcW w:w="3118" w:type="dxa"/>
            <w:gridSpan w:val="5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</w:t>
            </w:r>
          </w:p>
        </w:tc>
      </w:tr>
      <w:tr w:rsidR="00161A1D" w:rsidRPr="00D5096B" w:rsidTr="00161A1D">
        <w:tc>
          <w:tcPr>
            <w:tcW w:w="1560" w:type="dxa"/>
            <w:vMerge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0C08FF" w:rsidRPr="00D5096B" w:rsidRDefault="000C08FF" w:rsidP="00161A1D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КФСР</w:t>
            </w:r>
          </w:p>
        </w:tc>
        <w:tc>
          <w:tcPr>
            <w:tcW w:w="709" w:type="dxa"/>
            <w:vAlign w:val="center"/>
          </w:tcPr>
          <w:p w:rsidR="000C08FF" w:rsidRPr="00D5096B" w:rsidRDefault="000C08FF" w:rsidP="00161A1D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КЦСР</w:t>
            </w:r>
          </w:p>
        </w:tc>
        <w:tc>
          <w:tcPr>
            <w:tcW w:w="538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КВР</w:t>
            </w:r>
          </w:p>
        </w:tc>
        <w:tc>
          <w:tcPr>
            <w:tcW w:w="738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КОСГУ</w:t>
            </w:r>
          </w:p>
        </w:tc>
        <w:tc>
          <w:tcPr>
            <w:tcW w:w="567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Доп. ФК</w:t>
            </w:r>
          </w:p>
        </w:tc>
        <w:tc>
          <w:tcPr>
            <w:tcW w:w="567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Доп. ЭК</w:t>
            </w:r>
          </w:p>
        </w:tc>
        <w:tc>
          <w:tcPr>
            <w:tcW w:w="567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Доп. ЭР</w:t>
            </w:r>
          </w:p>
        </w:tc>
        <w:tc>
          <w:tcPr>
            <w:tcW w:w="567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На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4 кв.</w:t>
            </w:r>
          </w:p>
        </w:tc>
      </w:tr>
      <w:tr w:rsidR="00161A1D" w:rsidRPr="00D5096B" w:rsidTr="00161A1D">
        <w:tc>
          <w:tcPr>
            <w:tcW w:w="1560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8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38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</w:tr>
      <w:tr w:rsidR="00161A1D" w:rsidRPr="00D5096B" w:rsidTr="00161A1D">
        <w:tc>
          <w:tcPr>
            <w:tcW w:w="1560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</w:pPr>
            <w:r w:rsidRPr="00D5096B">
              <w:t>Итого</w:t>
            </w:r>
          </w:p>
        </w:tc>
        <w:tc>
          <w:tcPr>
            <w:tcW w:w="708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rPr>
                <w:color w:val="FF0000"/>
              </w:rPr>
            </w:pPr>
          </w:p>
        </w:tc>
        <w:tc>
          <w:tcPr>
            <w:tcW w:w="709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38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38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rPr>
                <w:color w:val="FF0000"/>
              </w:rPr>
            </w:pPr>
          </w:p>
        </w:tc>
        <w:tc>
          <w:tcPr>
            <w:tcW w:w="567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50" w:type="dxa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</w:tbl>
    <w:p w:rsidR="000C08FF" w:rsidRPr="00D5096B" w:rsidRDefault="000C08FF" w:rsidP="000C08FF"/>
    <w:p w:rsidR="000C08FF" w:rsidRPr="00D5096B" w:rsidRDefault="000C08FF" w:rsidP="000C08FF">
      <w:r w:rsidRPr="00D5096B">
        <w:t>Руководитель   ________________    ________________     _______________</w:t>
      </w:r>
    </w:p>
    <w:p w:rsidR="000C08FF" w:rsidRPr="00D5096B" w:rsidRDefault="000C08FF" w:rsidP="000C08FF">
      <w:r w:rsidRPr="00D5096B">
        <w:t xml:space="preserve">                                 должность                     подпись                 расшифровка</w:t>
      </w:r>
    </w:p>
    <w:p w:rsidR="000C08FF" w:rsidRPr="00D5096B" w:rsidRDefault="000C08FF" w:rsidP="000C08FF"/>
    <w:p w:rsidR="000C08FF" w:rsidRPr="00D5096B" w:rsidRDefault="000C08FF" w:rsidP="000C08FF">
      <w:r w:rsidRPr="00D5096B">
        <w:t>Исполнитель    ________________    ________________     _______________</w:t>
      </w:r>
    </w:p>
    <w:p w:rsidR="000C08FF" w:rsidRPr="00D5096B" w:rsidRDefault="000C08FF" w:rsidP="000C08FF">
      <w:r w:rsidRPr="00D5096B">
        <w:t xml:space="preserve">                                 должность                     подпись                 расшифровка</w:t>
      </w:r>
    </w:p>
    <w:p w:rsidR="000C08FF" w:rsidRPr="00D5096B" w:rsidRDefault="000C08FF" w:rsidP="000C08FF">
      <w:pPr>
        <w:jc w:val="right"/>
        <w:rPr>
          <w:sz w:val="28"/>
          <w:szCs w:val="28"/>
        </w:rPr>
      </w:pPr>
    </w:p>
    <w:p w:rsidR="000C08FF" w:rsidRPr="00D5096B" w:rsidRDefault="000C08FF" w:rsidP="000C08FF">
      <w:pPr>
        <w:jc w:val="right"/>
        <w:rPr>
          <w:sz w:val="28"/>
          <w:szCs w:val="28"/>
        </w:rPr>
      </w:pPr>
    </w:p>
    <w:p w:rsidR="000C08FF" w:rsidRPr="00D5096B" w:rsidRDefault="000C08FF" w:rsidP="000C08FF">
      <w:pPr>
        <w:ind w:left="4152" w:firstLine="708"/>
        <w:jc w:val="both"/>
        <w:sectPr w:rsidR="000C08FF" w:rsidRPr="00D5096B" w:rsidSect="001D273A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08FF" w:rsidRPr="00D5096B" w:rsidRDefault="006C1E0B" w:rsidP="000C08FF">
      <w:pPr>
        <w:ind w:left="415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Порядку составления и ведения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кассового плана </w:t>
      </w:r>
      <w:r>
        <w:rPr>
          <w:sz w:val="28"/>
          <w:szCs w:val="28"/>
        </w:rPr>
        <w:t xml:space="preserve">исполнения </w:t>
      </w:r>
      <w:r w:rsidRPr="00D5096B">
        <w:rPr>
          <w:sz w:val="28"/>
          <w:szCs w:val="28"/>
        </w:rPr>
        <w:t xml:space="preserve">бюджета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>муниципального образования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 xml:space="preserve"> «Свердловское городское поселение» </w:t>
      </w:r>
    </w:p>
    <w:p w:rsidR="000C08FF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>Всеволожского муниципального района</w:t>
      </w:r>
    </w:p>
    <w:p w:rsidR="000C08FF" w:rsidRPr="00D5096B" w:rsidRDefault="000C08FF" w:rsidP="000C08FF">
      <w:pPr>
        <w:jc w:val="right"/>
        <w:rPr>
          <w:sz w:val="28"/>
          <w:szCs w:val="28"/>
        </w:rPr>
      </w:pPr>
      <w:r w:rsidRPr="00811B61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0C08FF" w:rsidRPr="00D5096B" w:rsidRDefault="000C08FF" w:rsidP="000C08FF">
      <w:pPr>
        <w:jc w:val="right"/>
        <w:rPr>
          <w:sz w:val="28"/>
          <w:szCs w:val="28"/>
        </w:rPr>
      </w:pPr>
    </w:p>
    <w:p w:rsidR="000C08FF" w:rsidRPr="00D5096B" w:rsidRDefault="000C08FF" w:rsidP="000C08FF">
      <w:pPr>
        <w:jc w:val="right"/>
        <w:rPr>
          <w:sz w:val="28"/>
          <w:szCs w:val="28"/>
        </w:rPr>
      </w:pPr>
    </w:p>
    <w:p w:rsidR="000C08FF" w:rsidRPr="00D5096B" w:rsidRDefault="000C08FF" w:rsidP="000C08FF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0C08FF" w:rsidRPr="00D5096B" w:rsidRDefault="000C08FF" w:rsidP="000C08FF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0C08FF" w:rsidRPr="00D5096B" w:rsidRDefault="000C08FF" w:rsidP="000C08FF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источникам № __ от __ __________ 20__г.</w:t>
      </w:r>
    </w:p>
    <w:p w:rsidR="000C08FF" w:rsidRPr="00D5096B" w:rsidRDefault="000C08FF" w:rsidP="000C08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Главный администратор: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Тип операции: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Период:</w:t>
      </w:r>
    </w:p>
    <w:p w:rsidR="000C08FF" w:rsidRPr="00D5096B" w:rsidRDefault="000C08FF" w:rsidP="000C08FF">
      <w:pPr>
        <w:widowControl w:val="0"/>
        <w:autoSpaceDE w:val="0"/>
        <w:autoSpaceDN w:val="0"/>
      </w:pPr>
      <w:r w:rsidRPr="00D5096B">
        <w:t>Основание:</w:t>
      </w:r>
    </w:p>
    <w:p w:rsidR="000C08FF" w:rsidRPr="00D5096B" w:rsidRDefault="000C08FF" w:rsidP="000C08FF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5"/>
        <w:gridCol w:w="709"/>
        <w:gridCol w:w="708"/>
        <w:gridCol w:w="992"/>
        <w:gridCol w:w="567"/>
        <w:gridCol w:w="567"/>
        <w:gridCol w:w="567"/>
        <w:gridCol w:w="673"/>
      </w:tblGrid>
      <w:tr w:rsidR="000C08FF" w:rsidRPr="00D5096B" w:rsidTr="00E35124">
        <w:tc>
          <w:tcPr>
            <w:tcW w:w="1560" w:type="dxa"/>
            <w:vMerge w:val="restart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Наименование источника</w:t>
            </w:r>
          </w:p>
        </w:tc>
        <w:tc>
          <w:tcPr>
            <w:tcW w:w="1701" w:type="dxa"/>
            <w:vMerge w:val="restart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Гл. администратор</w:t>
            </w:r>
          </w:p>
        </w:tc>
        <w:tc>
          <w:tcPr>
            <w:tcW w:w="1275" w:type="dxa"/>
            <w:vMerge w:val="restart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КВИ</w:t>
            </w:r>
          </w:p>
        </w:tc>
        <w:tc>
          <w:tcPr>
            <w:tcW w:w="709" w:type="dxa"/>
            <w:vMerge w:val="restart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right="-108"/>
              <w:jc w:val="center"/>
            </w:pPr>
            <w:r w:rsidRPr="00D5096B">
              <w:t>Доп.</w:t>
            </w:r>
          </w:p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КИ</w:t>
            </w:r>
          </w:p>
        </w:tc>
        <w:tc>
          <w:tcPr>
            <w:tcW w:w="708" w:type="dxa"/>
            <w:vMerge w:val="restart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</w:t>
            </w:r>
          </w:p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ФО</w:t>
            </w:r>
          </w:p>
        </w:tc>
        <w:tc>
          <w:tcPr>
            <w:tcW w:w="3366" w:type="dxa"/>
            <w:gridSpan w:val="5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</w:t>
            </w:r>
          </w:p>
        </w:tc>
      </w:tr>
      <w:tr w:rsidR="000C08FF" w:rsidRPr="00D5096B" w:rsidTr="00E35124">
        <w:trPr>
          <w:trHeight w:val="58"/>
        </w:trPr>
        <w:tc>
          <w:tcPr>
            <w:tcW w:w="1560" w:type="dxa"/>
            <w:vMerge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На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3 кв.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4 кв.</w:t>
            </w:r>
          </w:p>
        </w:tc>
      </w:tr>
      <w:tr w:rsidR="000C08FF" w:rsidRPr="00D5096B" w:rsidTr="00E35124">
        <w:tc>
          <w:tcPr>
            <w:tcW w:w="1560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</w:p>
        </w:tc>
      </w:tr>
      <w:tr w:rsidR="000C08FF" w:rsidRPr="00D5096B" w:rsidTr="00E35124">
        <w:tc>
          <w:tcPr>
            <w:tcW w:w="1560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</w:pPr>
            <w:r w:rsidRPr="00D5096B">
              <w:t>Итого</w:t>
            </w:r>
          </w:p>
        </w:tc>
        <w:tc>
          <w:tcPr>
            <w:tcW w:w="1701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0C08FF" w:rsidRPr="00D5096B" w:rsidRDefault="000C08FF" w:rsidP="00E351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0C08FF" w:rsidRPr="00D5096B" w:rsidRDefault="000C08FF" w:rsidP="000C08FF"/>
    <w:p w:rsidR="000C08FF" w:rsidRPr="00D5096B" w:rsidRDefault="000C08FF" w:rsidP="000C08FF">
      <w:r w:rsidRPr="00D5096B">
        <w:t>Руководитель   ________________    ________________     _______________</w:t>
      </w:r>
    </w:p>
    <w:p w:rsidR="000C08FF" w:rsidRPr="00D5096B" w:rsidRDefault="000C08FF" w:rsidP="000C08FF">
      <w:r w:rsidRPr="00D5096B">
        <w:t xml:space="preserve">                                 должность                     подпись                 расшифровка</w:t>
      </w:r>
    </w:p>
    <w:p w:rsidR="000C08FF" w:rsidRPr="00D5096B" w:rsidRDefault="000C08FF" w:rsidP="000C08FF"/>
    <w:p w:rsidR="000C08FF" w:rsidRPr="00D5096B" w:rsidRDefault="000C08FF" w:rsidP="000C08FF">
      <w:r w:rsidRPr="00D5096B">
        <w:t>Исполнитель    ________________    ________________     _______________</w:t>
      </w:r>
    </w:p>
    <w:p w:rsidR="000C08FF" w:rsidRPr="00435E78" w:rsidRDefault="000C08FF" w:rsidP="000C08FF">
      <w:r w:rsidRPr="00D5096B">
        <w:t xml:space="preserve">                                 должность                     подпись                 расшифровка</w:t>
      </w:r>
    </w:p>
    <w:p w:rsidR="000C08FF" w:rsidRDefault="000C08FF" w:rsidP="000C08FF">
      <w:pPr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p w:rsidR="000C08FF" w:rsidRDefault="000C08FF" w:rsidP="00046059">
      <w:pPr>
        <w:adjustRightInd w:val="0"/>
        <w:jc w:val="right"/>
        <w:rPr>
          <w:sz w:val="28"/>
          <w:szCs w:val="28"/>
        </w:rPr>
      </w:pPr>
    </w:p>
    <w:sectPr w:rsidR="000C08FF" w:rsidSect="0027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9A" w:rsidRDefault="008E1C9A" w:rsidP="00751B94">
      <w:r>
        <w:separator/>
      </w:r>
    </w:p>
  </w:endnote>
  <w:endnote w:type="continuationSeparator" w:id="0">
    <w:p w:rsidR="008E1C9A" w:rsidRDefault="008E1C9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9A" w:rsidRDefault="008E1C9A" w:rsidP="00751B94">
      <w:r>
        <w:separator/>
      </w:r>
    </w:p>
  </w:footnote>
  <w:footnote w:type="continuationSeparator" w:id="0">
    <w:p w:rsidR="008E1C9A" w:rsidRDefault="008E1C9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6A0C5A"/>
    <w:lvl w:ilvl="0">
      <w:numFmt w:val="bullet"/>
      <w:lvlText w:val="*"/>
      <w:lvlJc w:val="left"/>
    </w:lvl>
  </w:abstractNum>
  <w:abstractNum w:abstractNumId="1" w15:restartNumberingAfterBreak="0">
    <w:nsid w:val="07B31110"/>
    <w:multiLevelType w:val="multilevel"/>
    <w:tmpl w:val="DA903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AC840D8"/>
    <w:multiLevelType w:val="hybridMultilevel"/>
    <w:tmpl w:val="D5E2F7B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1DE7"/>
    <w:multiLevelType w:val="hybridMultilevel"/>
    <w:tmpl w:val="E08A9E0E"/>
    <w:lvl w:ilvl="0" w:tplc="98CE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FBA"/>
    <w:multiLevelType w:val="hybridMultilevel"/>
    <w:tmpl w:val="E52454DA"/>
    <w:lvl w:ilvl="0" w:tplc="98CEB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21668"/>
    <w:multiLevelType w:val="hybridMultilevel"/>
    <w:tmpl w:val="9D88DC90"/>
    <w:lvl w:ilvl="0" w:tplc="98CE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6E17"/>
    <w:multiLevelType w:val="hybridMultilevel"/>
    <w:tmpl w:val="67C46614"/>
    <w:lvl w:ilvl="0" w:tplc="98CE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5202"/>
    <w:multiLevelType w:val="multilevel"/>
    <w:tmpl w:val="AD78722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DD1EDA"/>
    <w:multiLevelType w:val="hybridMultilevel"/>
    <w:tmpl w:val="99ACE00E"/>
    <w:lvl w:ilvl="0" w:tplc="18107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E72EC">
      <w:numFmt w:val="none"/>
      <w:lvlText w:val=""/>
      <w:lvlJc w:val="left"/>
      <w:pPr>
        <w:tabs>
          <w:tab w:val="num" w:pos="360"/>
        </w:tabs>
      </w:pPr>
    </w:lvl>
    <w:lvl w:ilvl="2" w:tplc="22823218">
      <w:numFmt w:val="none"/>
      <w:lvlText w:val=""/>
      <w:lvlJc w:val="left"/>
      <w:pPr>
        <w:tabs>
          <w:tab w:val="num" w:pos="360"/>
        </w:tabs>
      </w:pPr>
    </w:lvl>
    <w:lvl w:ilvl="3" w:tplc="527A9B70">
      <w:numFmt w:val="none"/>
      <w:lvlText w:val=""/>
      <w:lvlJc w:val="left"/>
      <w:pPr>
        <w:tabs>
          <w:tab w:val="num" w:pos="360"/>
        </w:tabs>
      </w:pPr>
    </w:lvl>
    <w:lvl w:ilvl="4" w:tplc="AB9E3844">
      <w:numFmt w:val="none"/>
      <w:lvlText w:val=""/>
      <w:lvlJc w:val="left"/>
      <w:pPr>
        <w:tabs>
          <w:tab w:val="num" w:pos="360"/>
        </w:tabs>
      </w:pPr>
    </w:lvl>
    <w:lvl w:ilvl="5" w:tplc="07A8F1E8">
      <w:numFmt w:val="none"/>
      <w:lvlText w:val=""/>
      <w:lvlJc w:val="left"/>
      <w:pPr>
        <w:tabs>
          <w:tab w:val="num" w:pos="360"/>
        </w:tabs>
      </w:pPr>
    </w:lvl>
    <w:lvl w:ilvl="6" w:tplc="DD6C064C">
      <w:numFmt w:val="none"/>
      <w:lvlText w:val=""/>
      <w:lvlJc w:val="left"/>
      <w:pPr>
        <w:tabs>
          <w:tab w:val="num" w:pos="360"/>
        </w:tabs>
      </w:pPr>
    </w:lvl>
    <w:lvl w:ilvl="7" w:tplc="EDE88830">
      <w:numFmt w:val="none"/>
      <w:lvlText w:val=""/>
      <w:lvlJc w:val="left"/>
      <w:pPr>
        <w:tabs>
          <w:tab w:val="num" w:pos="360"/>
        </w:tabs>
      </w:pPr>
    </w:lvl>
    <w:lvl w:ilvl="8" w:tplc="104CA46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F37070"/>
    <w:multiLevelType w:val="multilevel"/>
    <w:tmpl w:val="F030F49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3" w:hanging="2160"/>
      </w:pPr>
      <w:rPr>
        <w:rFonts w:hint="default"/>
      </w:rPr>
    </w:lvl>
  </w:abstractNum>
  <w:abstractNum w:abstractNumId="10" w15:restartNumberingAfterBreak="0">
    <w:nsid w:val="41825C99"/>
    <w:multiLevelType w:val="hybridMultilevel"/>
    <w:tmpl w:val="2414898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20681"/>
    <w:multiLevelType w:val="multilevel"/>
    <w:tmpl w:val="8D0CA0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2" w15:restartNumberingAfterBreak="0">
    <w:nsid w:val="445C4191"/>
    <w:multiLevelType w:val="hybridMultilevel"/>
    <w:tmpl w:val="4B94C4C4"/>
    <w:lvl w:ilvl="0" w:tplc="98CE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7CD5"/>
    <w:multiLevelType w:val="hybridMultilevel"/>
    <w:tmpl w:val="7A58137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940450"/>
    <w:multiLevelType w:val="hybridMultilevel"/>
    <w:tmpl w:val="1AD8530A"/>
    <w:lvl w:ilvl="0" w:tplc="DA5A46EA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B46B2"/>
    <w:multiLevelType w:val="hybridMultilevel"/>
    <w:tmpl w:val="AB1E4B70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0D83"/>
    <w:multiLevelType w:val="hybridMultilevel"/>
    <w:tmpl w:val="051A0690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530D3"/>
    <w:multiLevelType w:val="hybridMultilevel"/>
    <w:tmpl w:val="A6CA0FCC"/>
    <w:lvl w:ilvl="0" w:tplc="98CE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09C9"/>
    <w:multiLevelType w:val="hybridMultilevel"/>
    <w:tmpl w:val="2594244E"/>
    <w:lvl w:ilvl="0" w:tplc="D53E2560">
      <w:start w:val="3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7F57040F"/>
    <w:multiLevelType w:val="hybridMultilevel"/>
    <w:tmpl w:val="BCD8504E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2"/>
  </w:num>
  <w:num w:numId="19">
    <w:abstractNumId w:val="2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5344"/>
    <w:rsid w:val="000071CF"/>
    <w:rsid w:val="000171BD"/>
    <w:rsid w:val="00021061"/>
    <w:rsid w:val="00027905"/>
    <w:rsid w:val="00033CBB"/>
    <w:rsid w:val="00046059"/>
    <w:rsid w:val="00053938"/>
    <w:rsid w:val="00055C67"/>
    <w:rsid w:val="00055C78"/>
    <w:rsid w:val="00097A8E"/>
    <w:rsid w:val="000A0D88"/>
    <w:rsid w:val="000C08FF"/>
    <w:rsid w:val="000C3898"/>
    <w:rsid w:val="000E1604"/>
    <w:rsid w:val="000E6DFD"/>
    <w:rsid w:val="00110541"/>
    <w:rsid w:val="0011084D"/>
    <w:rsid w:val="001130B1"/>
    <w:rsid w:val="001207E8"/>
    <w:rsid w:val="001318E6"/>
    <w:rsid w:val="00132278"/>
    <w:rsid w:val="001564EA"/>
    <w:rsid w:val="00161A1D"/>
    <w:rsid w:val="001666D3"/>
    <w:rsid w:val="00174400"/>
    <w:rsid w:val="00183483"/>
    <w:rsid w:val="001A55DC"/>
    <w:rsid w:val="001B2351"/>
    <w:rsid w:val="001B6207"/>
    <w:rsid w:val="001B699E"/>
    <w:rsid w:val="001C5901"/>
    <w:rsid w:val="001D0ED3"/>
    <w:rsid w:val="001E0992"/>
    <w:rsid w:val="001F0D90"/>
    <w:rsid w:val="001F41CF"/>
    <w:rsid w:val="00202057"/>
    <w:rsid w:val="00205154"/>
    <w:rsid w:val="002064DF"/>
    <w:rsid w:val="0020763B"/>
    <w:rsid w:val="00207E3B"/>
    <w:rsid w:val="00212650"/>
    <w:rsid w:val="002279CD"/>
    <w:rsid w:val="002433FA"/>
    <w:rsid w:val="00255870"/>
    <w:rsid w:val="00270DA4"/>
    <w:rsid w:val="00273377"/>
    <w:rsid w:val="00277044"/>
    <w:rsid w:val="002D1EA0"/>
    <w:rsid w:val="002E4EB9"/>
    <w:rsid w:val="002F45BF"/>
    <w:rsid w:val="00312544"/>
    <w:rsid w:val="00315C56"/>
    <w:rsid w:val="0032774A"/>
    <w:rsid w:val="003371DB"/>
    <w:rsid w:val="00347F9C"/>
    <w:rsid w:val="00366921"/>
    <w:rsid w:val="0038112A"/>
    <w:rsid w:val="00381E39"/>
    <w:rsid w:val="00395510"/>
    <w:rsid w:val="003D6350"/>
    <w:rsid w:val="003D70AB"/>
    <w:rsid w:val="003D74BE"/>
    <w:rsid w:val="00400BD8"/>
    <w:rsid w:val="00405CC0"/>
    <w:rsid w:val="00406E92"/>
    <w:rsid w:val="004547B1"/>
    <w:rsid w:val="00464BB4"/>
    <w:rsid w:val="00477623"/>
    <w:rsid w:val="00481056"/>
    <w:rsid w:val="00487826"/>
    <w:rsid w:val="00496BD7"/>
    <w:rsid w:val="004A17E7"/>
    <w:rsid w:val="004A324D"/>
    <w:rsid w:val="004B6C00"/>
    <w:rsid w:val="004C2F6D"/>
    <w:rsid w:val="004C59DE"/>
    <w:rsid w:val="004F030E"/>
    <w:rsid w:val="00515E23"/>
    <w:rsid w:val="00515F34"/>
    <w:rsid w:val="005213BD"/>
    <w:rsid w:val="005531BA"/>
    <w:rsid w:val="00560E40"/>
    <w:rsid w:val="005612B0"/>
    <w:rsid w:val="00566888"/>
    <w:rsid w:val="00566E83"/>
    <w:rsid w:val="00587C6F"/>
    <w:rsid w:val="00595059"/>
    <w:rsid w:val="005F5F1C"/>
    <w:rsid w:val="00600B17"/>
    <w:rsid w:val="006066D3"/>
    <w:rsid w:val="006107EC"/>
    <w:rsid w:val="00631666"/>
    <w:rsid w:val="006404E8"/>
    <w:rsid w:val="00640640"/>
    <w:rsid w:val="00647687"/>
    <w:rsid w:val="00660DBE"/>
    <w:rsid w:val="0068028E"/>
    <w:rsid w:val="00680323"/>
    <w:rsid w:val="006868B5"/>
    <w:rsid w:val="00695B22"/>
    <w:rsid w:val="006A403A"/>
    <w:rsid w:val="006B2834"/>
    <w:rsid w:val="006B60E6"/>
    <w:rsid w:val="006C1E0B"/>
    <w:rsid w:val="006C29A4"/>
    <w:rsid w:val="007124BF"/>
    <w:rsid w:val="00736DA0"/>
    <w:rsid w:val="007404B6"/>
    <w:rsid w:val="007470D3"/>
    <w:rsid w:val="00751B94"/>
    <w:rsid w:val="00752923"/>
    <w:rsid w:val="00762F22"/>
    <w:rsid w:val="00773C53"/>
    <w:rsid w:val="00782619"/>
    <w:rsid w:val="007B1C7B"/>
    <w:rsid w:val="007B3EAD"/>
    <w:rsid w:val="007C3701"/>
    <w:rsid w:val="007E493F"/>
    <w:rsid w:val="007E508A"/>
    <w:rsid w:val="007F6AF3"/>
    <w:rsid w:val="0080735C"/>
    <w:rsid w:val="00807BFF"/>
    <w:rsid w:val="00811B61"/>
    <w:rsid w:val="008170DF"/>
    <w:rsid w:val="00842211"/>
    <w:rsid w:val="00842597"/>
    <w:rsid w:val="008555A1"/>
    <w:rsid w:val="00856705"/>
    <w:rsid w:val="00864DF9"/>
    <w:rsid w:val="008845D6"/>
    <w:rsid w:val="008A5161"/>
    <w:rsid w:val="008A6BBF"/>
    <w:rsid w:val="008C1883"/>
    <w:rsid w:val="008D4437"/>
    <w:rsid w:val="008D453F"/>
    <w:rsid w:val="008E1C9A"/>
    <w:rsid w:val="008F7A24"/>
    <w:rsid w:val="008F7B9D"/>
    <w:rsid w:val="00914E71"/>
    <w:rsid w:val="00917038"/>
    <w:rsid w:val="00951C85"/>
    <w:rsid w:val="0097199A"/>
    <w:rsid w:val="00986532"/>
    <w:rsid w:val="009956DC"/>
    <w:rsid w:val="009C1BFD"/>
    <w:rsid w:val="009D057A"/>
    <w:rsid w:val="009D2353"/>
    <w:rsid w:val="009E1C44"/>
    <w:rsid w:val="00A23606"/>
    <w:rsid w:val="00A37C6B"/>
    <w:rsid w:val="00A5061E"/>
    <w:rsid w:val="00A60040"/>
    <w:rsid w:val="00A7723B"/>
    <w:rsid w:val="00AC00CD"/>
    <w:rsid w:val="00AC03D2"/>
    <w:rsid w:val="00B102F4"/>
    <w:rsid w:val="00B35EAD"/>
    <w:rsid w:val="00B429BF"/>
    <w:rsid w:val="00B65FBE"/>
    <w:rsid w:val="00B669BB"/>
    <w:rsid w:val="00B67790"/>
    <w:rsid w:val="00B734C2"/>
    <w:rsid w:val="00B8792E"/>
    <w:rsid w:val="00BA367B"/>
    <w:rsid w:val="00BC79B0"/>
    <w:rsid w:val="00BD629B"/>
    <w:rsid w:val="00BD7AC2"/>
    <w:rsid w:val="00C068C6"/>
    <w:rsid w:val="00C152B6"/>
    <w:rsid w:val="00C201D2"/>
    <w:rsid w:val="00C600C5"/>
    <w:rsid w:val="00C65460"/>
    <w:rsid w:val="00C84927"/>
    <w:rsid w:val="00CA3C98"/>
    <w:rsid w:val="00CE07EE"/>
    <w:rsid w:val="00CF2361"/>
    <w:rsid w:val="00D06543"/>
    <w:rsid w:val="00D103E3"/>
    <w:rsid w:val="00D172BA"/>
    <w:rsid w:val="00D312F9"/>
    <w:rsid w:val="00D65D08"/>
    <w:rsid w:val="00D76708"/>
    <w:rsid w:val="00D82C09"/>
    <w:rsid w:val="00D87052"/>
    <w:rsid w:val="00D949CE"/>
    <w:rsid w:val="00DC46B5"/>
    <w:rsid w:val="00DC616B"/>
    <w:rsid w:val="00E05484"/>
    <w:rsid w:val="00E06414"/>
    <w:rsid w:val="00E13EA2"/>
    <w:rsid w:val="00E27EAB"/>
    <w:rsid w:val="00E40DBE"/>
    <w:rsid w:val="00E4390B"/>
    <w:rsid w:val="00E43DD7"/>
    <w:rsid w:val="00E506A3"/>
    <w:rsid w:val="00E51163"/>
    <w:rsid w:val="00E6648D"/>
    <w:rsid w:val="00E83976"/>
    <w:rsid w:val="00EA002F"/>
    <w:rsid w:val="00EA00FD"/>
    <w:rsid w:val="00EB0F50"/>
    <w:rsid w:val="00EC0515"/>
    <w:rsid w:val="00ED1CE0"/>
    <w:rsid w:val="00ED3A47"/>
    <w:rsid w:val="00EE00B2"/>
    <w:rsid w:val="00EF59C8"/>
    <w:rsid w:val="00F158F4"/>
    <w:rsid w:val="00F20466"/>
    <w:rsid w:val="00F47DAF"/>
    <w:rsid w:val="00F64275"/>
    <w:rsid w:val="00F748E0"/>
    <w:rsid w:val="00F821E3"/>
    <w:rsid w:val="00F82F17"/>
    <w:rsid w:val="00F94AF0"/>
    <w:rsid w:val="00FC2B23"/>
    <w:rsid w:val="00FD0FF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5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2F45BF"/>
    <w:pPr>
      <w:ind w:left="720"/>
      <w:contextualSpacing/>
    </w:pPr>
  </w:style>
  <w:style w:type="paragraph" w:customStyle="1" w:styleId="Pro-List1">
    <w:name w:val="Pro-List #1"/>
    <w:basedOn w:val="a"/>
    <w:rsid w:val="0097199A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customStyle="1" w:styleId="Pro-Gramma">
    <w:name w:val="Pro-Gramma Знак"/>
    <w:link w:val="Pro-Gramma0"/>
    <w:locked/>
    <w:rsid w:val="0097199A"/>
    <w:rPr>
      <w:rFonts w:ascii="Georgia" w:eastAsia="Times New Roman" w:hAnsi="Georgia"/>
      <w:szCs w:val="24"/>
      <w:lang w:val="x-none" w:eastAsia="x-none"/>
    </w:rPr>
  </w:style>
  <w:style w:type="paragraph" w:customStyle="1" w:styleId="Pro-Gramma0">
    <w:name w:val="Pro-Gramma"/>
    <w:basedOn w:val="a"/>
    <w:link w:val="Pro-Gramma"/>
    <w:qFormat/>
    <w:rsid w:val="0097199A"/>
    <w:pPr>
      <w:spacing w:before="120" w:line="288" w:lineRule="auto"/>
      <w:ind w:left="1134"/>
      <w:jc w:val="both"/>
    </w:pPr>
    <w:rPr>
      <w:rFonts w:ascii="Georgia" w:hAnsi="Georgia" w:cstheme="minorBidi"/>
      <w:sz w:val="22"/>
      <w:lang w:val="x-none" w:eastAsia="x-none"/>
    </w:rPr>
  </w:style>
  <w:style w:type="character" w:customStyle="1" w:styleId="Pro-Marka">
    <w:name w:val="Pro-Marka"/>
    <w:rsid w:val="0097199A"/>
    <w:rPr>
      <w:b/>
      <w:bCs w:val="0"/>
      <w:color w:val="C41C16"/>
    </w:rPr>
  </w:style>
  <w:style w:type="character" w:customStyle="1" w:styleId="10">
    <w:name w:val="Заголовок 1 Знак"/>
    <w:basedOn w:val="a0"/>
    <w:link w:val="1"/>
    <w:uiPriority w:val="99"/>
    <w:rsid w:val="001105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Знак1 Знак Знак"/>
    <w:basedOn w:val="a"/>
    <w:rsid w:val="000E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8669-1B7B-4842-BD92-6A16D2C4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Dmitriy</cp:lastModifiedBy>
  <cp:revision>55</cp:revision>
  <cp:lastPrinted>2020-12-04T10:14:00Z</cp:lastPrinted>
  <dcterms:created xsi:type="dcterms:W3CDTF">2020-11-13T13:12:00Z</dcterms:created>
  <dcterms:modified xsi:type="dcterms:W3CDTF">2020-12-04T11:30:00Z</dcterms:modified>
</cp:coreProperties>
</file>