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4FBA" w14:textId="4BC93070" w:rsidR="00B439B0" w:rsidRDefault="00B439B0" w:rsidP="00B439B0">
      <w:pPr>
        <w:pStyle w:val="a5"/>
        <w:rPr>
          <w:rFonts w:ascii="Times New Roman" w:hAnsi="Times New Roman"/>
          <w:sz w:val="24"/>
          <w:szCs w:val="24"/>
        </w:rPr>
      </w:pPr>
    </w:p>
    <w:p w14:paraId="1E132C36" w14:textId="62E6450C" w:rsidR="00B439B0" w:rsidRDefault="00B439B0" w:rsidP="003A6C08">
      <w:pPr>
        <w:pStyle w:val="a5"/>
        <w:jc w:val="center"/>
        <w:rPr>
          <w:rFonts w:ascii="Times New Roman" w:hAnsi="Times New Roman"/>
          <w:sz w:val="24"/>
          <w:szCs w:val="24"/>
        </w:rPr>
      </w:pPr>
    </w:p>
    <w:p w14:paraId="39D98DAC" w14:textId="77777777" w:rsidR="00B439B0" w:rsidRDefault="00B439B0" w:rsidP="00B439B0">
      <w:pPr>
        <w:spacing w:after="72" w:line="259" w:lineRule="auto"/>
        <w:ind w:left="4903"/>
      </w:pPr>
      <w:r>
        <w:rPr>
          <w:noProof/>
        </w:rPr>
        <w:drawing>
          <wp:inline distT="0" distB="0" distL="0" distR="0" wp14:anchorId="756CF334" wp14:editId="6FBB04D4">
            <wp:extent cx="580644" cy="800100"/>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8"/>
                    <a:stretch>
                      <a:fillRect/>
                    </a:stretch>
                  </pic:blipFill>
                  <pic:spPr>
                    <a:xfrm>
                      <a:off x="0" y="0"/>
                      <a:ext cx="580644" cy="800100"/>
                    </a:xfrm>
                    <a:prstGeom prst="rect">
                      <a:avLst/>
                    </a:prstGeom>
                  </pic:spPr>
                </pic:pic>
              </a:graphicData>
            </a:graphic>
          </wp:inline>
        </w:drawing>
      </w:r>
    </w:p>
    <w:p w14:paraId="6A1CD008" w14:textId="77777777" w:rsidR="00B439B0" w:rsidRDefault="00B439B0" w:rsidP="00B439B0">
      <w:pPr>
        <w:spacing w:after="11" w:line="249" w:lineRule="auto"/>
        <w:ind w:left="1954" w:right="1742" w:hanging="10"/>
        <w:jc w:val="center"/>
      </w:pPr>
      <w:r>
        <w:rPr>
          <w:sz w:val="28"/>
        </w:rPr>
        <w:t>Муниципальное образование</w:t>
      </w:r>
    </w:p>
    <w:p w14:paraId="6E65A6DC" w14:textId="77777777" w:rsidR="00B439B0" w:rsidRDefault="00B439B0" w:rsidP="00B439B0">
      <w:pPr>
        <w:spacing w:after="11" w:line="249" w:lineRule="auto"/>
        <w:ind w:left="1954" w:right="1750" w:hanging="10"/>
        <w:jc w:val="center"/>
      </w:pPr>
      <w:r>
        <w:rPr>
          <w:sz w:val="28"/>
        </w:rPr>
        <w:t>Свердловское городское поселение</w:t>
      </w:r>
    </w:p>
    <w:p w14:paraId="4CBF2B99" w14:textId="77777777" w:rsidR="00B439B0" w:rsidRDefault="00B439B0" w:rsidP="00B439B0">
      <w:pPr>
        <w:spacing w:after="313" w:line="249" w:lineRule="auto"/>
        <w:ind w:left="1954" w:right="1721" w:hanging="10"/>
        <w:jc w:val="center"/>
      </w:pPr>
      <w:r>
        <w:rPr>
          <w:sz w:val="28"/>
        </w:rPr>
        <w:t>Всеволожского муниципального района Ленинградской области</w:t>
      </w:r>
    </w:p>
    <w:p w14:paraId="5CF87927" w14:textId="77777777" w:rsidR="00B439B0" w:rsidRDefault="00B439B0" w:rsidP="00B439B0">
      <w:pPr>
        <w:spacing w:after="302" w:line="249" w:lineRule="auto"/>
        <w:ind w:left="1954" w:right="1735" w:hanging="10"/>
        <w:jc w:val="center"/>
      </w:pPr>
      <w:r>
        <w:rPr>
          <w:sz w:val="28"/>
        </w:rPr>
        <w:t>АДМИНИСТРАЦИЯ</w:t>
      </w:r>
    </w:p>
    <w:p w14:paraId="434CAE93" w14:textId="77777777" w:rsidR="00B439B0" w:rsidRPr="003C0153" w:rsidRDefault="00B439B0" w:rsidP="00B439B0">
      <w:pPr>
        <w:spacing w:after="310" w:line="259" w:lineRule="auto"/>
        <w:ind w:left="202"/>
        <w:jc w:val="center"/>
        <w:rPr>
          <w:b/>
        </w:rPr>
      </w:pPr>
      <w:r w:rsidRPr="003C0153">
        <w:rPr>
          <w:b/>
          <w:sz w:val="30"/>
        </w:rPr>
        <w:t>ПОСТАНОВЛЕНИЕ</w:t>
      </w:r>
    </w:p>
    <w:p w14:paraId="6FD21C55" w14:textId="648EA0A2" w:rsidR="00B439B0" w:rsidRPr="00194507" w:rsidRDefault="00B439B0" w:rsidP="00B439B0">
      <w:pPr>
        <w:tabs>
          <w:tab w:val="center" w:pos="2322"/>
          <w:tab w:val="right" w:pos="10303"/>
        </w:tabs>
        <w:spacing w:line="259" w:lineRule="auto"/>
        <w:rPr>
          <w:sz w:val="28"/>
          <w:szCs w:val="28"/>
        </w:rPr>
      </w:pPr>
      <w:r>
        <w:rPr>
          <w:sz w:val="30"/>
        </w:rPr>
        <w:tab/>
      </w:r>
      <w:r w:rsidR="00194507">
        <w:rPr>
          <w:sz w:val="30"/>
        </w:rPr>
        <w:t xml:space="preserve">       </w:t>
      </w:r>
      <w:r>
        <w:rPr>
          <w:sz w:val="30"/>
        </w:rPr>
        <w:t>«</w:t>
      </w:r>
      <w:r w:rsidR="00194507" w:rsidRPr="00194507">
        <w:rPr>
          <w:sz w:val="28"/>
          <w:szCs w:val="28"/>
        </w:rPr>
        <w:t>15</w:t>
      </w:r>
      <w:r>
        <w:rPr>
          <w:sz w:val="30"/>
        </w:rPr>
        <w:t>»</w:t>
      </w:r>
      <w:r w:rsidR="00194507">
        <w:rPr>
          <w:sz w:val="30"/>
        </w:rPr>
        <w:t xml:space="preserve"> </w:t>
      </w:r>
      <w:r w:rsidR="00194507" w:rsidRPr="00194507">
        <w:rPr>
          <w:noProof/>
          <w:sz w:val="28"/>
          <w:szCs w:val="28"/>
        </w:rPr>
        <w:t xml:space="preserve">июля </w:t>
      </w:r>
      <w:r w:rsidR="00194507">
        <w:rPr>
          <w:sz w:val="30"/>
        </w:rPr>
        <w:t xml:space="preserve">2020 г                                                                              </w:t>
      </w:r>
      <w:r>
        <w:rPr>
          <w:sz w:val="30"/>
        </w:rPr>
        <w:t>№</w:t>
      </w:r>
      <w:r w:rsidR="00194507">
        <w:rPr>
          <w:sz w:val="30"/>
        </w:rPr>
        <w:t xml:space="preserve"> </w:t>
      </w:r>
      <w:r w:rsidR="00194507" w:rsidRPr="00194507">
        <w:rPr>
          <w:sz w:val="28"/>
          <w:szCs w:val="28"/>
        </w:rPr>
        <w:t>208/01-07</w:t>
      </w:r>
    </w:p>
    <w:p w14:paraId="6A95EE66" w14:textId="77777777" w:rsidR="00B439B0" w:rsidRDefault="00B439B0" w:rsidP="00B439B0">
      <w:pPr>
        <w:spacing w:after="316" w:line="251" w:lineRule="auto"/>
        <w:ind w:left="604" w:right="323"/>
      </w:pPr>
      <w:proofErr w:type="spellStart"/>
      <w:r>
        <w:rPr>
          <w:sz w:val="28"/>
        </w:rPr>
        <w:t>г.п.им</w:t>
      </w:r>
      <w:proofErr w:type="spellEnd"/>
      <w:r>
        <w:rPr>
          <w:sz w:val="28"/>
        </w:rPr>
        <w:t>. Свердлова</w:t>
      </w:r>
    </w:p>
    <w:p w14:paraId="14E7B345" w14:textId="77777777" w:rsidR="00B439B0" w:rsidRDefault="00B439B0" w:rsidP="00B439B0">
      <w:pPr>
        <w:spacing w:after="330" w:line="251" w:lineRule="auto"/>
        <w:ind w:left="598" w:right="2801"/>
      </w:pPr>
      <w:r>
        <w:rPr>
          <w:sz w:val="28"/>
        </w:rPr>
        <w:t>Об утверждении Положения о погребении и похоронном</w:t>
      </w:r>
      <w:r>
        <w:rPr>
          <w:sz w:val="28"/>
        </w:rPr>
        <w:tab/>
        <w:t>деле</w:t>
      </w:r>
      <w:r>
        <w:rPr>
          <w:sz w:val="28"/>
        </w:rPr>
        <w:tab/>
        <w:t>на</w:t>
      </w:r>
      <w:r>
        <w:rPr>
          <w:sz w:val="28"/>
        </w:rPr>
        <w:tab/>
        <w:t>территории муниципального образования «Свердловское городское поселение»</w:t>
      </w:r>
    </w:p>
    <w:p w14:paraId="17D52D58" w14:textId="77777777" w:rsidR="00B439B0" w:rsidRDefault="00B439B0" w:rsidP="00B439B0">
      <w:pPr>
        <w:spacing w:after="321" w:line="251" w:lineRule="auto"/>
        <w:ind w:left="604" w:right="323" w:firstLine="343"/>
        <w:jc w:val="both"/>
      </w:pPr>
      <w:r>
        <w:rPr>
          <w:sz w:val="28"/>
        </w:rPr>
        <w:t>В соответствии с Федеральным законом от 12.01.96 № 8-ФЗ «О погребении и похоронном деле», для определения порядка организации похоронного обслуживания, оказания ритуальных услуг на территории муниципального образования «Свердловское городское поселение» Всеволожского муниципального района Ленинградской области», содержания и работы муниципальных кладбищ:</w:t>
      </w:r>
    </w:p>
    <w:p w14:paraId="68394330" w14:textId="77777777" w:rsidR="00B439B0" w:rsidRDefault="00B439B0" w:rsidP="00B439B0">
      <w:pPr>
        <w:numPr>
          <w:ilvl w:val="0"/>
          <w:numId w:val="5"/>
        </w:numPr>
        <w:spacing w:after="5" w:line="251" w:lineRule="auto"/>
        <w:ind w:right="323" w:firstLine="343"/>
        <w:jc w:val="both"/>
      </w:pPr>
      <w:r>
        <w:rPr>
          <w:sz w:val="28"/>
        </w:rPr>
        <w:t>Утвердить Положение о погребении и похоронном деле на территории муниципального образования «Свердловское городское поселение» Всеволожского муниципального района Ленинградской области согласно Приложению № 1.</w:t>
      </w:r>
    </w:p>
    <w:p w14:paraId="77D36772" w14:textId="77777777" w:rsidR="00B439B0" w:rsidRDefault="00B439B0" w:rsidP="00B439B0">
      <w:pPr>
        <w:numPr>
          <w:ilvl w:val="0"/>
          <w:numId w:val="5"/>
        </w:numPr>
        <w:spacing w:after="5" w:line="251" w:lineRule="auto"/>
        <w:ind w:right="323" w:firstLine="343"/>
        <w:jc w:val="both"/>
      </w:pPr>
      <w:r>
        <w:rPr>
          <w:sz w:val="28"/>
        </w:rPr>
        <w:t>Опубликовать настоящее постановление в газете «Всеволожские вести» приложение «Невский берег» и на официальном сайте администрации в сети «Интернет».</w:t>
      </w:r>
    </w:p>
    <w:p w14:paraId="0434668C" w14:textId="77777777" w:rsidR="00B439B0" w:rsidRDefault="00B439B0" w:rsidP="00B439B0">
      <w:pPr>
        <w:spacing w:after="5" w:line="251" w:lineRule="auto"/>
        <w:ind w:left="979" w:right="323"/>
      </w:pPr>
      <w:r>
        <w:rPr>
          <w:sz w:val="28"/>
        </w:rPr>
        <w:t>3. Постановление вступает в силу с даты подписания.</w:t>
      </w:r>
    </w:p>
    <w:p w14:paraId="694EAC26" w14:textId="77777777" w:rsidR="00B439B0" w:rsidRDefault="00B439B0" w:rsidP="00B439B0">
      <w:pPr>
        <w:spacing w:after="951" w:line="251" w:lineRule="auto"/>
        <w:ind w:left="604" w:right="323" w:firstLine="343"/>
        <w:rPr>
          <w:sz w:val="28"/>
        </w:rPr>
      </w:pPr>
      <w:r>
        <w:rPr>
          <w:sz w:val="28"/>
        </w:rPr>
        <w:t>4. Контроль исполнения настоящего постановления возложить на заместителя главы администрации по ЖКХ, ГО и ЧС П.М. Березовского.</w:t>
      </w:r>
    </w:p>
    <w:p w14:paraId="0A2F1CDA" w14:textId="77777777" w:rsidR="00B439B0" w:rsidRPr="00F462D0" w:rsidRDefault="00B439B0" w:rsidP="00B439B0">
      <w:pPr>
        <w:ind w:left="536" w:right="583" w:firstLine="173"/>
        <w:rPr>
          <w:sz w:val="28"/>
          <w:szCs w:val="28"/>
        </w:rPr>
      </w:pPr>
      <w:r w:rsidRPr="00F462D0">
        <w:rPr>
          <w:sz w:val="28"/>
          <w:szCs w:val="28"/>
        </w:rPr>
        <w:t xml:space="preserve">Временно исполняющий полномочия </w:t>
      </w:r>
    </w:p>
    <w:p w14:paraId="4C729203" w14:textId="3C2A6B80" w:rsidR="00B439B0" w:rsidRPr="00F462D0" w:rsidRDefault="00B439B0" w:rsidP="00B439B0">
      <w:pPr>
        <w:ind w:left="536" w:right="583" w:firstLine="173"/>
        <w:rPr>
          <w:sz w:val="28"/>
          <w:szCs w:val="28"/>
        </w:rPr>
      </w:pPr>
      <w:r w:rsidRPr="00F462D0">
        <w:rPr>
          <w:sz w:val="28"/>
          <w:szCs w:val="28"/>
        </w:rPr>
        <w:t>главы администрации</w:t>
      </w:r>
      <w:r w:rsidRPr="00F462D0">
        <w:rPr>
          <w:sz w:val="28"/>
          <w:szCs w:val="28"/>
        </w:rPr>
        <w:tab/>
        <w:t xml:space="preserve">                            </w:t>
      </w:r>
      <w:r>
        <w:rPr>
          <w:sz w:val="28"/>
          <w:szCs w:val="28"/>
        </w:rPr>
        <w:t xml:space="preserve">                             </w:t>
      </w:r>
      <w:r w:rsidRPr="00F462D0">
        <w:rPr>
          <w:sz w:val="28"/>
          <w:szCs w:val="28"/>
        </w:rPr>
        <w:t xml:space="preserve"> А.П. Шорников </w:t>
      </w:r>
    </w:p>
    <w:p w14:paraId="19508F79" w14:textId="1F08F25F" w:rsidR="00B439B0" w:rsidRDefault="00B439B0" w:rsidP="00B439B0">
      <w:pPr>
        <w:pStyle w:val="a5"/>
        <w:rPr>
          <w:rFonts w:ascii="Times New Roman" w:hAnsi="Times New Roman"/>
          <w:sz w:val="24"/>
          <w:szCs w:val="24"/>
        </w:rPr>
      </w:pPr>
    </w:p>
    <w:p w14:paraId="1CCB3D05" w14:textId="77777777" w:rsidR="00B439B0" w:rsidRDefault="00B439B0" w:rsidP="003A6C08">
      <w:pPr>
        <w:pStyle w:val="a5"/>
        <w:jc w:val="center"/>
        <w:rPr>
          <w:rFonts w:ascii="Times New Roman" w:hAnsi="Times New Roman"/>
          <w:sz w:val="24"/>
          <w:szCs w:val="24"/>
        </w:rPr>
      </w:pPr>
    </w:p>
    <w:p w14:paraId="2717D025" w14:textId="77777777" w:rsidR="00023A31" w:rsidRDefault="00023A31" w:rsidP="003A6C08">
      <w:pPr>
        <w:pStyle w:val="a5"/>
        <w:jc w:val="right"/>
        <w:rPr>
          <w:rFonts w:ascii="Times New Roman" w:hAnsi="Times New Roman"/>
          <w:sz w:val="24"/>
          <w:szCs w:val="24"/>
        </w:rPr>
      </w:pPr>
    </w:p>
    <w:p w14:paraId="7FF11540" w14:textId="77777777" w:rsidR="00023A31" w:rsidRDefault="00023A31" w:rsidP="003A6C08">
      <w:pPr>
        <w:pStyle w:val="a5"/>
        <w:jc w:val="right"/>
        <w:rPr>
          <w:rFonts w:ascii="Times New Roman" w:hAnsi="Times New Roman"/>
          <w:sz w:val="24"/>
          <w:szCs w:val="24"/>
        </w:rPr>
      </w:pPr>
    </w:p>
    <w:p w14:paraId="4B56C1C5" w14:textId="77777777" w:rsidR="00023A31" w:rsidRDefault="00023A31" w:rsidP="003A6C08">
      <w:pPr>
        <w:pStyle w:val="a5"/>
        <w:jc w:val="right"/>
        <w:rPr>
          <w:rFonts w:ascii="Times New Roman" w:hAnsi="Times New Roman"/>
          <w:sz w:val="24"/>
          <w:szCs w:val="24"/>
        </w:rPr>
      </w:pPr>
    </w:p>
    <w:p w14:paraId="18A59F9C" w14:textId="77777777" w:rsidR="00023A31" w:rsidRDefault="00023A31" w:rsidP="00023A31">
      <w:pPr>
        <w:jc w:val="right"/>
        <w:rPr>
          <w:bCs/>
          <w:sz w:val="24"/>
          <w:szCs w:val="24"/>
        </w:rPr>
      </w:pPr>
      <w:r w:rsidRPr="00441676">
        <w:rPr>
          <w:bCs/>
          <w:sz w:val="24"/>
          <w:szCs w:val="24"/>
        </w:rPr>
        <w:t>Приложение № 1</w:t>
      </w:r>
    </w:p>
    <w:p w14:paraId="24E8DB58" w14:textId="77777777" w:rsidR="00023A31" w:rsidRPr="00441676" w:rsidRDefault="00023A31" w:rsidP="00023A31">
      <w:pPr>
        <w:jc w:val="right"/>
        <w:rPr>
          <w:bCs/>
          <w:sz w:val="24"/>
          <w:szCs w:val="24"/>
        </w:rPr>
      </w:pPr>
      <w:r w:rsidRPr="00441676">
        <w:rPr>
          <w:bCs/>
          <w:sz w:val="24"/>
          <w:szCs w:val="24"/>
        </w:rPr>
        <w:t>к постановлению администрации</w:t>
      </w:r>
    </w:p>
    <w:p w14:paraId="1433973D" w14:textId="77777777" w:rsidR="00023A31" w:rsidRDefault="00023A31" w:rsidP="00023A31">
      <w:pPr>
        <w:pStyle w:val="a5"/>
        <w:jc w:val="right"/>
        <w:rPr>
          <w:rFonts w:ascii="Times New Roman" w:hAnsi="Times New Roman"/>
          <w:sz w:val="24"/>
          <w:szCs w:val="24"/>
        </w:rPr>
      </w:pPr>
      <w:r w:rsidRPr="00441676">
        <w:rPr>
          <w:rFonts w:ascii="Times New Roman" w:hAnsi="Times New Roman"/>
          <w:bCs/>
          <w:sz w:val="24"/>
          <w:szCs w:val="24"/>
        </w:rPr>
        <w:t>от _____________ №-___________</w:t>
      </w:r>
    </w:p>
    <w:p w14:paraId="1A3DB197" w14:textId="77777777" w:rsidR="00023A31" w:rsidRDefault="00023A31" w:rsidP="00023A31">
      <w:pPr>
        <w:pStyle w:val="a5"/>
        <w:jc w:val="center"/>
        <w:rPr>
          <w:rFonts w:ascii="Times New Roman" w:hAnsi="Times New Roman"/>
          <w:sz w:val="24"/>
          <w:szCs w:val="24"/>
        </w:rPr>
      </w:pPr>
    </w:p>
    <w:p w14:paraId="4BD2AAB2" w14:textId="77777777" w:rsidR="00023A31" w:rsidRDefault="00023A31" w:rsidP="00023A31">
      <w:pPr>
        <w:pStyle w:val="a5"/>
        <w:jc w:val="center"/>
        <w:rPr>
          <w:rFonts w:ascii="Times New Roman" w:hAnsi="Times New Roman"/>
          <w:sz w:val="24"/>
          <w:szCs w:val="24"/>
        </w:rPr>
      </w:pPr>
    </w:p>
    <w:p w14:paraId="6BEB5B62" w14:textId="77777777" w:rsidR="00023A31" w:rsidRPr="004B77B2" w:rsidRDefault="00023A31" w:rsidP="00023A31">
      <w:pPr>
        <w:pStyle w:val="a5"/>
        <w:jc w:val="center"/>
        <w:rPr>
          <w:rFonts w:ascii="Times New Roman" w:hAnsi="Times New Roman"/>
          <w:b/>
          <w:sz w:val="28"/>
          <w:szCs w:val="24"/>
        </w:rPr>
      </w:pPr>
      <w:r w:rsidRPr="004B77B2">
        <w:rPr>
          <w:rFonts w:ascii="Times New Roman" w:hAnsi="Times New Roman"/>
          <w:b/>
          <w:sz w:val="28"/>
          <w:szCs w:val="24"/>
        </w:rPr>
        <w:t>Положение</w:t>
      </w:r>
    </w:p>
    <w:p w14:paraId="3F1DADF2" w14:textId="77777777" w:rsidR="00023A31" w:rsidRPr="004B77B2" w:rsidRDefault="00023A31" w:rsidP="00023A31">
      <w:pPr>
        <w:pStyle w:val="a5"/>
        <w:jc w:val="center"/>
        <w:rPr>
          <w:rFonts w:ascii="Times New Roman" w:hAnsi="Times New Roman"/>
          <w:b/>
          <w:sz w:val="24"/>
          <w:szCs w:val="24"/>
        </w:rPr>
      </w:pPr>
      <w:r w:rsidRPr="004B77B2">
        <w:rPr>
          <w:rFonts w:ascii="Times New Roman" w:hAnsi="Times New Roman"/>
          <w:b/>
          <w:sz w:val="28"/>
          <w:szCs w:val="24"/>
        </w:rPr>
        <w:t>о погребении и похоронном деле на территории муниципального образования «Свердловское городское поселение» Всеволожского муниципального района Ленинградской области</w:t>
      </w:r>
    </w:p>
    <w:p w14:paraId="70A6F3C1" w14:textId="77777777" w:rsidR="00023A31" w:rsidRDefault="00023A31" w:rsidP="00023A31">
      <w:pPr>
        <w:pStyle w:val="a5"/>
        <w:jc w:val="center"/>
        <w:rPr>
          <w:rFonts w:ascii="Times New Roman" w:hAnsi="Times New Roman"/>
          <w:sz w:val="24"/>
          <w:szCs w:val="24"/>
        </w:rPr>
      </w:pPr>
    </w:p>
    <w:p w14:paraId="4FE220F5" w14:textId="77777777" w:rsidR="00023A31" w:rsidRPr="003A6C08" w:rsidRDefault="00023A31" w:rsidP="00023A31">
      <w:pPr>
        <w:pStyle w:val="a5"/>
        <w:jc w:val="center"/>
        <w:rPr>
          <w:rFonts w:ascii="Times New Roman" w:hAnsi="Times New Roman"/>
          <w:sz w:val="24"/>
          <w:szCs w:val="24"/>
        </w:rPr>
      </w:pPr>
    </w:p>
    <w:p w14:paraId="31173BEF" w14:textId="77777777" w:rsidR="00023A31" w:rsidRDefault="00023A31" w:rsidP="00023A31">
      <w:pPr>
        <w:pStyle w:val="a5"/>
        <w:numPr>
          <w:ilvl w:val="0"/>
          <w:numId w:val="6"/>
        </w:numPr>
        <w:tabs>
          <w:tab w:val="left" w:pos="426"/>
          <w:tab w:val="left" w:pos="567"/>
          <w:tab w:val="left" w:pos="851"/>
        </w:tabs>
        <w:ind w:left="0" w:firstLine="0"/>
        <w:jc w:val="center"/>
        <w:rPr>
          <w:rFonts w:ascii="Times New Roman" w:hAnsi="Times New Roman"/>
          <w:b/>
          <w:sz w:val="28"/>
          <w:szCs w:val="24"/>
        </w:rPr>
      </w:pPr>
      <w:r w:rsidRPr="004B77B2">
        <w:rPr>
          <w:rFonts w:ascii="Times New Roman" w:hAnsi="Times New Roman"/>
          <w:b/>
          <w:sz w:val="28"/>
          <w:szCs w:val="24"/>
        </w:rPr>
        <w:t>Общие положения</w:t>
      </w:r>
    </w:p>
    <w:p w14:paraId="63630D00" w14:textId="77777777" w:rsidR="00023A31" w:rsidRPr="00FD34F8" w:rsidRDefault="00023A31" w:rsidP="00023A31">
      <w:pPr>
        <w:pStyle w:val="a5"/>
        <w:spacing w:line="360" w:lineRule="auto"/>
        <w:rPr>
          <w:rFonts w:ascii="Times New Roman" w:hAnsi="Times New Roman"/>
          <w:sz w:val="24"/>
          <w:szCs w:val="24"/>
        </w:rPr>
      </w:pPr>
    </w:p>
    <w:p w14:paraId="69F69649"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Положение о погребении и похоронном деле на территории муниципального образования «Свердловское городское поселение» (далее по тексту - Положение) регулирует отношения, связанные с погребением на муниципальн</w:t>
      </w:r>
      <w:r>
        <w:rPr>
          <w:rFonts w:ascii="Times New Roman" w:hAnsi="Times New Roman"/>
          <w:sz w:val="24"/>
          <w:szCs w:val="24"/>
        </w:rPr>
        <w:t>ых</w:t>
      </w:r>
      <w:r w:rsidRPr="003A6C08">
        <w:rPr>
          <w:rFonts w:ascii="Times New Roman" w:hAnsi="Times New Roman"/>
          <w:sz w:val="24"/>
          <w:szCs w:val="24"/>
        </w:rPr>
        <w:t xml:space="preserve"> кладбищ</w:t>
      </w:r>
      <w:r>
        <w:rPr>
          <w:rFonts w:ascii="Times New Roman" w:hAnsi="Times New Roman"/>
          <w:sz w:val="24"/>
          <w:szCs w:val="24"/>
        </w:rPr>
        <w:t>ах</w:t>
      </w:r>
      <w:r w:rsidRPr="003A6C08">
        <w:rPr>
          <w:rFonts w:ascii="Times New Roman" w:hAnsi="Times New Roman"/>
          <w:sz w:val="24"/>
          <w:szCs w:val="24"/>
        </w:rPr>
        <w:t xml:space="preserve"> </w:t>
      </w:r>
      <w:r w:rsidRPr="003A6C08">
        <w:rPr>
          <w:rStyle w:val="FontStyle14"/>
          <w:sz w:val="24"/>
          <w:szCs w:val="24"/>
        </w:rPr>
        <w:t xml:space="preserve">Муниципального образования «Свердловское городское поселение» Всеволожского </w:t>
      </w:r>
      <w:r>
        <w:rPr>
          <w:rStyle w:val="FontStyle14"/>
          <w:sz w:val="24"/>
          <w:szCs w:val="24"/>
        </w:rPr>
        <w:t>м</w:t>
      </w:r>
      <w:r w:rsidRPr="003A6C08">
        <w:rPr>
          <w:rStyle w:val="FontStyle14"/>
          <w:sz w:val="24"/>
          <w:szCs w:val="24"/>
        </w:rPr>
        <w:t>униципального района Ленинградской области</w:t>
      </w:r>
      <w:r w:rsidRPr="003A6C08">
        <w:rPr>
          <w:rFonts w:ascii="Times New Roman" w:hAnsi="Times New Roman"/>
          <w:sz w:val="24"/>
          <w:szCs w:val="24"/>
        </w:rPr>
        <w:t>.</w:t>
      </w:r>
    </w:p>
    <w:p w14:paraId="33F04DD4"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Настоящее Положение разработано на основании Федерального закона от 06.10.2003 г. №131-ФЗ «Об общих принципах организации местного самоуправления в Российской Федерации», Федерального закона от 12.01.1996 г. № 8-ФЗ «О погребении и похоронном деле</w:t>
      </w:r>
      <w:proofErr w:type="gramStart"/>
      <w:r w:rsidRPr="003A6C08">
        <w:rPr>
          <w:rFonts w:ascii="Times New Roman" w:hAnsi="Times New Roman"/>
          <w:sz w:val="24"/>
          <w:szCs w:val="24"/>
        </w:rPr>
        <w:t>»,  Устава</w:t>
      </w:r>
      <w:proofErr w:type="gramEnd"/>
      <w:r w:rsidRPr="003A6C08">
        <w:rPr>
          <w:rFonts w:ascii="Times New Roman" w:hAnsi="Times New Roman"/>
          <w:sz w:val="24"/>
          <w:szCs w:val="24"/>
        </w:rPr>
        <w:t xml:space="preserve">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w:t>
      </w:r>
    </w:p>
    <w:p w14:paraId="24E699A8"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Муниципальн</w:t>
      </w:r>
      <w:r>
        <w:rPr>
          <w:rFonts w:ascii="Times New Roman" w:hAnsi="Times New Roman"/>
          <w:sz w:val="24"/>
          <w:szCs w:val="24"/>
        </w:rPr>
        <w:t>ые</w:t>
      </w:r>
      <w:r w:rsidRPr="003A6C08">
        <w:rPr>
          <w:rFonts w:ascii="Times New Roman" w:hAnsi="Times New Roman"/>
          <w:sz w:val="24"/>
          <w:szCs w:val="24"/>
        </w:rPr>
        <w:t xml:space="preserve"> кладбищ</w:t>
      </w:r>
      <w:r>
        <w:rPr>
          <w:rFonts w:ascii="Times New Roman" w:hAnsi="Times New Roman"/>
          <w:sz w:val="24"/>
          <w:szCs w:val="24"/>
        </w:rPr>
        <w:t>а</w:t>
      </w:r>
      <w:r w:rsidRPr="003A6C08">
        <w:rPr>
          <w:rFonts w:ascii="Times New Roman" w:hAnsi="Times New Roman"/>
          <w:sz w:val="24"/>
          <w:szCs w:val="24"/>
        </w:rPr>
        <w:t xml:space="preserve"> (далее - кладбищ</w:t>
      </w:r>
      <w:r>
        <w:rPr>
          <w:rFonts w:ascii="Times New Roman" w:hAnsi="Times New Roman"/>
          <w:sz w:val="24"/>
          <w:szCs w:val="24"/>
        </w:rPr>
        <w:t>а</w:t>
      </w:r>
      <w:r w:rsidRPr="003A6C08">
        <w:rPr>
          <w:rFonts w:ascii="Times New Roman" w:hAnsi="Times New Roman"/>
          <w:sz w:val="24"/>
          <w:szCs w:val="24"/>
        </w:rPr>
        <w:t>) предназначен</w:t>
      </w:r>
      <w:r>
        <w:rPr>
          <w:rFonts w:ascii="Times New Roman" w:hAnsi="Times New Roman"/>
          <w:sz w:val="24"/>
          <w:szCs w:val="24"/>
        </w:rPr>
        <w:t>ы</w:t>
      </w:r>
      <w:r w:rsidRPr="003A6C08">
        <w:rPr>
          <w:rFonts w:ascii="Times New Roman" w:hAnsi="Times New Roman"/>
          <w:sz w:val="24"/>
          <w:szCs w:val="24"/>
        </w:rPr>
        <w:t xml:space="preserve"> для погребения умерших граждан, постоянно проживавших на территории </w:t>
      </w:r>
      <w:r w:rsidRPr="003A6C08">
        <w:rPr>
          <w:rStyle w:val="FontStyle14"/>
          <w:sz w:val="24"/>
          <w:szCs w:val="24"/>
        </w:rPr>
        <w:t xml:space="preserve">Ленинградской </w:t>
      </w:r>
      <w:proofErr w:type="gramStart"/>
      <w:r w:rsidRPr="003A6C08">
        <w:rPr>
          <w:rStyle w:val="FontStyle14"/>
          <w:sz w:val="24"/>
          <w:szCs w:val="24"/>
        </w:rPr>
        <w:t>области,  Санкт</w:t>
      </w:r>
      <w:proofErr w:type="gramEnd"/>
      <w:r w:rsidRPr="003A6C08">
        <w:rPr>
          <w:rStyle w:val="FontStyle14"/>
          <w:sz w:val="24"/>
          <w:szCs w:val="24"/>
        </w:rPr>
        <w:t>-Петербурга и проживающих на других территориях</w:t>
      </w:r>
      <w:r w:rsidRPr="003A6C08">
        <w:rPr>
          <w:rFonts w:ascii="Times New Roman" w:hAnsi="Times New Roman"/>
          <w:sz w:val="24"/>
          <w:szCs w:val="24"/>
        </w:rPr>
        <w:t>, а также умерших в период их временного пребывания.</w:t>
      </w:r>
    </w:p>
    <w:p w14:paraId="3DA17B21"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Захоронение умерших граждан, проживавших, но не зарегистрированных на момент смерти, может быть предоставлено в родственное захоронение при наличии места. При отсутствии места в родственном захоронении предоставляется новое одиночное захоронение по решению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Факт выделения места под захоронение оформляется записью в реестровой книге.</w:t>
      </w:r>
    </w:p>
    <w:p w14:paraId="76FD6432"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 иных случаях погребение на кладбище осуществляется с учетом волеизъявления умершего в соответствии со ст. 7 Федерального закона от 12.01.1996 г. № 8-ФЗ «О погребении и похоронном деле».</w:t>
      </w:r>
    </w:p>
    <w:p w14:paraId="71F9CFBE"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Кладбищ</w:t>
      </w:r>
      <w:r>
        <w:rPr>
          <w:rFonts w:ascii="Times New Roman" w:hAnsi="Times New Roman"/>
          <w:sz w:val="24"/>
          <w:szCs w:val="24"/>
        </w:rPr>
        <w:t>а</w:t>
      </w:r>
      <w:r w:rsidRPr="003A6C08">
        <w:rPr>
          <w:rFonts w:ascii="Times New Roman" w:hAnsi="Times New Roman"/>
          <w:sz w:val="24"/>
          <w:szCs w:val="24"/>
        </w:rPr>
        <w:t xml:space="preserve"> явля</w:t>
      </w:r>
      <w:r>
        <w:rPr>
          <w:rFonts w:ascii="Times New Roman" w:hAnsi="Times New Roman"/>
          <w:sz w:val="24"/>
          <w:szCs w:val="24"/>
        </w:rPr>
        <w:t xml:space="preserve">ются </w:t>
      </w:r>
      <w:r w:rsidRPr="003A6C08">
        <w:rPr>
          <w:rFonts w:ascii="Times New Roman" w:hAnsi="Times New Roman"/>
          <w:sz w:val="24"/>
          <w:szCs w:val="24"/>
        </w:rPr>
        <w:t xml:space="preserve">собственностью </w:t>
      </w:r>
      <w:r w:rsidRPr="003A6C08">
        <w:rPr>
          <w:rStyle w:val="FontStyle14"/>
          <w:sz w:val="24"/>
          <w:szCs w:val="24"/>
        </w:rPr>
        <w:t xml:space="preserve">Муниципального образования «Свердловское городское поселение» Всеволожского </w:t>
      </w:r>
      <w:r>
        <w:rPr>
          <w:rStyle w:val="FontStyle14"/>
          <w:sz w:val="24"/>
          <w:szCs w:val="24"/>
        </w:rPr>
        <w:t>м</w:t>
      </w:r>
      <w:r w:rsidRPr="003A6C08">
        <w:rPr>
          <w:rStyle w:val="FontStyle14"/>
          <w:sz w:val="24"/>
          <w:szCs w:val="24"/>
        </w:rPr>
        <w:t>униципального района Ленинградской области</w:t>
      </w:r>
      <w:r w:rsidRPr="003A6C08">
        <w:rPr>
          <w:rFonts w:ascii="Times New Roman" w:hAnsi="Times New Roman"/>
          <w:sz w:val="24"/>
          <w:szCs w:val="24"/>
        </w:rPr>
        <w:t xml:space="preserve">. </w:t>
      </w:r>
    </w:p>
    <w:p w14:paraId="17A39659" w14:textId="77777777" w:rsidR="00023A31" w:rsidRPr="003A6C08" w:rsidRDefault="00023A31" w:rsidP="00023A31">
      <w:pPr>
        <w:pStyle w:val="a5"/>
        <w:numPr>
          <w:ilvl w:val="1"/>
          <w:numId w:val="7"/>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 настоящем Положении используются следующие понятия:</w:t>
      </w:r>
    </w:p>
    <w:p w14:paraId="79CBA494"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 братские (общие) захоронения - места захоронения, предоставляемые на безвозмездной основе, на территории кладбища для погребения жертв массовых катастроф и иных </w:t>
      </w:r>
      <w:r w:rsidRPr="003A6C08">
        <w:rPr>
          <w:rFonts w:ascii="Times New Roman" w:hAnsi="Times New Roman"/>
          <w:sz w:val="24"/>
          <w:szCs w:val="24"/>
        </w:rPr>
        <w:lastRenderedPageBreak/>
        <w:t>чрезвычайных ситуаций, личность каждого из которых не установлена, чьи останки сохранились не целиком или не могут быть идентифицированы;</w:t>
      </w:r>
    </w:p>
    <w:p w14:paraId="1475B037" w14:textId="77777777" w:rsidR="00023A31" w:rsidRDefault="00023A31" w:rsidP="00023A31">
      <w:pPr>
        <w:pStyle w:val="a5"/>
        <w:numPr>
          <w:ilvl w:val="0"/>
          <w:numId w:val="8"/>
        </w:numPr>
        <w:spacing w:line="360" w:lineRule="auto"/>
        <w:ind w:left="0" w:firstLine="709"/>
        <w:jc w:val="both"/>
        <w:rPr>
          <w:rFonts w:ascii="Times New Roman" w:hAnsi="Times New Roman"/>
          <w:sz w:val="24"/>
          <w:szCs w:val="24"/>
        </w:rPr>
        <w:sectPr w:rsidR="00023A31" w:rsidSect="000D4DDD">
          <w:footerReference w:type="default" r:id="rId9"/>
          <w:pgSz w:w="11906" w:h="16838"/>
          <w:pgMar w:top="284" w:right="567" w:bottom="993" w:left="1134" w:header="720" w:footer="720" w:gutter="0"/>
          <w:cols w:space="720"/>
        </w:sectPr>
      </w:pPr>
    </w:p>
    <w:p w14:paraId="01F5D792" w14:textId="77777777" w:rsidR="00023A31" w:rsidRPr="0074301A" w:rsidRDefault="00023A31" w:rsidP="00023A31">
      <w:pPr>
        <w:pStyle w:val="a5"/>
        <w:numPr>
          <w:ilvl w:val="0"/>
          <w:numId w:val="8"/>
        </w:numPr>
        <w:spacing w:line="360" w:lineRule="auto"/>
        <w:ind w:left="0" w:firstLine="709"/>
        <w:jc w:val="both"/>
        <w:rPr>
          <w:rFonts w:ascii="Times New Roman" w:hAnsi="Times New Roman"/>
          <w:sz w:val="24"/>
          <w:szCs w:val="24"/>
        </w:rPr>
      </w:pPr>
      <w:r w:rsidRPr="0074301A">
        <w:rPr>
          <w:rFonts w:ascii="Times New Roman" w:hAnsi="Times New Roman"/>
          <w:sz w:val="24"/>
          <w:szCs w:val="24"/>
        </w:rPr>
        <w:lastRenderedPageBreak/>
        <w:t>воинские захоронения - места захо</w:t>
      </w:r>
      <w:r>
        <w:rPr>
          <w:rFonts w:ascii="Times New Roman" w:hAnsi="Times New Roman"/>
          <w:sz w:val="24"/>
          <w:szCs w:val="24"/>
        </w:rPr>
        <w:t>р</w:t>
      </w:r>
      <w:r w:rsidRPr="0074301A">
        <w:rPr>
          <w:rFonts w:ascii="Times New Roman" w:hAnsi="Times New Roman"/>
          <w:sz w:val="24"/>
          <w:szCs w:val="24"/>
        </w:rPr>
        <w:t>онения, предоставляемые на безвозмездной основе на воинском участке муниципального кладбища для погребения лиц, круг которых определен законодательством Российской Федерации;</w:t>
      </w:r>
    </w:p>
    <w:p w14:paraId="4F5BA83F"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зона захоронения - основная функциональная часть территории кладбища, где осуществляется погребение, в том числе захоронение урн с прахом;</w:t>
      </w:r>
    </w:p>
    <w:p w14:paraId="0A52592D"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места захоронения - земельные участки, предоставляемые в зоне захоронения кладбища для погребения в порядке, установленном настоящим Положением;</w:t>
      </w:r>
    </w:p>
    <w:p w14:paraId="1433C720"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могила - углубление в земле для захоронения гроба или урн с прахом;</w:t>
      </w:r>
    </w:p>
    <w:p w14:paraId="216ADDCF"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надмогильные сооружения (надгробия) - памятные сооружения, устанавливаемые на местах захоронения;</w:t>
      </w:r>
    </w:p>
    <w:p w14:paraId="1BCC171B"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одиночное захоронение - место захоронение для погребения умершего (погибшего) (далее - умершего), имеющего или не имеющего супруга, близких родственников, иных родственников, либо законного представителя умершего, а также умершего, личность которого не установлена органами внутренних дел;</w:t>
      </w:r>
    </w:p>
    <w:p w14:paraId="7F9F3687"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семейные (родовые) захоронения - место захоронения, предоставляемое на бесплатной основе (с учетом места родственного захоронения) для погребения двух и более умерших близких родственников с обслуживанием на платной основе обслуживающей организацией;</w:t>
      </w:r>
    </w:p>
    <w:p w14:paraId="19FBE370"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специализированная служба по вопросам похоронного дела - организация, создаваемая администрацией сельского поселения, в целях оказания гарантированного перечня услуг по погребению на возмездной основе;</w:t>
      </w:r>
    </w:p>
    <w:p w14:paraId="6F51060B"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уполномоченный орган местного самоуправления в сфере погребения и похоронного дела – администрация сельского поселения, наделенная полномочиями в сфере погребения и похоронного дела;</w:t>
      </w:r>
    </w:p>
    <w:p w14:paraId="1261C358"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sz w:val="24"/>
          <w:szCs w:val="24"/>
        </w:rPr>
        <w:t>члены семьи - лица, связанные родством (свойством);</w:t>
      </w:r>
    </w:p>
    <w:p w14:paraId="4B8FB772"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bCs/>
          <w:sz w:val="24"/>
          <w:szCs w:val="24"/>
        </w:rPr>
        <w:t>кладбища, закрытые для свободного захоронения</w:t>
      </w:r>
      <w:r w:rsidRPr="003A6C08">
        <w:rPr>
          <w:rFonts w:ascii="Times New Roman" w:hAnsi="Times New Roman"/>
          <w:sz w:val="24"/>
          <w:szCs w:val="24"/>
        </w:rPr>
        <w:t xml:space="preserve"> - кладбища, в зоне захоронения которых отсутствуют свободные земельные участки, для предоставления мест захоронения;</w:t>
      </w:r>
    </w:p>
    <w:p w14:paraId="637D7E42"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r w:rsidRPr="003A6C08">
        <w:rPr>
          <w:rFonts w:ascii="Times New Roman" w:hAnsi="Times New Roman"/>
          <w:bCs/>
          <w:sz w:val="24"/>
          <w:szCs w:val="24"/>
        </w:rPr>
        <w:t>санитарно-защитная зона</w:t>
      </w:r>
      <w:r w:rsidRPr="003A6C08">
        <w:rPr>
          <w:rFonts w:ascii="Times New Roman" w:hAnsi="Times New Roman"/>
          <w:sz w:val="24"/>
          <w:szCs w:val="24"/>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 согласно установленных санитарных норм;</w:t>
      </w:r>
    </w:p>
    <w:p w14:paraId="60618EC1" w14:textId="77777777" w:rsidR="00023A31" w:rsidRPr="003A6C08" w:rsidRDefault="00023A31" w:rsidP="00023A31">
      <w:pPr>
        <w:pStyle w:val="a5"/>
        <w:numPr>
          <w:ilvl w:val="0"/>
          <w:numId w:val="8"/>
        </w:numPr>
        <w:spacing w:line="360" w:lineRule="auto"/>
        <w:ind w:left="0" w:firstLine="709"/>
        <w:jc w:val="both"/>
        <w:rPr>
          <w:rFonts w:ascii="Times New Roman" w:hAnsi="Times New Roman"/>
          <w:sz w:val="24"/>
          <w:szCs w:val="24"/>
        </w:rPr>
      </w:pPr>
      <w:proofErr w:type="spellStart"/>
      <w:r w:rsidRPr="003A6C08">
        <w:rPr>
          <w:rFonts w:ascii="Times New Roman" w:hAnsi="Times New Roman"/>
          <w:sz w:val="24"/>
          <w:szCs w:val="24"/>
        </w:rPr>
        <w:t>подзахоронение</w:t>
      </w:r>
      <w:proofErr w:type="spellEnd"/>
      <w:r w:rsidRPr="003A6C08">
        <w:rPr>
          <w:rFonts w:ascii="Times New Roman" w:hAnsi="Times New Roman"/>
          <w:sz w:val="24"/>
          <w:szCs w:val="24"/>
        </w:rPr>
        <w:t xml:space="preserve"> - погребение умершего (усопшего) на ранее предоставленном в установленном порядке месте захоронения, на котором ранее были произведены захоронения умерших родственников.</w:t>
      </w:r>
    </w:p>
    <w:p w14:paraId="19AE67B8" w14:textId="77777777" w:rsidR="00023A31" w:rsidRDefault="00023A31" w:rsidP="00023A31">
      <w:pPr>
        <w:pStyle w:val="a5"/>
        <w:spacing w:line="360" w:lineRule="auto"/>
        <w:ind w:firstLine="709"/>
        <w:jc w:val="both"/>
        <w:rPr>
          <w:rFonts w:ascii="Times New Roman" w:hAnsi="Times New Roman"/>
          <w:bCs/>
          <w:sz w:val="24"/>
          <w:szCs w:val="24"/>
        </w:rPr>
      </w:pPr>
    </w:p>
    <w:p w14:paraId="52CDBD02" w14:textId="77777777" w:rsidR="00023A31" w:rsidRPr="003A6C08" w:rsidRDefault="00023A31" w:rsidP="00023A31">
      <w:pPr>
        <w:pStyle w:val="a5"/>
        <w:spacing w:line="360" w:lineRule="auto"/>
        <w:ind w:firstLine="709"/>
        <w:jc w:val="both"/>
        <w:rPr>
          <w:rFonts w:ascii="Times New Roman" w:hAnsi="Times New Roman"/>
          <w:bCs/>
          <w:sz w:val="24"/>
          <w:szCs w:val="24"/>
        </w:rPr>
      </w:pPr>
    </w:p>
    <w:p w14:paraId="39D8D449" w14:textId="77777777" w:rsidR="00023A31" w:rsidRPr="00F93B79" w:rsidRDefault="00023A31" w:rsidP="00023A31">
      <w:pPr>
        <w:pStyle w:val="a5"/>
        <w:numPr>
          <w:ilvl w:val="0"/>
          <w:numId w:val="6"/>
        </w:numPr>
        <w:tabs>
          <w:tab w:val="left" w:pos="426"/>
        </w:tabs>
        <w:ind w:left="0" w:firstLine="0"/>
        <w:jc w:val="center"/>
        <w:rPr>
          <w:rFonts w:ascii="Times New Roman" w:hAnsi="Times New Roman"/>
          <w:b/>
          <w:sz w:val="28"/>
          <w:szCs w:val="24"/>
        </w:rPr>
      </w:pPr>
      <w:r w:rsidRPr="00F93B79">
        <w:rPr>
          <w:rFonts w:ascii="Times New Roman" w:hAnsi="Times New Roman"/>
          <w:b/>
          <w:bCs/>
          <w:sz w:val="28"/>
          <w:szCs w:val="24"/>
        </w:rPr>
        <w:t>Гарантии осуществления погребения</w:t>
      </w:r>
    </w:p>
    <w:p w14:paraId="4E54D733" w14:textId="77777777" w:rsidR="00023A31" w:rsidRDefault="00023A31" w:rsidP="00023A31">
      <w:pPr>
        <w:pStyle w:val="a5"/>
        <w:spacing w:line="360" w:lineRule="auto"/>
        <w:ind w:firstLine="709"/>
        <w:jc w:val="both"/>
        <w:rPr>
          <w:rFonts w:ascii="Times New Roman" w:hAnsi="Times New Roman"/>
          <w:bCs/>
          <w:spacing w:val="-35"/>
          <w:sz w:val="24"/>
          <w:szCs w:val="24"/>
        </w:rPr>
      </w:pPr>
    </w:p>
    <w:p w14:paraId="27D0A1D6" w14:textId="77777777" w:rsidR="00023A31" w:rsidRPr="003C2FA1" w:rsidRDefault="00023A31" w:rsidP="00023A31">
      <w:pPr>
        <w:pStyle w:val="a5"/>
        <w:numPr>
          <w:ilvl w:val="0"/>
          <w:numId w:val="9"/>
        </w:numPr>
        <w:spacing w:line="276" w:lineRule="auto"/>
        <w:ind w:left="0" w:firstLine="709"/>
        <w:jc w:val="both"/>
        <w:rPr>
          <w:rFonts w:ascii="Times New Roman" w:hAnsi="Times New Roman"/>
          <w:bCs/>
          <w:sz w:val="24"/>
          <w:szCs w:val="24"/>
        </w:rPr>
      </w:pPr>
      <w:r w:rsidRPr="003C2FA1">
        <w:rPr>
          <w:rFonts w:ascii="Times New Roman" w:hAnsi="Times New Roman"/>
          <w:bCs/>
          <w:sz w:val="24"/>
          <w:szCs w:val="24"/>
        </w:rPr>
        <w:lastRenderedPageBreak/>
        <w:t>Гарантии погребения умерших (погибших), не имеющих супруга, близких родственников, иных родственников либо законного представителя умершего</w:t>
      </w:r>
      <w:r>
        <w:rPr>
          <w:rFonts w:ascii="Times New Roman" w:hAnsi="Times New Roman"/>
          <w:bCs/>
          <w:sz w:val="24"/>
          <w:szCs w:val="24"/>
        </w:rPr>
        <w:t>.</w:t>
      </w:r>
    </w:p>
    <w:p w14:paraId="09DD4E36" w14:textId="77777777" w:rsidR="00023A31" w:rsidRDefault="00023A31" w:rsidP="00023A31">
      <w:pPr>
        <w:pStyle w:val="a5"/>
        <w:numPr>
          <w:ilvl w:val="2"/>
          <w:numId w:val="10"/>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При отсутствии супруга, близких родстве</w:t>
      </w:r>
      <w:r>
        <w:rPr>
          <w:rFonts w:ascii="Times New Roman" w:hAnsi="Times New Roman"/>
          <w:sz w:val="24"/>
          <w:szCs w:val="24"/>
        </w:rPr>
        <w:t xml:space="preserve">нников, иных родственников либо законного представителя </w:t>
      </w:r>
      <w:r w:rsidRPr="003C2FA1">
        <w:rPr>
          <w:rFonts w:ascii="Times New Roman" w:hAnsi="Times New Roman"/>
          <w:sz w:val="24"/>
          <w:szCs w:val="24"/>
        </w:rPr>
        <w:t>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w:t>
      </w:r>
      <w:r>
        <w:rPr>
          <w:rFonts w:ascii="Times New Roman" w:hAnsi="Times New Roman"/>
          <w:sz w:val="24"/>
          <w:szCs w:val="24"/>
        </w:rPr>
        <w:t xml:space="preserve">и осуществляется МУКП «Ритуал» </w:t>
      </w:r>
      <w:r w:rsidRPr="003C2FA1">
        <w:rPr>
          <w:rFonts w:ascii="Times New Roman" w:hAnsi="Times New Roman"/>
          <w:sz w:val="24"/>
          <w:szCs w:val="24"/>
        </w:rPr>
        <w:t>в течение трех суток с момента установления причины смерти, если иное не предусмотрено законодательством Российской Федерации</w:t>
      </w:r>
      <w:r>
        <w:rPr>
          <w:rFonts w:ascii="Times New Roman" w:hAnsi="Times New Roman"/>
          <w:sz w:val="24"/>
          <w:szCs w:val="24"/>
        </w:rPr>
        <w:t>.</w:t>
      </w:r>
    </w:p>
    <w:p w14:paraId="0A0E1B54" w14:textId="77777777" w:rsidR="00023A31" w:rsidRDefault="00023A31" w:rsidP="00023A31">
      <w:pPr>
        <w:pStyle w:val="a5"/>
        <w:numPr>
          <w:ilvl w:val="2"/>
          <w:numId w:val="10"/>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МУКП «Р</w:t>
      </w:r>
      <w:r>
        <w:rPr>
          <w:rFonts w:ascii="Times New Roman" w:hAnsi="Times New Roman"/>
          <w:sz w:val="24"/>
          <w:szCs w:val="24"/>
        </w:rPr>
        <w:t>итуал</w:t>
      </w:r>
      <w:r w:rsidRPr="003C2FA1">
        <w:rPr>
          <w:rFonts w:ascii="Times New Roman" w:hAnsi="Times New Roman"/>
          <w:sz w:val="24"/>
          <w:szCs w:val="24"/>
        </w:rPr>
        <w:t>»</w:t>
      </w:r>
      <w:r>
        <w:rPr>
          <w:rFonts w:ascii="Times New Roman" w:hAnsi="Times New Roman"/>
          <w:sz w:val="24"/>
          <w:szCs w:val="24"/>
        </w:rPr>
        <w:t xml:space="preserve"> </w:t>
      </w:r>
      <w:r w:rsidRPr="003C2FA1">
        <w:rPr>
          <w:rFonts w:ascii="Times New Roman" w:hAnsi="Times New Roman"/>
          <w:sz w:val="24"/>
          <w:szCs w:val="24"/>
        </w:rPr>
        <w:t>с согласия указанных органов путем предания земле на определенных для таких случаев участках общественных кладбищ</w:t>
      </w:r>
      <w:r>
        <w:rPr>
          <w:rFonts w:ascii="Times New Roman" w:hAnsi="Times New Roman"/>
          <w:sz w:val="24"/>
          <w:szCs w:val="24"/>
        </w:rPr>
        <w:t>.</w:t>
      </w:r>
    </w:p>
    <w:p w14:paraId="5A3B1159" w14:textId="77777777" w:rsidR="00023A31" w:rsidRPr="003C2FA1" w:rsidRDefault="00023A31" w:rsidP="00023A31">
      <w:pPr>
        <w:pStyle w:val="a5"/>
        <w:numPr>
          <w:ilvl w:val="2"/>
          <w:numId w:val="10"/>
        </w:numPr>
        <w:spacing w:line="360" w:lineRule="auto"/>
        <w:ind w:left="0" w:firstLine="709"/>
        <w:jc w:val="both"/>
        <w:rPr>
          <w:rFonts w:ascii="Times New Roman" w:hAnsi="Times New Roman"/>
          <w:sz w:val="24"/>
          <w:szCs w:val="24"/>
        </w:rPr>
      </w:pPr>
      <w:r w:rsidRPr="003C2FA1">
        <w:rPr>
          <w:rFonts w:ascii="Times New Roman" w:hAnsi="Times New Roman"/>
          <w:sz w:val="24"/>
          <w:szCs w:val="24"/>
        </w:rPr>
        <w:t>Услуги, оказываемые МУКП «Р</w:t>
      </w:r>
      <w:r>
        <w:rPr>
          <w:rFonts w:ascii="Times New Roman" w:hAnsi="Times New Roman"/>
          <w:sz w:val="24"/>
          <w:szCs w:val="24"/>
        </w:rPr>
        <w:t>итуал</w:t>
      </w:r>
      <w:r w:rsidRPr="003C2FA1">
        <w:rPr>
          <w:rFonts w:ascii="Times New Roman" w:hAnsi="Times New Roman"/>
          <w:sz w:val="24"/>
          <w:szCs w:val="24"/>
        </w:rPr>
        <w:t xml:space="preserve">» при погребении умерших, указанных в пунктах </w:t>
      </w:r>
      <w:r>
        <w:rPr>
          <w:rFonts w:ascii="Times New Roman" w:hAnsi="Times New Roman"/>
          <w:sz w:val="24"/>
          <w:szCs w:val="24"/>
        </w:rPr>
        <w:t>2.1.1</w:t>
      </w:r>
      <w:r w:rsidRPr="003C2FA1">
        <w:rPr>
          <w:rFonts w:ascii="Times New Roman" w:hAnsi="Times New Roman"/>
          <w:sz w:val="24"/>
          <w:szCs w:val="24"/>
        </w:rPr>
        <w:t xml:space="preserve"> и 2</w:t>
      </w:r>
      <w:r>
        <w:rPr>
          <w:rFonts w:ascii="Times New Roman" w:hAnsi="Times New Roman"/>
          <w:sz w:val="24"/>
          <w:szCs w:val="24"/>
        </w:rPr>
        <w:t>.1.2</w:t>
      </w:r>
      <w:r w:rsidRPr="003C2FA1">
        <w:rPr>
          <w:rFonts w:ascii="Times New Roman" w:hAnsi="Times New Roman"/>
          <w:sz w:val="24"/>
          <w:szCs w:val="24"/>
        </w:rPr>
        <w:t xml:space="preserve"> настояще</w:t>
      </w:r>
      <w:r>
        <w:rPr>
          <w:rFonts w:ascii="Times New Roman" w:hAnsi="Times New Roman"/>
          <w:sz w:val="24"/>
          <w:szCs w:val="24"/>
        </w:rPr>
        <w:t>го</w:t>
      </w:r>
      <w:r w:rsidRPr="003C2FA1">
        <w:rPr>
          <w:rFonts w:ascii="Times New Roman" w:hAnsi="Times New Roman"/>
          <w:sz w:val="24"/>
          <w:szCs w:val="24"/>
        </w:rPr>
        <w:t xml:space="preserve"> </w:t>
      </w:r>
      <w:r>
        <w:rPr>
          <w:rFonts w:ascii="Times New Roman" w:hAnsi="Times New Roman"/>
          <w:sz w:val="24"/>
          <w:szCs w:val="24"/>
        </w:rPr>
        <w:t>Положения</w:t>
      </w:r>
      <w:r w:rsidRPr="003C2FA1">
        <w:rPr>
          <w:rFonts w:ascii="Times New Roman" w:hAnsi="Times New Roman"/>
          <w:sz w:val="24"/>
          <w:szCs w:val="24"/>
        </w:rPr>
        <w:t>, включают:</w:t>
      </w:r>
    </w:p>
    <w:p w14:paraId="27156723" w14:textId="77777777" w:rsidR="00023A31" w:rsidRPr="003C2FA1" w:rsidRDefault="00023A31" w:rsidP="00023A31">
      <w:pPr>
        <w:pStyle w:val="a5"/>
        <w:numPr>
          <w:ilvl w:val="0"/>
          <w:numId w:val="11"/>
        </w:numPr>
        <w:spacing w:line="360" w:lineRule="auto"/>
        <w:ind w:left="0" w:firstLine="709"/>
        <w:jc w:val="both"/>
        <w:rPr>
          <w:rFonts w:ascii="Times New Roman" w:hAnsi="Times New Roman"/>
          <w:sz w:val="24"/>
          <w:szCs w:val="24"/>
        </w:rPr>
      </w:pPr>
      <w:r w:rsidRPr="003C2FA1">
        <w:rPr>
          <w:rFonts w:ascii="Times New Roman" w:hAnsi="Times New Roman"/>
          <w:sz w:val="24"/>
          <w:szCs w:val="24"/>
        </w:rPr>
        <w:t>оформление документов, необходимых для погребения;</w:t>
      </w:r>
    </w:p>
    <w:p w14:paraId="7B228174" w14:textId="77777777" w:rsidR="00023A31" w:rsidRPr="003C2FA1" w:rsidRDefault="00023A31" w:rsidP="00023A31">
      <w:pPr>
        <w:pStyle w:val="a5"/>
        <w:numPr>
          <w:ilvl w:val="0"/>
          <w:numId w:val="11"/>
        </w:numPr>
        <w:spacing w:line="360" w:lineRule="auto"/>
        <w:ind w:left="0" w:firstLine="709"/>
        <w:jc w:val="both"/>
        <w:rPr>
          <w:rFonts w:ascii="Times New Roman" w:hAnsi="Times New Roman"/>
          <w:sz w:val="24"/>
          <w:szCs w:val="24"/>
        </w:rPr>
      </w:pPr>
      <w:r w:rsidRPr="003C2FA1">
        <w:rPr>
          <w:rFonts w:ascii="Times New Roman" w:hAnsi="Times New Roman"/>
          <w:sz w:val="24"/>
          <w:szCs w:val="24"/>
        </w:rPr>
        <w:t>облачение тела;</w:t>
      </w:r>
    </w:p>
    <w:p w14:paraId="75CD33E0" w14:textId="77777777" w:rsidR="00023A31" w:rsidRPr="003C2FA1" w:rsidRDefault="00023A31" w:rsidP="00023A31">
      <w:pPr>
        <w:pStyle w:val="a5"/>
        <w:numPr>
          <w:ilvl w:val="0"/>
          <w:numId w:val="11"/>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предоставление гроба;</w:t>
      </w:r>
    </w:p>
    <w:p w14:paraId="5C4C1893" w14:textId="77777777" w:rsidR="00023A31" w:rsidRPr="003C2FA1" w:rsidRDefault="00023A31" w:rsidP="00023A31">
      <w:pPr>
        <w:pStyle w:val="a5"/>
        <w:numPr>
          <w:ilvl w:val="0"/>
          <w:numId w:val="11"/>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перевозку умершего на кладбище (в крематорий);</w:t>
      </w:r>
    </w:p>
    <w:p w14:paraId="6E57B783" w14:textId="77777777" w:rsidR="00023A31" w:rsidRPr="003C2FA1" w:rsidRDefault="00023A31" w:rsidP="00023A31">
      <w:pPr>
        <w:pStyle w:val="a5"/>
        <w:numPr>
          <w:ilvl w:val="0"/>
          <w:numId w:val="11"/>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погребение.</w:t>
      </w:r>
    </w:p>
    <w:p w14:paraId="3627FCF3" w14:textId="77777777" w:rsidR="00023A31" w:rsidRPr="003A6C08" w:rsidRDefault="00023A31" w:rsidP="00023A31">
      <w:pPr>
        <w:pStyle w:val="a5"/>
        <w:spacing w:line="360" w:lineRule="auto"/>
        <w:ind w:firstLine="709"/>
        <w:jc w:val="both"/>
        <w:rPr>
          <w:rFonts w:ascii="Times New Roman" w:hAnsi="Times New Roman"/>
          <w:sz w:val="24"/>
          <w:szCs w:val="24"/>
        </w:rPr>
      </w:pPr>
      <w:r w:rsidRPr="003C2FA1">
        <w:rPr>
          <w:rFonts w:ascii="Times New Roman" w:hAnsi="Times New Roman"/>
          <w:sz w:val="24"/>
          <w:szCs w:val="24"/>
        </w:rPr>
        <w:t>Стоимость указанных услуг определяется органами местного самоуправления и возмещается в порядке, предусмотренном пунктом 3 статьи 9</w:t>
      </w:r>
      <w:r>
        <w:rPr>
          <w:rFonts w:ascii="Times New Roman" w:hAnsi="Times New Roman"/>
          <w:sz w:val="24"/>
          <w:szCs w:val="24"/>
        </w:rPr>
        <w:t xml:space="preserve"> Федерального закона от 12.01.1996 г. № 8-ФЗ «О погребении и похоронном деле»</w:t>
      </w:r>
      <w:r w:rsidRPr="003C2FA1">
        <w:rPr>
          <w:rFonts w:ascii="Times New Roman" w:hAnsi="Times New Roman"/>
          <w:sz w:val="24"/>
          <w:szCs w:val="24"/>
        </w:rPr>
        <w:t>.</w:t>
      </w:r>
    </w:p>
    <w:p w14:paraId="371FC088" w14:textId="77777777" w:rsidR="00023A31" w:rsidRDefault="00023A31" w:rsidP="00023A31">
      <w:pPr>
        <w:pStyle w:val="a5"/>
        <w:numPr>
          <w:ilvl w:val="0"/>
          <w:numId w:val="9"/>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Гарантированный перечень услуг по погребению</w:t>
      </w:r>
      <w:r>
        <w:rPr>
          <w:rFonts w:ascii="Times New Roman" w:hAnsi="Times New Roman"/>
          <w:bCs/>
          <w:sz w:val="24"/>
          <w:szCs w:val="24"/>
        </w:rPr>
        <w:t>.</w:t>
      </w:r>
    </w:p>
    <w:p w14:paraId="5829FB78" w14:textId="77777777" w:rsidR="00023A31" w:rsidRPr="003C2FA1" w:rsidRDefault="00023A31" w:rsidP="00023A31">
      <w:pPr>
        <w:pStyle w:val="a5"/>
        <w:numPr>
          <w:ilvl w:val="0"/>
          <w:numId w:val="12"/>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5DA1112B" w14:textId="77777777" w:rsidR="00023A31" w:rsidRPr="003C2FA1" w:rsidRDefault="00023A31" w:rsidP="00023A31">
      <w:pPr>
        <w:pStyle w:val="a5"/>
        <w:numPr>
          <w:ilvl w:val="0"/>
          <w:numId w:val="13"/>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оформление документов, необходимых для погребения;</w:t>
      </w:r>
    </w:p>
    <w:p w14:paraId="071C9204" w14:textId="77777777" w:rsidR="00023A31" w:rsidRPr="003C2FA1" w:rsidRDefault="00023A31" w:rsidP="00023A31">
      <w:pPr>
        <w:pStyle w:val="a5"/>
        <w:numPr>
          <w:ilvl w:val="0"/>
          <w:numId w:val="13"/>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предоставление и доставка гроба и других предметов, необходимых для погребения;</w:t>
      </w:r>
    </w:p>
    <w:p w14:paraId="6E1A4C70" w14:textId="77777777" w:rsidR="00023A31" w:rsidRPr="003C2FA1" w:rsidRDefault="00023A31" w:rsidP="00023A31">
      <w:pPr>
        <w:pStyle w:val="a5"/>
        <w:numPr>
          <w:ilvl w:val="0"/>
          <w:numId w:val="13"/>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перевозка тела (останков) умершего на кладбище (в крематорий);</w:t>
      </w:r>
    </w:p>
    <w:p w14:paraId="01F34C3E" w14:textId="77777777" w:rsidR="00023A31" w:rsidRPr="003C2FA1" w:rsidRDefault="00023A31" w:rsidP="00023A31">
      <w:pPr>
        <w:pStyle w:val="a5"/>
        <w:numPr>
          <w:ilvl w:val="0"/>
          <w:numId w:val="13"/>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погребение (кремация с последующей выдачей урны с прахом).</w:t>
      </w:r>
    </w:p>
    <w:p w14:paraId="6DC09B32" w14:textId="77777777" w:rsidR="00023A31" w:rsidRDefault="00023A31" w:rsidP="00023A31">
      <w:pPr>
        <w:pStyle w:val="a5"/>
        <w:spacing w:line="360" w:lineRule="auto"/>
        <w:ind w:firstLine="709"/>
        <w:jc w:val="both"/>
        <w:rPr>
          <w:rFonts w:ascii="Times New Roman" w:hAnsi="Times New Roman"/>
          <w:bCs/>
          <w:sz w:val="24"/>
          <w:szCs w:val="24"/>
        </w:rPr>
      </w:pPr>
      <w:r w:rsidRPr="003C2FA1">
        <w:rPr>
          <w:rFonts w:ascii="Times New Roman" w:hAnsi="Times New Roman"/>
          <w:bCs/>
          <w:sz w:val="24"/>
          <w:szCs w:val="24"/>
        </w:rPr>
        <w:t>Качество предоставляемых услуг должно соответствовать требованиям, устанавливаемым органами местного самоуправления.</w:t>
      </w:r>
    </w:p>
    <w:p w14:paraId="110EC19C" w14:textId="77777777" w:rsidR="00023A31" w:rsidRDefault="00023A31" w:rsidP="00023A31">
      <w:pPr>
        <w:pStyle w:val="a5"/>
        <w:numPr>
          <w:ilvl w:val="0"/>
          <w:numId w:val="12"/>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Ус</w:t>
      </w:r>
      <w:r>
        <w:rPr>
          <w:rFonts w:ascii="Times New Roman" w:hAnsi="Times New Roman"/>
          <w:bCs/>
          <w:sz w:val="24"/>
          <w:szCs w:val="24"/>
        </w:rPr>
        <w:t>луги по погребению, указанные в пункте 2.2.1 настоящего Положения</w:t>
      </w:r>
      <w:r w:rsidRPr="003C2FA1">
        <w:rPr>
          <w:rFonts w:ascii="Times New Roman" w:hAnsi="Times New Roman"/>
          <w:bCs/>
          <w:sz w:val="24"/>
          <w:szCs w:val="24"/>
        </w:rPr>
        <w:t>, оказываются</w:t>
      </w:r>
      <w:r>
        <w:rPr>
          <w:rFonts w:ascii="Times New Roman" w:hAnsi="Times New Roman"/>
          <w:bCs/>
          <w:sz w:val="24"/>
          <w:szCs w:val="24"/>
        </w:rPr>
        <w:t xml:space="preserve"> </w:t>
      </w:r>
      <w:r w:rsidRPr="003C2FA1">
        <w:rPr>
          <w:rFonts w:ascii="Times New Roman" w:hAnsi="Times New Roman"/>
          <w:bCs/>
          <w:sz w:val="24"/>
          <w:szCs w:val="24"/>
        </w:rPr>
        <w:t>МУКП «Р</w:t>
      </w:r>
      <w:r>
        <w:rPr>
          <w:rFonts w:ascii="Times New Roman" w:hAnsi="Times New Roman"/>
          <w:bCs/>
          <w:sz w:val="24"/>
          <w:szCs w:val="24"/>
        </w:rPr>
        <w:t>итуал</w:t>
      </w:r>
      <w:r w:rsidRPr="003C2FA1">
        <w:rPr>
          <w:rFonts w:ascii="Times New Roman" w:hAnsi="Times New Roman"/>
          <w:bCs/>
          <w:sz w:val="24"/>
          <w:szCs w:val="24"/>
        </w:rPr>
        <w:t>».</w:t>
      </w:r>
    </w:p>
    <w:p w14:paraId="7E262C33" w14:textId="77777777" w:rsidR="00023A31" w:rsidRDefault="00023A31" w:rsidP="00023A31">
      <w:pPr>
        <w:pStyle w:val="a5"/>
        <w:numPr>
          <w:ilvl w:val="0"/>
          <w:numId w:val="12"/>
        </w:numPr>
        <w:spacing w:line="360" w:lineRule="auto"/>
        <w:ind w:left="0" w:firstLine="709"/>
        <w:jc w:val="both"/>
        <w:rPr>
          <w:rFonts w:ascii="Times New Roman" w:hAnsi="Times New Roman"/>
          <w:bCs/>
          <w:sz w:val="24"/>
          <w:szCs w:val="24"/>
        </w:rPr>
      </w:pPr>
      <w:r w:rsidRPr="003C2FA1">
        <w:rPr>
          <w:rFonts w:ascii="Times New Roman" w:hAnsi="Times New Roman"/>
          <w:bCs/>
          <w:sz w:val="24"/>
          <w:szCs w:val="24"/>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w:t>
      </w:r>
      <w:r w:rsidRPr="003C2FA1">
        <w:rPr>
          <w:rFonts w:ascii="Times New Roman" w:hAnsi="Times New Roman"/>
          <w:bCs/>
          <w:sz w:val="24"/>
          <w:szCs w:val="24"/>
        </w:rPr>
        <w:lastRenderedPageBreak/>
        <w:t xml:space="preserve">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w:t>
      </w:r>
      <w:r>
        <w:rPr>
          <w:rFonts w:ascii="Times New Roman" w:hAnsi="Times New Roman"/>
          <w:bCs/>
          <w:sz w:val="24"/>
          <w:szCs w:val="24"/>
        </w:rPr>
        <w:t xml:space="preserve">- </w:t>
      </w:r>
      <w:r w:rsidRPr="003C2FA1">
        <w:rPr>
          <w:rFonts w:ascii="Times New Roman" w:hAnsi="Times New Roman"/>
          <w:bCs/>
          <w:sz w:val="24"/>
          <w:szCs w:val="24"/>
        </w:rPr>
        <w:t>МУКП «Р</w:t>
      </w:r>
      <w:r>
        <w:rPr>
          <w:rFonts w:ascii="Times New Roman" w:hAnsi="Times New Roman"/>
          <w:bCs/>
          <w:sz w:val="24"/>
          <w:szCs w:val="24"/>
        </w:rPr>
        <w:t>итуал</w:t>
      </w:r>
      <w:r w:rsidRPr="003C2FA1">
        <w:rPr>
          <w:rFonts w:ascii="Times New Roman" w:hAnsi="Times New Roman"/>
          <w:bCs/>
          <w:sz w:val="24"/>
          <w:szCs w:val="24"/>
        </w:rPr>
        <w:t>»</w:t>
      </w:r>
      <w:r>
        <w:rPr>
          <w:rFonts w:ascii="Times New Roman" w:hAnsi="Times New Roman"/>
          <w:bCs/>
          <w:sz w:val="24"/>
          <w:szCs w:val="24"/>
        </w:rPr>
        <w:t xml:space="preserve"> </w:t>
      </w:r>
      <w:r w:rsidRPr="003C2FA1">
        <w:rPr>
          <w:rFonts w:ascii="Times New Roman" w:hAnsi="Times New Roman"/>
          <w:bCs/>
          <w:sz w:val="24"/>
          <w:szCs w:val="24"/>
        </w:rPr>
        <w:t>в десятидневный срок со дня обращения этой службы за счет средств:</w:t>
      </w:r>
    </w:p>
    <w:p w14:paraId="197A9904" w14:textId="77777777" w:rsidR="00023A31" w:rsidRDefault="00023A31" w:rsidP="00023A31">
      <w:pPr>
        <w:pStyle w:val="a5"/>
        <w:numPr>
          <w:ilvl w:val="0"/>
          <w:numId w:val="14"/>
        </w:numPr>
        <w:spacing w:line="360" w:lineRule="auto"/>
        <w:ind w:left="0" w:firstLine="709"/>
        <w:jc w:val="both"/>
        <w:rPr>
          <w:rFonts w:ascii="Times New Roman" w:hAnsi="Times New Roman"/>
          <w:sz w:val="24"/>
          <w:szCs w:val="24"/>
        </w:rPr>
      </w:pPr>
      <w:r w:rsidRPr="003C2FA1">
        <w:rPr>
          <w:rFonts w:ascii="Times New Roman" w:hAnsi="Times New Roman"/>
          <w:sz w:val="24"/>
          <w:szCs w:val="24"/>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0F4CE4EE" w14:textId="77777777" w:rsidR="00023A31" w:rsidRDefault="00023A31" w:rsidP="00023A31">
      <w:pPr>
        <w:pStyle w:val="a5"/>
        <w:numPr>
          <w:ilvl w:val="0"/>
          <w:numId w:val="14"/>
        </w:numPr>
        <w:spacing w:line="360" w:lineRule="auto"/>
        <w:ind w:left="0" w:firstLine="709"/>
        <w:jc w:val="both"/>
        <w:rPr>
          <w:rFonts w:ascii="Times New Roman" w:hAnsi="Times New Roman"/>
          <w:sz w:val="24"/>
          <w:szCs w:val="24"/>
        </w:rPr>
      </w:pPr>
      <w:r w:rsidRPr="003C2FA1">
        <w:rPr>
          <w:rFonts w:ascii="Times New Roman" w:hAnsi="Times New Roman"/>
          <w:sz w:val="24"/>
          <w:szCs w:val="24"/>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w:t>
      </w:r>
      <w:r>
        <w:rPr>
          <w:rFonts w:ascii="Times New Roman" w:hAnsi="Times New Roman"/>
          <w:sz w:val="24"/>
          <w:szCs w:val="24"/>
        </w:rPr>
        <w:t xml:space="preserve"> – </w:t>
      </w:r>
      <w:r w:rsidRPr="00850FAB">
        <w:rPr>
          <w:rFonts w:ascii="Times New Roman" w:hAnsi="Times New Roman"/>
          <w:bCs/>
          <w:sz w:val="24"/>
          <w:szCs w:val="24"/>
        </w:rPr>
        <w:t>МУКП «Р</w:t>
      </w:r>
      <w:r>
        <w:rPr>
          <w:rFonts w:ascii="Times New Roman" w:hAnsi="Times New Roman"/>
          <w:bCs/>
          <w:sz w:val="24"/>
          <w:szCs w:val="24"/>
        </w:rPr>
        <w:t>итуал</w:t>
      </w:r>
      <w:r w:rsidRPr="00850FAB">
        <w:rPr>
          <w:rFonts w:ascii="Times New Roman" w:hAnsi="Times New Roman"/>
          <w:bCs/>
          <w:sz w:val="24"/>
          <w:szCs w:val="24"/>
        </w:rPr>
        <w:t xml:space="preserve">» </w:t>
      </w:r>
      <w:r w:rsidRPr="003C2FA1">
        <w:rPr>
          <w:rFonts w:ascii="Times New Roman" w:hAnsi="Times New Roman"/>
          <w:sz w:val="24"/>
          <w:szCs w:val="24"/>
        </w:rPr>
        <w:t xml:space="preserve">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w:t>
      </w:r>
      <w:r>
        <w:rPr>
          <w:rFonts w:ascii="Times New Roman" w:hAnsi="Times New Roman"/>
          <w:sz w:val="24"/>
          <w:szCs w:val="24"/>
        </w:rPr>
        <w:t xml:space="preserve">п. 3 ст. 9 </w:t>
      </w:r>
      <w:r w:rsidRPr="00850FAB">
        <w:rPr>
          <w:rFonts w:ascii="Times New Roman" w:hAnsi="Times New Roman"/>
          <w:sz w:val="24"/>
          <w:szCs w:val="24"/>
        </w:rPr>
        <w:t>Феде</w:t>
      </w:r>
      <w:r>
        <w:rPr>
          <w:rFonts w:ascii="Times New Roman" w:hAnsi="Times New Roman"/>
          <w:sz w:val="24"/>
          <w:szCs w:val="24"/>
        </w:rPr>
        <w:t>рального закона от 12.01.1996 г.</w:t>
      </w:r>
      <w:r w:rsidRPr="00850FAB">
        <w:rPr>
          <w:rFonts w:ascii="Times New Roman" w:hAnsi="Times New Roman"/>
          <w:sz w:val="24"/>
          <w:szCs w:val="24"/>
        </w:rPr>
        <w:t xml:space="preserve"> № 8-ФЗ «О погребении и похоронном деле»</w:t>
      </w:r>
      <w:r w:rsidRPr="003C2FA1">
        <w:rPr>
          <w:rFonts w:ascii="Times New Roman" w:hAnsi="Times New Roman"/>
          <w:sz w:val="24"/>
          <w:szCs w:val="24"/>
        </w:rPr>
        <w:t>;</w:t>
      </w:r>
    </w:p>
    <w:p w14:paraId="13F733F6" w14:textId="77777777" w:rsidR="00023A31" w:rsidRDefault="00023A31" w:rsidP="00023A31">
      <w:pPr>
        <w:pStyle w:val="a5"/>
        <w:numPr>
          <w:ilvl w:val="0"/>
          <w:numId w:val="14"/>
        </w:numPr>
        <w:spacing w:line="360" w:lineRule="auto"/>
        <w:ind w:left="0" w:firstLine="709"/>
        <w:jc w:val="both"/>
        <w:rPr>
          <w:rFonts w:ascii="Times New Roman" w:hAnsi="Times New Roman"/>
          <w:sz w:val="24"/>
          <w:szCs w:val="24"/>
        </w:rPr>
      </w:pPr>
      <w:r w:rsidRPr="00850FAB">
        <w:rPr>
          <w:rFonts w:ascii="Times New Roman" w:hAnsi="Times New Roman"/>
          <w:sz w:val="24"/>
          <w:szCs w:val="24"/>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0D91325F" w14:textId="77777777" w:rsidR="00023A31" w:rsidRDefault="00023A31" w:rsidP="00023A31">
      <w:pPr>
        <w:pStyle w:val="a5"/>
        <w:numPr>
          <w:ilvl w:val="0"/>
          <w:numId w:val="14"/>
        </w:numPr>
        <w:spacing w:line="360" w:lineRule="auto"/>
        <w:ind w:left="0" w:firstLine="709"/>
        <w:jc w:val="both"/>
        <w:rPr>
          <w:rFonts w:ascii="Times New Roman" w:hAnsi="Times New Roman"/>
          <w:sz w:val="24"/>
          <w:szCs w:val="24"/>
        </w:rPr>
      </w:pPr>
      <w:r w:rsidRPr="00850FAB">
        <w:rPr>
          <w:rFonts w:ascii="Times New Roman" w:hAnsi="Times New Roman"/>
          <w:sz w:val="24"/>
          <w:szCs w:val="24"/>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16461D5D" w14:textId="77777777" w:rsidR="00023A31" w:rsidRPr="003C2FA1" w:rsidRDefault="00023A31" w:rsidP="00023A31">
      <w:pPr>
        <w:pStyle w:val="a5"/>
        <w:numPr>
          <w:ilvl w:val="0"/>
          <w:numId w:val="12"/>
        </w:numPr>
        <w:spacing w:line="360" w:lineRule="auto"/>
        <w:ind w:left="0" w:firstLine="709"/>
        <w:jc w:val="both"/>
        <w:rPr>
          <w:rFonts w:ascii="Times New Roman" w:hAnsi="Times New Roman"/>
          <w:sz w:val="24"/>
          <w:szCs w:val="24"/>
        </w:rPr>
      </w:pPr>
      <w:r w:rsidRPr="00850FAB">
        <w:rPr>
          <w:rFonts w:ascii="Times New Roman" w:hAnsi="Times New Roman"/>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Pr>
          <w:rFonts w:ascii="Times New Roman" w:hAnsi="Times New Roman"/>
          <w:sz w:val="24"/>
          <w:szCs w:val="24"/>
        </w:rPr>
        <w:t>.</w:t>
      </w:r>
    </w:p>
    <w:p w14:paraId="1AE12AC4" w14:textId="77777777" w:rsidR="00023A31" w:rsidRPr="00BA4C72" w:rsidRDefault="00023A31" w:rsidP="00023A31">
      <w:pPr>
        <w:pStyle w:val="a5"/>
        <w:numPr>
          <w:ilvl w:val="0"/>
          <w:numId w:val="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Основные вопросы, связанные с транспортировкой умерших граждан в морг.</w:t>
      </w:r>
    </w:p>
    <w:p w14:paraId="4B325A99" w14:textId="77777777" w:rsidR="00023A31" w:rsidRPr="003A6C08" w:rsidRDefault="00023A31" w:rsidP="00023A31">
      <w:pPr>
        <w:pStyle w:val="a5"/>
        <w:numPr>
          <w:ilvl w:val="0"/>
          <w:numId w:val="15"/>
        </w:numPr>
        <w:spacing w:line="360" w:lineRule="auto"/>
        <w:ind w:left="0" w:firstLine="709"/>
        <w:jc w:val="both"/>
        <w:rPr>
          <w:rFonts w:ascii="Times New Roman" w:hAnsi="Times New Roman"/>
          <w:spacing w:val="-13"/>
          <w:sz w:val="24"/>
          <w:szCs w:val="24"/>
        </w:rPr>
      </w:pPr>
      <w:r w:rsidRPr="003A6C08">
        <w:rPr>
          <w:rFonts w:ascii="Times New Roman" w:hAnsi="Times New Roman"/>
          <w:sz w:val="24"/>
          <w:szCs w:val="24"/>
        </w:rPr>
        <w:t>Транспортировка умерших в морг, включая погрузочно-разгрузочные работы, из лечебных учреждений осуществляется за счет средств данных лечебных учреждений.</w:t>
      </w:r>
    </w:p>
    <w:p w14:paraId="65CA7EAA" w14:textId="77777777" w:rsidR="00023A31" w:rsidRPr="003A6C08" w:rsidRDefault="00023A31" w:rsidP="00023A31">
      <w:pPr>
        <w:pStyle w:val="a5"/>
        <w:numPr>
          <w:ilvl w:val="0"/>
          <w:numId w:val="15"/>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В случаях, не предусмотренных настоящим Положением, </w:t>
      </w:r>
      <w:r w:rsidRPr="003A6C08">
        <w:rPr>
          <w:rFonts w:ascii="Times New Roman" w:hAnsi="Times New Roman"/>
          <w:spacing w:val="-1"/>
          <w:sz w:val="24"/>
          <w:szCs w:val="24"/>
        </w:rPr>
        <w:t xml:space="preserve">погребение умершего (или иных </w:t>
      </w:r>
      <w:r w:rsidRPr="003A6C08">
        <w:rPr>
          <w:rFonts w:ascii="Times New Roman" w:hAnsi="Times New Roman"/>
          <w:sz w:val="24"/>
          <w:szCs w:val="24"/>
        </w:rPr>
        <w:t>заинтересованных лиц) осуществляется по согласованию с администрацией</w:t>
      </w:r>
      <w:r w:rsidRPr="003A6C08">
        <w:rPr>
          <w:rStyle w:val="FontStyle14"/>
          <w:sz w:val="24"/>
          <w:szCs w:val="24"/>
        </w:rPr>
        <w:t xml:space="preserve"> МУКП «Р</w:t>
      </w:r>
      <w:r>
        <w:rPr>
          <w:rStyle w:val="FontStyle14"/>
          <w:sz w:val="24"/>
          <w:szCs w:val="24"/>
        </w:rPr>
        <w:t>итуал</w:t>
      </w:r>
      <w:r w:rsidRPr="003A6C08">
        <w:rPr>
          <w:rStyle w:val="FontStyle14"/>
          <w:sz w:val="24"/>
          <w:szCs w:val="24"/>
        </w:rPr>
        <w:t>»</w:t>
      </w:r>
    </w:p>
    <w:p w14:paraId="246A2CDB" w14:textId="77777777" w:rsidR="00023A31" w:rsidRPr="003A6C08" w:rsidRDefault="00023A31" w:rsidP="00023A31">
      <w:pPr>
        <w:pStyle w:val="a5"/>
        <w:numPr>
          <w:ilvl w:val="0"/>
          <w:numId w:val="15"/>
        </w:numPr>
        <w:spacing w:line="360" w:lineRule="auto"/>
        <w:ind w:left="0" w:firstLine="709"/>
        <w:jc w:val="both"/>
        <w:rPr>
          <w:rFonts w:ascii="Times New Roman" w:hAnsi="Times New Roman"/>
          <w:sz w:val="24"/>
          <w:szCs w:val="24"/>
        </w:rPr>
      </w:pPr>
      <w:r w:rsidRPr="003A6C08">
        <w:rPr>
          <w:rFonts w:ascii="Times New Roman" w:hAnsi="Times New Roman"/>
          <w:sz w:val="24"/>
          <w:szCs w:val="24"/>
        </w:rPr>
        <w:lastRenderedPageBreak/>
        <w:t xml:space="preserve">На захоронение усопших, зарегистрированных для проживания на территории </w:t>
      </w:r>
      <w:r w:rsidRPr="003A6C08">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 предоставляется скидка при предъявлении справки Ф-9.</w:t>
      </w:r>
    </w:p>
    <w:p w14:paraId="18479305" w14:textId="77777777" w:rsidR="00023A31" w:rsidRPr="003A6C08" w:rsidRDefault="00023A31" w:rsidP="00023A31">
      <w:pPr>
        <w:pStyle w:val="a5"/>
        <w:ind w:firstLine="709"/>
        <w:jc w:val="both"/>
        <w:rPr>
          <w:rFonts w:ascii="Times New Roman" w:hAnsi="Times New Roman"/>
          <w:sz w:val="24"/>
          <w:szCs w:val="24"/>
        </w:rPr>
      </w:pPr>
    </w:p>
    <w:p w14:paraId="0CDFE8E8" w14:textId="77777777" w:rsidR="00023A31" w:rsidRPr="002429A6" w:rsidRDefault="00023A31" w:rsidP="00023A31">
      <w:pPr>
        <w:pStyle w:val="a5"/>
        <w:numPr>
          <w:ilvl w:val="0"/>
          <w:numId w:val="16"/>
        </w:numPr>
        <w:tabs>
          <w:tab w:val="left" w:pos="426"/>
        </w:tabs>
        <w:ind w:left="0" w:firstLine="0"/>
        <w:jc w:val="center"/>
        <w:rPr>
          <w:rFonts w:ascii="Times New Roman" w:hAnsi="Times New Roman"/>
          <w:b/>
          <w:sz w:val="28"/>
          <w:szCs w:val="24"/>
        </w:rPr>
      </w:pPr>
      <w:r w:rsidRPr="002429A6">
        <w:rPr>
          <w:rFonts w:ascii="Times New Roman" w:hAnsi="Times New Roman"/>
          <w:b/>
          <w:sz w:val="28"/>
          <w:szCs w:val="24"/>
        </w:rPr>
        <w:t>Места захоронения</w:t>
      </w:r>
    </w:p>
    <w:p w14:paraId="04F6C7B4" w14:textId="77777777" w:rsidR="00023A31" w:rsidRDefault="00023A31" w:rsidP="00023A31">
      <w:pPr>
        <w:pStyle w:val="a5"/>
        <w:spacing w:line="360" w:lineRule="auto"/>
        <w:ind w:firstLine="709"/>
        <w:jc w:val="both"/>
        <w:rPr>
          <w:rFonts w:ascii="Times New Roman" w:hAnsi="Times New Roman"/>
          <w:sz w:val="24"/>
          <w:szCs w:val="24"/>
        </w:rPr>
      </w:pPr>
    </w:p>
    <w:p w14:paraId="0A57F972" w14:textId="77777777" w:rsidR="00023A31" w:rsidRPr="00F226B7" w:rsidRDefault="00023A31" w:rsidP="00023A31">
      <w:pPr>
        <w:pStyle w:val="a5"/>
        <w:numPr>
          <w:ilvl w:val="1"/>
          <w:numId w:val="17"/>
        </w:numPr>
        <w:spacing w:line="360" w:lineRule="auto"/>
        <w:ind w:left="0" w:firstLine="709"/>
        <w:jc w:val="both"/>
        <w:rPr>
          <w:rFonts w:ascii="Times New Roman" w:hAnsi="Times New Roman"/>
          <w:sz w:val="24"/>
          <w:szCs w:val="24"/>
        </w:rPr>
      </w:pPr>
      <w:r w:rsidRPr="00F226B7">
        <w:rPr>
          <w:rFonts w:ascii="Times New Roman" w:hAnsi="Times New Roman"/>
          <w:sz w:val="24"/>
          <w:szCs w:val="24"/>
        </w:rPr>
        <w:t>Места захоронения и их виды.</w:t>
      </w:r>
    </w:p>
    <w:p w14:paraId="6C092E9A"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На муниципальных кладбищах, находящихся в ведении органа местного самоуправления, захоронение тел умерших (останков, урн с прахом) производится в землю.</w:t>
      </w:r>
    </w:p>
    <w:p w14:paraId="374DBFE2"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В целях настоящего Положения места захоронения подразделяются на следующие виды: одиночные, семейные (родовые), воинские.</w:t>
      </w:r>
    </w:p>
    <w:p w14:paraId="3CC71758"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Уполномоченный орган местного самоуправления в сфере погребения и похоронного дела является </w:t>
      </w:r>
      <w:r w:rsidRPr="00F226B7">
        <w:rPr>
          <w:rStyle w:val="FontStyle14"/>
          <w:sz w:val="24"/>
          <w:szCs w:val="24"/>
        </w:rPr>
        <w:t xml:space="preserve">МУКП «Ритуал», которое </w:t>
      </w:r>
      <w:r w:rsidRPr="00F226B7">
        <w:rPr>
          <w:rFonts w:ascii="Times New Roman" w:hAnsi="Times New Roman"/>
          <w:sz w:val="24"/>
          <w:szCs w:val="24"/>
        </w:rPr>
        <w:t xml:space="preserve">ведет учет всех захоронений, произведенных на территории кладбища, находящихся в ведении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а также проводит их инвентаризацию не реже одного раза в три года.</w:t>
      </w:r>
    </w:p>
    <w:p w14:paraId="3CD7676E"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На территории общественного кладбища могут быть предусмотрены обособленные земельные участки (зоны) для воинских захоронений (воинские участки) и погребения умерших одной веры.</w:t>
      </w:r>
    </w:p>
    <w:p w14:paraId="2EA7C659"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На территории общественного кладбища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14:paraId="75710092"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Порядок проведения инвентаризации захоронений, произведенных на территории кладбища, устанавливается администрацией</w:t>
      </w:r>
      <w:r w:rsidRPr="00F226B7">
        <w:rPr>
          <w:rStyle w:val="FontStyle14"/>
          <w:sz w:val="24"/>
          <w:szCs w:val="24"/>
        </w:rPr>
        <w:t xml:space="preserve"> МУКП «Ритуал»</w:t>
      </w:r>
      <w:r w:rsidRPr="00F226B7">
        <w:rPr>
          <w:rFonts w:ascii="Times New Roman" w:hAnsi="Times New Roman"/>
          <w:sz w:val="24"/>
          <w:szCs w:val="24"/>
        </w:rPr>
        <w:t xml:space="preserve"> в сфере погребения и похоронного дела на территории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с соблюдением требований законодательства Российской Федерации.</w:t>
      </w:r>
    </w:p>
    <w:p w14:paraId="0B2FE2BE"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Места захоронения, предоставленные в соответствии с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14:paraId="471A56AF"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Места захоронения предоставляются в соответствии с установленной планировкой кладбища. Ширина разрывов между местами захоронения не может быть менее </w:t>
      </w:r>
      <w:smartTag w:uri="urn:schemas-microsoft-com:office:smarttags" w:element="metricconverter">
        <w:smartTagPr>
          <w:attr w:name="ProductID" w:val="0,5 метра"/>
        </w:smartTagPr>
        <w:r w:rsidRPr="00F226B7">
          <w:rPr>
            <w:rFonts w:ascii="Times New Roman" w:hAnsi="Times New Roman"/>
            <w:sz w:val="24"/>
            <w:szCs w:val="24"/>
          </w:rPr>
          <w:t>0,5 метра</w:t>
        </w:r>
      </w:smartTag>
      <w:r w:rsidRPr="00F226B7">
        <w:rPr>
          <w:rFonts w:ascii="Times New Roman" w:hAnsi="Times New Roman"/>
          <w:sz w:val="24"/>
          <w:szCs w:val="24"/>
        </w:rPr>
        <w:t>.</w:t>
      </w:r>
    </w:p>
    <w:p w14:paraId="587C523C"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14:paraId="346BBFC2"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rPr>
      </w:pPr>
      <w:r w:rsidRPr="00F226B7">
        <w:rPr>
          <w:rFonts w:ascii="Times New Roman" w:hAnsi="Times New Roman"/>
          <w:sz w:val="24"/>
          <w:szCs w:val="24"/>
        </w:rPr>
        <w:t>Участки для погребения устанавливаются следующих размеров:</w:t>
      </w:r>
    </w:p>
    <w:p w14:paraId="24A847E6" w14:textId="77777777" w:rsidR="00023A31" w:rsidRPr="00F226B7" w:rsidRDefault="00023A31" w:rsidP="00023A31">
      <w:pPr>
        <w:pStyle w:val="a5"/>
        <w:numPr>
          <w:ilvl w:val="0"/>
          <w:numId w:val="19"/>
        </w:numPr>
        <w:spacing w:line="360" w:lineRule="auto"/>
        <w:ind w:left="0" w:firstLine="709"/>
        <w:jc w:val="both"/>
        <w:rPr>
          <w:rFonts w:ascii="Times New Roman" w:hAnsi="Times New Roman"/>
          <w:sz w:val="24"/>
          <w:szCs w:val="24"/>
        </w:rPr>
      </w:pPr>
      <w:r w:rsidRPr="00F226B7">
        <w:rPr>
          <w:rFonts w:ascii="Times New Roman" w:hAnsi="Times New Roman"/>
          <w:sz w:val="24"/>
          <w:szCs w:val="24"/>
        </w:rPr>
        <w:lastRenderedPageBreak/>
        <w:t>для одиночного захоронения – 1,5 м х 2,5 м, площадь 3,75 м</w:t>
      </w:r>
      <w:r w:rsidRPr="004E4ACD">
        <w:rPr>
          <w:rFonts w:ascii="Times New Roman" w:hAnsi="Times New Roman"/>
          <w:sz w:val="24"/>
          <w:szCs w:val="24"/>
          <w:vertAlign w:val="superscript"/>
        </w:rPr>
        <w:t>2</w:t>
      </w:r>
      <w:r w:rsidRPr="00F226B7">
        <w:rPr>
          <w:rFonts w:ascii="Times New Roman" w:hAnsi="Times New Roman"/>
          <w:sz w:val="24"/>
          <w:szCs w:val="24"/>
        </w:rPr>
        <w:t>, размер могилы длина 2,0 м. ширина 0,8 м;</w:t>
      </w:r>
    </w:p>
    <w:p w14:paraId="66DB14E6" w14:textId="77777777" w:rsidR="00023A31" w:rsidRPr="00F226B7" w:rsidRDefault="00023A31" w:rsidP="00023A31">
      <w:pPr>
        <w:pStyle w:val="a5"/>
        <w:numPr>
          <w:ilvl w:val="0"/>
          <w:numId w:val="19"/>
        </w:numPr>
        <w:spacing w:line="360" w:lineRule="auto"/>
        <w:ind w:left="0" w:firstLine="709"/>
        <w:jc w:val="both"/>
        <w:rPr>
          <w:rFonts w:ascii="Times New Roman" w:hAnsi="Times New Roman"/>
          <w:sz w:val="24"/>
          <w:szCs w:val="24"/>
        </w:rPr>
      </w:pPr>
      <w:r w:rsidRPr="00F226B7">
        <w:rPr>
          <w:rFonts w:ascii="Times New Roman" w:hAnsi="Times New Roman"/>
          <w:sz w:val="24"/>
          <w:szCs w:val="24"/>
        </w:rPr>
        <w:t>для семейного (родового) захоронения – от 3,0 м х2,5 м до 6,0 м х 2,5 м, площадь от 7,5 м</w:t>
      </w:r>
      <w:r w:rsidRPr="00F226B7">
        <w:rPr>
          <w:rFonts w:ascii="Times New Roman" w:hAnsi="Times New Roman"/>
          <w:sz w:val="24"/>
          <w:szCs w:val="24"/>
          <w:vertAlign w:val="superscript"/>
        </w:rPr>
        <w:t>2</w:t>
      </w:r>
      <w:r w:rsidRPr="00F226B7">
        <w:rPr>
          <w:rFonts w:ascii="Times New Roman" w:hAnsi="Times New Roman"/>
          <w:sz w:val="24"/>
          <w:szCs w:val="24"/>
        </w:rPr>
        <w:t xml:space="preserve"> до 15 м</w:t>
      </w:r>
      <w:r w:rsidRPr="00F226B7">
        <w:rPr>
          <w:rFonts w:ascii="Times New Roman" w:hAnsi="Times New Roman"/>
          <w:sz w:val="24"/>
          <w:szCs w:val="24"/>
          <w:vertAlign w:val="superscript"/>
        </w:rPr>
        <w:t>2</w:t>
      </w:r>
      <w:r w:rsidRPr="00F226B7">
        <w:rPr>
          <w:rFonts w:ascii="Times New Roman" w:hAnsi="Times New Roman"/>
          <w:sz w:val="24"/>
          <w:szCs w:val="24"/>
        </w:rPr>
        <w:t>, размер могилы длина 2.0 м, ширина 0,8 м;</w:t>
      </w:r>
    </w:p>
    <w:p w14:paraId="7DBDAD4B" w14:textId="77777777" w:rsidR="00023A31" w:rsidRPr="00F226B7" w:rsidRDefault="00023A31" w:rsidP="00023A31">
      <w:pPr>
        <w:pStyle w:val="a5"/>
        <w:numPr>
          <w:ilvl w:val="0"/>
          <w:numId w:val="19"/>
        </w:numPr>
        <w:spacing w:line="360" w:lineRule="auto"/>
        <w:ind w:left="0" w:firstLine="709"/>
        <w:jc w:val="both"/>
        <w:rPr>
          <w:rFonts w:ascii="Times New Roman" w:hAnsi="Times New Roman"/>
          <w:sz w:val="24"/>
          <w:szCs w:val="24"/>
        </w:rPr>
      </w:pPr>
      <w:r w:rsidRPr="00F226B7">
        <w:rPr>
          <w:rFonts w:ascii="Times New Roman" w:hAnsi="Times New Roman"/>
          <w:sz w:val="24"/>
          <w:szCs w:val="24"/>
        </w:rPr>
        <w:t>урна с прахом – 1,0 м х 1,0 м, площадь 1,0 м, размер могилы длина 0,4 м, ширина 0,4 м;</w:t>
      </w:r>
    </w:p>
    <w:p w14:paraId="70AE0C1B" w14:textId="77777777" w:rsidR="00023A31" w:rsidRPr="00F226B7" w:rsidRDefault="00023A31" w:rsidP="00023A31">
      <w:pPr>
        <w:pStyle w:val="a5"/>
        <w:numPr>
          <w:ilvl w:val="0"/>
          <w:numId w:val="19"/>
        </w:numPr>
        <w:spacing w:line="360" w:lineRule="auto"/>
        <w:ind w:left="0" w:firstLine="709"/>
        <w:jc w:val="both"/>
        <w:rPr>
          <w:rFonts w:ascii="Times New Roman" w:hAnsi="Times New Roman"/>
          <w:sz w:val="24"/>
          <w:szCs w:val="24"/>
        </w:rPr>
      </w:pPr>
      <w:r w:rsidRPr="00F226B7">
        <w:rPr>
          <w:rFonts w:ascii="Times New Roman" w:hAnsi="Times New Roman"/>
          <w:sz w:val="24"/>
          <w:szCs w:val="24"/>
        </w:rPr>
        <w:t>для воинских захоронений и захоронений почетных граждан – 1,5 м х 2,5 м, площадь 3,75 м</w:t>
      </w:r>
      <w:r w:rsidRPr="00F226B7">
        <w:rPr>
          <w:rFonts w:ascii="Times New Roman" w:hAnsi="Times New Roman"/>
          <w:sz w:val="24"/>
          <w:szCs w:val="24"/>
          <w:vertAlign w:val="superscript"/>
        </w:rPr>
        <w:t>2</w:t>
      </w:r>
      <w:r w:rsidRPr="00F226B7">
        <w:rPr>
          <w:rFonts w:ascii="Times New Roman" w:hAnsi="Times New Roman"/>
          <w:sz w:val="24"/>
          <w:szCs w:val="24"/>
        </w:rPr>
        <w:t>, размер могилы длина 2.0 м. ширина 0,8 м;</w:t>
      </w:r>
    </w:p>
    <w:p w14:paraId="60135D5F" w14:textId="77777777" w:rsidR="00023A31" w:rsidRPr="00F226B7" w:rsidRDefault="00023A31" w:rsidP="00023A31">
      <w:pPr>
        <w:pStyle w:val="a5"/>
        <w:numPr>
          <w:ilvl w:val="0"/>
          <w:numId w:val="19"/>
        </w:numPr>
        <w:spacing w:line="360" w:lineRule="auto"/>
        <w:ind w:left="0" w:firstLine="709"/>
        <w:jc w:val="both"/>
        <w:rPr>
          <w:rFonts w:ascii="Times New Roman" w:hAnsi="Times New Roman"/>
          <w:sz w:val="24"/>
          <w:szCs w:val="24"/>
        </w:rPr>
      </w:pPr>
      <w:r w:rsidRPr="00F226B7">
        <w:rPr>
          <w:rFonts w:ascii="Times New Roman" w:hAnsi="Times New Roman"/>
          <w:sz w:val="24"/>
          <w:szCs w:val="24"/>
        </w:rPr>
        <w:t>глубина могилы от 1,4 м до 1,5 м.</w:t>
      </w:r>
    </w:p>
    <w:p w14:paraId="61F1DF33" w14:textId="77777777" w:rsidR="00023A31" w:rsidRPr="00F226B7" w:rsidRDefault="00023A31" w:rsidP="00023A31">
      <w:pPr>
        <w:pStyle w:val="a5"/>
        <w:numPr>
          <w:ilvl w:val="2"/>
          <w:numId w:val="18"/>
        </w:numPr>
        <w:spacing w:line="360" w:lineRule="auto"/>
        <w:ind w:left="0" w:firstLine="709"/>
        <w:jc w:val="both"/>
        <w:rPr>
          <w:rFonts w:ascii="Times New Roman" w:hAnsi="Times New Roman"/>
          <w:sz w:val="24"/>
          <w:szCs w:val="24"/>
          <w:u w:val="single"/>
        </w:rPr>
      </w:pPr>
      <w:r w:rsidRPr="00F226B7">
        <w:rPr>
          <w:rFonts w:ascii="Times New Roman" w:hAnsi="Times New Roman"/>
          <w:sz w:val="24"/>
          <w:szCs w:val="24"/>
        </w:rPr>
        <w:t xml:space="preserve">Протяженность ограды должна соответствовать размерам выделенного участка администрацией </w:t>
      </w:r>
      <w:r w:rsidRPr="00F226B7">
        <w:rPr>
          <w:rStyle w:val="FontStyle14"/>
          <w:sz w:val="24"/>
          <w:szCs w:val="24"/>
        </w:rPr>
        <w:t>МУКП «Ритуал»</w:t>
      </w:r>
      <w:r w:rsidRPr="00F226B7">
        <w:rPr>
          <w:rFonts w:ascii="Times New Roman" w:hAnsi="Times New Roman"/>
          <w:sz w:val="24"/>
          <w:szCs w:val="24"/>
        </w:rPr>
        <w:t>.</w:t>
      </w:r>
    </w:p>
    <w:p w14:paraId="170C91A1" w14:textId="77777777" w:rsidR="00023A31" w:rsidRPr="00F226B7" w:rsidRDefault="00023A31" w:rsidP="00023A31">
      <w:pPr>
        <w:pStyle w:val="a5"/>
        <w:numPr>
          <w:ilvl w:val="1"/>
          <w:numId w:val="17"/>
        </w:numPr>
        <w:spacing w:line="360" w:lineRule="auto"/>
        <w:ind w:left="0" w:firstLine="709"/>
        <w:jc w:val="both"/>
        <w:rPr>
          <w:rFonts w:ascii="Times New Roman" w:hAnsi="Times New Roman"/>
          <w:sz w:val="24"/>
          <w:szCs w:val="24"/>
        </w:rPr>
      </w:pPr>
      <w:r w:rsidRPr="00F226B7">
        <w:rPr>
          <w:rFonts w:ascii="Times New Roman" w:hAnsi="Times New Roman"/>
          <w:sz w:val="24"/>
          <w:szCs w:val="24"/>
        </w:rPr>
        <w:t>Одиночные захоронения.</w:t>
      </w:r>
    </w:p>
    <w:p w14:paraId="583B88C1" w14:textId="77777777" w:rsidR="00023A31" w:rsidRPr="00F226B7" w:rsidRDefault="00023A31" w:rsidP="00023A31">
      <w:pPr>
        <w:pStyle w:val="a5"/>
        <w:numPr>
          <w:ilvl w:val="1"/>
          <w:numId w:val="20"/>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Места для одиночных захоронений </w:t>
      </w:r>
      <w:proofErr w:type="gramStart"/>
      <w:r w:rsidRPr="00F226B7">
        <w:rPr>
          <w:rFonts w:ascii="Times New Roman" w:hAnsi="Times New Roman"/>
          <w:sz w:val="24"/>
          <w:szCs w:val="24"/>
        </w:rPr>
        <w:t>предоставляются  администрацией</w:t>
      </w:r>
      <w:proofErr w:type="gramEnd"/>
      <w:r w:rsidRPr="00F226B7">
        <w:rPr>
          <w:rFonts w:ascii="Times New Roman" w:hAnsi="Times New Roman"/>
          <w:sz w:val="24"/>
          <w:szCs w:val="24"/>
        </w:rPr>
        <w:t xml:space="preserve"> </w:t>
      </w:r>
      <w:r w:rsidRPr="00F226B7">
        <w:rPr>
          <w:rStyle w:val="FontStyle14"/>
          <w:sz w:val="24"/>
          <w:szCs w:val="24"/>
        </w:rPr>
        <w:t>МУКП «Ритуал»</w:t>
      </w:r>
      <w:r w:rsidRPr="00F226B7">
        <w:rPr>
          <w:rFonts w:ascii="Times New Roman" w:hAnsi="Times New Roman"/>
          <w:sz w:val="24"/>
          <w:szCs w:val="24"/>
        </w:rPr>
        <w:t>,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w:t>
      </w:r>
    </w:p>
    <w:p w14:paraId="7EFA47F3" w14:textId="77777777" w:rsidR="00023A31" w:rsidRPr="00F226B7" w:rsidRDefault="00023A31" w:rsidP="00023A31">
      <w:pPr>
        <w:pStyle w:val="a5"/>
        <w:numPr>
          <w:ilvl w:val="1"/>
          <w:numId w:val="20"/>
        </w:numPr>
        <w:spacing w:line="360" w:lineRule="auto"/>
        <w:ind w:left="0" w:firstLine="709"/>
        <w:jc w:val="both"/>
        <w:rPr>
          <w:rFonts w:ascii="Times New Roman" w:hAnsi="Times New Roman"/>
          <w:spacing w:val="-13"/>
          <w:sz w:val="24"/>
          <w:szCs w:val="24"/>
        </w:rPr>
      </w:pPr>
      <w:r w:rsidRPr="00F226B7">
        <w:rPr>
          <w:rFonts w:ascii="Times New Roman" w:hAnsi="Times New Roman"/>
          <w:sz w:val="24"/>
          <w:szCs w:val="24"/>
        </w:rPr>
        <w:t>Размер для одиночного захоронения установлен п. 3.1.8 разделом 3.1 главы 3 настоящего Положения.</w:t>
      </w:r>
    </w:p>
    <w:p w14:paraId="62A72E6F" w14:textId="77777777" w:rsidR="00023A31" w:rsidRPr="00F226B7" w:rsidRDefault="00023A31" w:rsidP="00023A31">
      <w:pPr>
        <w:pStyle w:val="a5"/>
        <w:numPr>
          <w:ilvl w:val="1"/>
          <w:numId w:val="20"/>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При предоставлении места для одиночного захоронения администрацией </w:t>
      </w:r>
      <w:r w:rsidRPr="00F226B7">
        <w:rPr>
          <w:rStyle w:val="FontStyle14"/>
          <w:sz w:val="24"/>
          <w:szCs w:val="24"/>
        </w:rPr>
        <w:t>МУКП «Ритуал»</w:t>
      </w:r>
      <w:r w:rsidRPr="00F226B7">
        <w:rPr>
          <w:rFonts w:ascii="Times New Roman" w:hAnsi="Times New Roman"/>
          <w:sz w:val="24"/>
          <w:szCs w:val="24"/>
        </w:rPr>
        <w:t xml:space="preserve"> удостоверение об одиночном захоронении выдается за исключением </w:t>
      </w:r>
      <w:proofErr w:type="gramStart"/>
      <w:r w:rsidRPr="00F226B7">
        <w:rPr>
          <w:rFonts w:ascii="Times New Roman" w:hAnsi="Times New Roman"/>
          <w:sz w:val="24"/>
          <w:szCs w:val="24"/>
        </w:rPr>
        <w:t>случаев</w:t>
      </w:r>
      <w:proofErr w:type="gramEnd"/>
      <w:r w:rsidRPr="00F226B7">
        <w:rPr>
          <w:rFonts w:ascii="Times New Roman" w:hAnsi="Times New Roman"/>
          <w:sz w:val="24"/>
          <w:szCs w:val="24"/>
        </w:rPr>
        <w:t xml:space="preserve"> установленных в части 3.2.4 настоящей статьи.</w:t>
      </w:r>
    </w:p>
    <w:p w14:paraId="42AD4D96" w14:textId="77777777" w:rsidR="00023A31" w:rsidRPr="00F226B7" w:rsidRDefault="00023A31" w:rsidP="00023A31">
      <w:pPr>
        <w:pStyle w:val="a5"/>
        <w:numPr>
          <w:ilvl w:val="1"/>
          <w:numId w:val="20"/>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администрацией </w:t>
      </w:r>
      <w:r w:rsidRPr="00F226B7">
        <w:rPr>
          <w:rStyle w:val="FontStyle14"/>
          <w:sz w:val="24"/>
          <w:szCs w:val="24"/>
        </w:rPr>
        <w:t>МУКП «Ритуал»</w:t>
      </w:r>
      <w:r w:rsidRPr="00F226B7">
        <w:rPr>
          <w:rFonts w:ascii="Times New Roman" w:hAnsi="Times New Roman"/>
          <w:sz w:val="24"/>
          <w:szCs w:val="24"/>
        </w:rPr>
        <w:t>, удостоверение о захоронении выдается с последующей возможностью погребения родственника в данную могилу с соблюдением санитарных правил.</w:t>
      </w:r>
    </w:p>
    <w:p w14:paraId="0D86579A" w14:textId="77777777" w:rsidR="00023A31" w:rsidRPr="00F226B7" w:rsidRDefault="00023A31" w:rsidP="00023A31">
      <w:pPr>
        <w:pStyle w:val="a5"/>
        <w:numPr>
          <w:ilvl w:val="1"/>
          <w:numId w:val="17"/>
        </w:numPr>
        <w:spacing w:line="360" w:lineRule="auto"/>
        <w:ind w:left="0" w:firstLine="709"/>
        <w:jc w:val="both"/>
        <w:rPr>
          <w:rFonts w:ascii="Times New Roman" w:hAnsi="Times New Roman"/>
          <w:sz w:val="24"/>
          <w:szCs w:val="24"/>
        </w:rPr>
      </w:pPr>
      <w:r w:rsidRPr="00F226B7">
        <w:rPr>
          <w:rFonts w:ascii="Times New Roman" w:hAnsi="Times New Roman"/>
          <w:sz w:val="24"/>
          <w:szCs w:val="24"/>
        </w:rPr>
        <w:t>Семейные (родовые) захоронения.</w:t>
      </w:r>
    </w:p>
    <w:p w14:paraId="75DB55D5"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Места для семейных (родовых) захоронений предоставляются как под настоящие, так и под будущие захоронения.</w:t>
      </w:r>
    </w:p>
    <w:p w14:paraId="7A78B0A1"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Перечень общественных кладбищ, находящихся в ведении органа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xml:space="preserve">, на территории которых возможно предоставление мест для семейных (родовых) захоронений, утверждаются уполномоченным органом местного самоуправления в сфере погребения и похоронного дела </w:t>
      </w:r>
      <w:r w:rsidRPr="00F226B7">
        <w:rPr>
          <w:rStyle w:val="FontStyle14"/>
          <w:sz w:val="24"/>
          <w:szCs w:val="24"/>
        </w:rPr>
        <w:t>МУКП «Ритуал»</w:t>
      </w:r>
      <w:r w:rsidRPr="00F226B7">
        <w:rPr>
          <w:rFonts w:ascii="Times New Roman" w:hAnsi="Times New Roman"/>
          <w:sz w:val="24"/>
          <w:szCs w:val="24"/>
        </w:rPr>
        <w:t>.</w:t>
      </w:r>
    </w:p>
    <w:p w14:paraId="031D1231"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Места для семейных (родовых) захоронений </w:t>
      </w:r>
      <w:proofErr w:type="gramStart"/>
      <w:r w:rsidRPr="00F226B7">
        <w:rPr>
          <w:rFonts w:ascii="Times New Roman" w:hAnsi="Times New Roman"/>
          <w:sz w:val="24"/>
          <w:szCs w:val="24"/>
        </w:rPr>
        <w:t>предоставляются  администрацией</w:t>
      </w:r>
      <w:proofErr w:type="gramEnd"/>
      <w:r w:rsidRPr="00F226B7">
        <w:rPr>
          <w:rFonts w:ascii="Times New Roman" w:hAnsi="Times New Roman"/>
          <w:sz w:val="24"/>
          <w:szCs w:val="24"/>
        </w:rPr>
        <w:t xml:space="preserve"> </w:t>
      </w:r>
      <w:r w:rsidRPr="00F226B7">
        <w:rPr>
          <w:rStyle w:val="FontStyle14"/>
          <w:sz w:val="24"/>
          <w:szCs w:val="24"/>
        </w:rPr>
        <w:t>МУКП «Ритуал»</w:t>
      </w:r>
      <w:r w:rsidRPr="00F226B7">
        <w:rPr>
          <w:rFonts w:ascii="Times New Roman" w:hAnsi="Times New Roman"/>
          <w:sz w:val="24"/>
          <w:szCs w:val="24"/>
        </w:rPr>
        <w:t>.</w:t>
      </w:r>
    </w:p>
    <w:p w14:paraId="0D4FA577"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Размер родственного захоронения установлен п. 3.1.8 разделом 3.1 главы 3 настоящего Положения.</w:t>
      </w:r>
    </w:p>
    <w:p w14:paraId="438B7A88"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lastRenderedPageBreak/>
        <w:t xml:space="preserve">Администрация </w:t>
      </w:r>
      <w:r w:rsidRPr="00F226B7">
        <w:rPr>
          <w:rStyle w:val="FontStyle14"/>
          <w:sz w:val="24"/>
          <w:szCs w:val="24"/>
        </w:rPr>
        <w:t>МУКП «Ритуал»</w:t>
      </w:r>
      <w:r w:rsidRPr="00F226B7">
        <w:rPr>
          <w:rFonts w:ascii="Times New Roman" w:hAnsi="Times New Roman"/>
          <w:sz w:val="24"/>
          <w:szCs w:val="24"/>
        </w:rPr>
        <w:t xml:space="preserve"> принимает решение о предоставлении или об отказе в предоставлении места для семейного (родового) захоронения на территории кладбищ, находящихся в ведении органа местного самоуправления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xml:space="preserve">, которое ведет реестр захоронений через </w:t>
      </w:r>
      <w:r w:rsidRPr="00F226B7">
        <w:rPr>
          <w:rStyle w:val="FontStyle14"/>
          <w:sz w:val="24"/>
          <w:szCs w:val="24"/>
        </w:rPr>
        <w:t>МУКП «Ритуал»</w:t>
      </w:r>
      <w:r w:rsidRPr="00F226B7">
        <w:rPr>
          <w:rFonts w:ascii="Times New Roman" w:hAnsi="Times New Roman"/>
          <w:sz w:val="24"/>
          <w:szCs w:val="24"/>
        </w:rPr>
        <w:t>.</w:t>
      </w:r>
    </w:p>
    <w:p w14:paraId="58E89BFF"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Для решения вопроса о предоставлении места семейного (родового) захоронения в администрацию </w:t>
      </w:r>
      <w:r w:rsidRPr="00F226B7">
        <w:rPr>
          <w:rStyle w:val="FontStyle14"/>
          <w:sz w:val="24"/>
          <w:szCs w:val="24"/>
        </w:rPr>
        <w:t>МУКП «Ритуал»</w:t>
      </w:r>
      <w:r w:rsidRPr="00F226B7">
        <w:rPr>
          <w:rFonts w:ascii="Times New Roman" w:hAnsi="Times New Roman"/>
          <w:sz w:val="24"/>
          <w:szCs w:val="24"/>
        </w:rPr>
        <w:t xml:space="preserve"> представляются следующие документы:</w:t>
      </w:r>
    </w:p>
    <w:p w14:paraId="6EB56611" w14:textId="77777777" w:rsidR="00023A31" w:rsidRPr="00F226B7" w:rsidRDefault="00023A31" w:rsidP="00023A31">
      <w:pPr>
        <w:pStyle w:val="a5"/>
        <w:numPr>
          <w:ilvl w:val="0"/>
          <w:numId w:val="22"/>
        </w:numPr>
        <w:spacing w:line="360" w:lineRule="auto"/>
        <w:ind w:left="0" w:firstLine="709"/>
        <w:jc w:val="both"/>
        <w:rPr>
          <w:rFonts w:ascii="Times New Roman" w:hAnsi="Times New Roman"/>
          <w:sz w:val="24"/>
          <w:szCs w:val="24"/>
        </w:rPr>
      </w:pPr>
      <w:r w:rsidRPr="00F226B7">
        <w:rPr>
          <w:rFonts w:ascii="Times New Roman" w:hAnsi="Times New Roman"/>
          <w:sz w:val="24"/>
          <w:szCs w:val="24"/>
        </w:rPr>
        <w:t>заявление о предоставлении места для семейного (родового) захоронения;</w:t>
      </w:r>
    </w:p>
    <w:p w14:paraId="4019919D" w14:textId="77777777" w:rsidR="00023A31" w:rsidRPr="00F226B7" w:rsidRDefault="00023A31" w:rsidP="00023A31">
      <w:pPr>
        <w:pStyle w:val="a5"/>
        <w:numPr>
          <w:ilvl w:val="0"/>
          <w:numId w:val="22"/>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копия паспорта или иного документа удостоверяющего личность заявителя, с приложением подлинника для сверки;</w:t>
      </w:r>
    </w:p>
    <w:p w14:paraId="2FF3FC31" w14:textId="77777777" w:rsidR="00023A31" w:rsidRPr="00F226B7" w:rsidRDefault="00023A31" w:rsidP="00023A31">
      <w:pPr>
        <w:pStyle w:val="a5"/>
        <w:numPr>
          <w:ilvl w:val="0"/>
          <w:numId w:val="22"/>
        </w:numPr>
        <w:spacing w:line="360" w:lineRule="auto"/>
        <w:ind w:left="0" w:firstLine="709"/>
        <w:jc w:val="both"/>
        <w:rPr>
          <w:rFonts w:ascii="Times New Roman" w:hAnsi="Times New Roman"/>
          <w:sz w:val="24"/>
          <w:szCs w:val="24"/>
        </w:rPr>
      </w:pPr>
      <w:r w:rsidRPr="00F226B7">
        <w:rPr>
          <w:rFonts w:ascii="Times New Roman" w:hAnsi="Times New Roman"/>
          <w:sz w:val="24"/>
          <w:szCs w:val="24"/>
        </w:rPr>
        <w:t>свидетельство о смерти.</w:t>
      </w:r>
    </w:p>
    <w:p w14:paraId="3E1EBA91"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Не допускается требовать предоставления иных документов, не предусмотренных настоящим Положением.</w:t>
      </w:r>
    </w:p>
    <w:p w14:paraId="3BE8338E"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администрацией </w:t>
      </w:r>
      <w:r w:rsidRPr="00F226B7">
        <w:rPr>
          <w:rStyle w:val="FontStyle14"/>
          <w:sz w:val="24"/>
          <w:szCs w:val="24"/>
        </w:rPr>
        <w:t xml:space="preserve">МУКП «Ритуал» </w:t>
      </w:r>
      <w:r w:rsidRPr="00F226B7">
        <w:rPr>
          <w:rFonts w:ascii="Times New Roman" w:hAnsi="Times New Roman"/>
          <w:sz w:val="24"/>
          <w:szCs w:val="24"/>
        </w:rPr>
        <w:t>в срок, не превышающий тридцати календарных дней со дня получения заявления со всеми необходимыми документами.</w:t>
      </w:r>
    </w:p>
    <w:p w14:paraId="560E911F"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В случае если погребение должно быть осуществлено в настоящее время, </w:t>
      </w:r>
      <w:proofErr w:type="gramStart"/>
      <w:r w:rsidRPr="00F226B7">
        <w:rPr>
          <w:rFonts w:ascii="Times New Roman" w:hAnsi="Times New Roman"/>
          <w:sz w:val="24"/>
          <w:szCs w:val="24"/>
        </w:rPr>
        <w:t>решение  о</w:t>
      </w:r>
      <w:proofErr w:type="gramEnd"/>
      <w:r w:rsidRPr="00F226B7">
        <w:rPr>
          <w:rFonts w:ascii="Times New Roman" w:hAnsi="Times New Roman"/>
          <w:sz w:val="24"/>
          <w:szCs w:val="24"/>
        </w:rPr>
        <w:t xml:space="preserve">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w:t>
      </w:r>
      <w:r w:rsidRPr="00F226B7">
        <w:rPr>
          <w:rStyle w:val="FontStyle14"/>
          <w:sz w:val="24"/>
          <w:szCs w:val="24"/>
        </w:rPr>
        <w:t>МУКП «Ритуал»</w:t>
      </w:r>
      <w:r w:rsidRPr="00F226B7">
        <w:rPr>
          <w:rFonts w:ascii="Times New Roman" w:hAnsi="Times New Roman"/>
          <w:sz w:val="24"/>
          <w:szCs w:val="24"/>
        </w:rPr>
        <w:t>, свидетельства о смерти, выдаваемого органами ЗАГС, а также документов, указанных в части 3.3.6 настоящей статьи.</w:t>
      </w:r>
    </w:p>
    <w:p w14:paraId="07E2377E"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Размер места для семейного (родового) захоронения (с учетом бесплатно предоставляемого места для родственного захоронен</w:t>
      </w:r>
      <w:r>
        <w:rPr>
          <w:rFonts w:ascii="Times New Roman" w:hAnsi="Times New Roman"/>
          <w:sz w:val="24"/>
          <w:szCs w:val="24"/>
        </w:rPr>
        <w:t>ия) не может превышать 15 квадратных</w:t>
      </w:r>
      <w:r w:rsidRPr="00F226B7">
        <w:rPr>
          <w:rFonts w:ascii="Times New Roman" w:hAnsi="Times New Roman"/>
          <w:sz w:val="24"/>
          <w:szCs w:val="24"/>
        </w:rPr>
        <w:t xml:space="preserve"> метров.</w:t>
      </w:r>
    </w:p>
    <w:p w14:paraId="0C779F77"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Обслуживание выделенного места для семейного (родового) захоронения на кладбищах, находящихся в ведении </w:t>
      </w:r>
      <w:r w:rsidRPr="00F226B7">
        <w:rPr>
          <w:rStyle w:val="FontStyle14"/>
          <w:sz w:val="24"/>
          <w:szCs w:val="24"/>
        </w:rPr>
        <w:t>МУКП «Ритуал»</w:t>
      </w:r>
      <w:r w:rsidRPr="00F226B7">
        <w:rPr>
          <w:rFonts w:ascii="Times New Roman" w:hAnsi="Times New Roman"/>
          <w:sz w:val="24"/>
          <w:szCs w:val="24"/>
        </w:rPr>
        <w:t>, превышающего размер бесплатно предоставляемого места для родственного захоронения, осуществляется обслуживающей организацией.</w:t>
      </w:r>
    </w:p>
    <w:p w14:paraId="642D3EAB"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Средства, полученные за обслуживание выделенного места под будущее погребение, подлежат зачислению обслуживающей </w:t>
      </w:r>
      <w:r w:rsidRPr="00F226B7">
        <w:rPr>
          <w:rStyle w:val="FontStyle14"/>
          <w:sz w:val="24"/>
          <w:szCs w:val="24"/>
        </w:rPr>
        <w:t>организации</w:t>
      </w:r>
      <w:r w:rsidRPr="00F226B7">
        <w:rPr>
          <w:rFonts w:ascii="Times New Roman" w:hAnsi="Times New Roman"/>
          <w:sz w:val="24"/>
          <w:szCs w:val="24"/>
        </w:rPr>
        <w:t>.</w:t>
      </w:r>
    </w:p>
    <w:p w14:paraId="36CA06EE"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Решение о предоставлении места для семейного (родового) захоронения осуществляется при заключении договора заинтересованного лица с обслуживающей организацией, который вручается заявителю в день захоронения, при фактической оплате услуг под будущее погребение.</w:t>
      </w:r>
    </w:p>
    <w:p w14:paraId="7F78A602"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lastRenderedPageBreak/>
        <w:t xml:space="preserve">Решение об отказе в предоставлении места для семейного (родового) захоронения </w:t>
      </w:r>
      <w:proofErr w:type="gramStart"/>
      <w:r w:rsidRPr="00F226B7">
        <w:rPr>
          <w:rFonts w:ascii="Times New Roman" w:hAnsi="Times New Roman"/>
          <w:sz w:val="24"/>
          <w:szCs w:val="24"/>
        </w:rPr>
        <w:t>вручается  или</w:t>
      </w:r>
      <w:proofErr w:type="gramEnd"/>
      <w:r w:rsidRPr="00F226B7">
        <w:rPr>
          <w:rFonts w:ascii="Times New Roman" w:hAnsi="Times New Roman"/>
          <w:sz w:val="24"/>
          <w:szCs w:val="24"/>
        </w:rPr>
        <w:t xml:space="preserve"> направляется с уведомлением заявителю в срок, установленный в части </w:t>
      </w:r>
      <w:r>
        <w:rPr>
          <w:rFonts w:ascii="Times New Roman" w:hAnsi="Times New Roman"/>
          <w:sz w:val="24"/>
          <w:szCs w:val="24"/>
        </w:rPr>
        <w:t>3.3.7</w:t>
      </w:r>
      <w:r w:rsidRPr="00F226B7">
        <w:rPr>
          <w:rFonts w:ascii="Times New Roman" w:hAnsi="Times New Roman"/>
          <w:sz w:val="24"/>
          <w:szCs w:val="24"/>
        </w:rPr>
        <w:t xml:space="preserve"> настоящей статьи, с указанием причин отказа.</w:t>
      </w:r>
    </w:p>
    <w:p w14:paraId="52859ADA"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Отказ в предоставлении места для семейного (родового) захоронения допускается в случае, если:</w:t>
      </w:r>
    </w:p>
    <w:p w14:paraId="6A928E69" w14:textId="77777777" w:rsidR="00023A31" w:rsidRPr="00F226B7" w:rsidRDefault="00023A31" w:rsidP="00023A31">
      <w:pPr>
        <w:pStyle w:val="a5"/>
        <w:numPr>
          <w:ilvl w:val="0"/>
          <w:numId w:val="2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заявитель является недееспособным лицом;</w:t>
      </w:r>
    </w:p>
    <w:p w14:paraId="136E3D98" w14:textId="77777777" w:rsidR="00023A31" w:rsidRPr="00F226B7" w:rsidRDefault="00023A31" w:rsidP="00023A31">
      <w:pPr>
        <w:pStyle w:val="a5"/>
        <w:numPr>
          <w:ilvl w:val="0"/>
          <w:numId w:val="2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в предоставленных заявителем документах обнаружены недостоверные данные;</w:t>
      </w:r>
    </w:p>
    <w:p w14:paraId="073DB5D5" w14:textId="77777777" w:rsidR="00023A31" w:rsidRPr="00F226B7" w:rsidRDefault="00023A31" w:rsidP="00023A31">
      <w:pPr>
        <w:pStyle w:val="a5"/>
        <w:numPr>
          <w:ilvl w:val="0"/>
          <w:numId w:val="23"/>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заявитель не представил документы, указанные в части 3.4.6, </w:t>
      </w:r>
      <w:r>
        <w:rPr>
          <w:rFonts w:ascii="Times New Roman" w:hAnsi="Times New Roman"/>
          <w:sz w:val="24"/>
          <w:szCs w:val="24"/>
        </w:rPr>
        <w:t>3.3.6</w:t>
      </w:r>
      <w:r w:rsidRPr="00F226B7">
        <w:rPr>
          <w:rFonts w:ascii="Times New Roman" w:hAnsi="Times New Roman"/>
          <w:sz w:val="24"/>
          <w:szCs w:val="24"/>
        </w:rPr>
        <w:t xml:space="preserve"> настоящей статьи.</w:t>
      </w:r>
    </w:p>
    <w:p w14:paraId="65755609"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Заявитель вправе обжаловать отказ в предоставлении места для семейного (родового) захоронения в судебном порядке.</w:t>
      </w:r>
    </w:p>
    <w:p w14:paraId="6172972C" w14:textId="77777777" w:rsidR="00023A31" w:rsidRPr="00F226B7" w:rsidRDefault="00023A31" w:rsidP="00023A31">
      <w:pPr>
        <w:pStyle w:val="a5"/>
        <w:numPr>
          <w:ilvl w:val="1"/>
          <w:numId w:val="21"/>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Администрация </w:t>
      </w:r>
      <w:r w:rsidRPr="00F226B7">
        <w:rPr>
          <w:rStyle w:val="FontStyle14"/>
          <w:sz w:val="24"/>
          <w:szCs w:val="24"/>
        </w:rPr>
        <w:t>МУКП «Ритуал»</w:t>
      </w:r>
      <w:r w:rsidRPr="00F226B7">
        <w:rPr>
          <w:rFonts w:ascii="Times New Roman" w:hAnsi="Times New Roman"/>
          <w:sz w:val="24"/>
          <w:szCs w:val="24"/>
        </w:rPr>
        <w:t xml:space="preserve">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выделение места под будущее погребение, осуществляет в срок, не превышающий трех календарных дней.</w:t>
      </w:r>
    </w:p>
    <w:p w14:paraId="041E4F26"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Одновременно с предоставлением места для семейного (родового) захоронения, администрацией </w:t>
      </w:r>
      <w:r w:rsidRPr="00F226B7">
        <w:rPr>
          <w:rStyle w:val="FontStyle14"/>
          <w:sz w:val="24"/>
          <w:szCs w:val="24"/>
        </w:rPr>
        <w:t>МУКП «Ритуал»</w:t>
      </w:r>
      <w:r w:rsidRPr="00F226B7">
        <w:rPr>
          <w:rFonts w:ascii="Times New Roman" w:hAnsi="Times New Roman"/>
          <w:sz w:val="24"/>
          <w:szCs w:val="24"/>
        </w:rPr>
        <w:t xml:space="preserve"> оформляется и вручается удостоверение о семейном (родовом) захоронении лицу, на которого зарегистрировано данное место захоронения.</w:t>
      </w:r>
    </w:p>
    <w:p w14:paraId="19CF2851"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участка, ряда, места), фамилия, имя и отчество лица, на которого зарегистрировано семейное (родовое) захоронение, а также иные сведения в соответствии с законодательством.</w:t>
      </w:r>
    </w:p>
    <w:p w14:paraId="3B4A7827" w14:textId="77777777" w:rsidR="00023A31" w:rsidRPr="00F226B7" w:rsidRDefault="00023A31" w:rsidP="00023A31">
      <w:pPr>
        <w:pStyle w:val="a5"/>
        <w:spacing w:line="360" w:lineRule="auto"/>
        <w:ind w:firstLine="709"/>
        <w:jc w:val="both"/>
        <w:rPr>
          <w:rStyle w:val="FontStyle14"/>
          <w:sz w:val="24"/>
          <w:szCs w:val="24"/>
        </w:rPr>
      </w:pPr>
      <w:r w:rsidRPr="00F226B7">
        <w:rPr>
          <w:rFonts w:ascii="Times New Roman" w:hAnsi="Times New Roman"/>
          <w:sz w:val="24"/>
          <w:szCs w:val="24"/>
        </w:rPr>
        <w:t xml:space="preserve">Информация о предоставленном месте для семейного (родового) захоронения вносится администрацией </w:t>
      </w:r>
      <w:r w:rsidRPr="00EF64A6">
        <w:rPr>
          <w:rStyle w:val="FontStyle14"/>
          <w:sz w:val="24"/>
          <w:szCs w:val="24"/>
        </w:rPr>
        <w:t>МУКП «Ритуал»</w:t>
      </w:r>
      <w:r w:rsidRPr="00F226B7">
        <w:rPr>
          <w:rFonts w:ascii="Times New Roman" w:hAnsi="Times New Roman"/>
          <w:sz w:val="24"/>
          <w:szCs w:val="24"/>
        </w:rPr>
        <w:t xml:space="preserve"> в реестр захоронений в течение трех рабочих дней со дня его предоставления и направляется для сведения администрации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p>
    <w:p w14:paraId="32F04A02" w14:textId="77777777" w:rsidR="00023A31" w:rsidRPr="00F226B7" w:rsidRDefault="00023A31" w:rsidP="00023A31">
      <w:pPr>
        <w:pStyle w:val="a5"/>
        <w:numPr>
          <w:ilvl w:val="1"/>
          <w:numId w:val="21"/>
        </w:numPr>
        <w:spacing w:line="360" w:lineRule="auto"/>
        <w:ind w:left="0" w:firstLine="709"/>
        <w:jc w:val="both"/>
        <w:rPr>
          <w:rStyle w:val="FontStyle14"/>
          <w:sz w:val="24"/>
          <w:szCs w:val="24"/>
        </w:rPr>
      </w:pPr>
      <w:r w:rsidRPr="00F226B7">
        <w:rPr>
          <w:rStyle w:val="FontStyle14"/>
          <w:sz w:val="24"/>
          <w:szCs w:val="24"/>
        </w:rPr>
        <w:t xml:space="preserve">Последующее захоронение на месте семейного захоронения, осуществляется по нотариально заверенному заявлению ответственного лица за выделенный ранее участок, в случае невозможности его прибытия в </w:t>
      </w:r>
      <w:r w:rsidRPr="00F226B7">
        <w:rPr>
          <w:rFonts w:ascii="Times New Roman" w:hAnsi="Times New Roman"/>
          <w:sz w:val="24"/>
          <w:szCs w:val="24"/>
        </w:rPr>
        <w:t xml:space="preserve">администрацию </w:t>
      </w:r>
      <w:r w:rsidRPr="00F226B7">
        <w:rPr>
          <w:rStyle w:val="FontStyle14"/>
          <w:sz w:val="24"/>
          <w:szCs w:val="24"/>
        </w:rPr>
        <w:t>МУКП «Ритуал» и присутствия по оформлению документов на погребение.</w:t>
      </w:r>
    </w:p>
    <w:p w14:paraId="47540066" w14:textId="77777777" w:rsidR="00023A31" w:rsidRPr="00F226B7" w:rsidRDefault="00023A31" w:rsidP="00023A31">
      <w:pPr>
        <w:pStyle w:val="a5"/>
        <w:numPr>
          <w:ilvl w:val="1"/>
          <w:numId w:val="17"/>
        </w:numPr>
        <w:spacing w:line="360" w:lineRule="auto"/>
        <w:ind w:left="0" w:firstLine="709"/>
        <w:jc w:val="both"/>
        <w:rPr>
          <w:rFonts w:ascii="Times New Roman" w:hAnsi="Times New Roman"/>
          <w:sz w:val="24"/>
          <w:szCs w:val="24"/>
        </w:rPr>
      </w:pPr>
      <w:r w:rsidRPr="00F226B7">
        <w:rPr>
          <w:rFonts w:ascii="Times New Roman" w:hAnsi="Times New Roman"/>
          <w:sz w:val="24"/>
          <w:szCs w:val="24"/>
        </w:rPr>
        <w:t>Воинские захоронения.</w:t>
      </w:r>
    </w:p>
    <w:p w14:paraId="7CA02271" w14:textId="77777777" w:rsidR="00023A31" w:rsidRPr="00F226B7" w:rsidRDefault="00023A31" w:rsidP="00023A31">
      <w:pPr>
        <w:pStyle w:val="a5"/>
        <w:numPr>
          <w:ilvl w:val="1"/>
          <w:numId w:val="24"/>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Места для воинских захоронений на кладбище, находящегося в ведении органа местного самоуправления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xml:space="preserve">, предоставляются администрацией </w:t>
      </w:r>
      <w:r w:rsidRPr="00F226B7">
        <w:rPr>
          <w:rStyle w:val="FontStyle14"/>
          <w:sz w:val="24"/>
          <w:szCs w:val="24"/>
        </w:rPr>
        <w:t xml:space="preserve">МУКП «Ритуал» </w:t>
      </w:r>
      <w:r w:rsidRPr="00F226B7">
        <w:rPr>
          <w:rFonts w:ascii="Times New Roman" w:hAnsi="Times New Roman"/>
          <w:sz w:val="24"/>
          <w:szCs w:val="24"/>
        </w:rPr>
        <w:t xml:space="preserve">на возмездной основе, в день обращения </w:t>
      </w:r>
      <w:proofErr w:type="gramStart"/>
      <w:r w:rsidRPr="00F226B7">
        <w:rPr>
          <w:rFonts w:ascii="Times New Roman" w:hAnsi="Times New Roman"/>
          <w:sz w:val="24"/>
          <w:szCs w:val="24"/>
        </w:rPr>
        <w:t>лица</w:t>
      </w:r>
      <w:proofErr w:type="gramEnd"/>
      <w:r w:rsidRPr="00F226B7">
        <w:rPr>
          <w:rFonts w:ascii="Times New Roman" w:hAnsi="Times New Roman"/>
          <w:sz w:val="24"/>
          <w:szCs w:val="24"/>
        </w:rPr>
        <w:t xml:space="preserve"> взявшего на себя </w:t>
      </w:r>
      <w:r w:rsidRPr="00F226B7">
        <w:rPr>
          <w:rFonts w:ascii="Times New Roman" w:hAnsi="Times New Roman"/>
          <w:sz w:val="24"/>
          <w:szCs w:val="24"/>
        </w:rPr>
        <w:lastRenderedPageBreak/>
        <w:t xml:space="preserve">обязанность осуществить погребение умершего, с заявлением о предоставлении места для воинского захоронения. </w:t>
      </w:r>
    </w:p>
    <w:p w14:paraId="26563DA4"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w:t>
      </w:r>
    </w:p>
    <w:p w14:paraId="55878854"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Места на воинском  участке кладбища предназначены для погребения умерших (погибших) военнослужащих, граждан, призванных на военные сборы, сотрудников органов внутренних дел, прокуратуры,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14:paraId="4B85F0DB" w14:textId="77777777" w:rsidR="00023A31" w:rsidRPr="00F226B7" w:rsidRDefault="00023A31" w:rsidP="00023A31">
      <w:pPr>
        <w:pStyle w:val="a5"/>
        <w:numPr>
          <w:ilvl w:val="1"/>
          <w:numId w:val="24"/>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Размер места для воинского захоронения, предоставляемого на кладбищах, находящихся в ведении органа местного самоуправления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xml:space="preserve">, установлен </w:t>
      </w:r>
      <w:proofErr w:type="spellStart"/>
      <w:r w:rsidRPr="00F226B7">
        <w:rPr>
          <w:rFonts w:ascii="Times New Roman" w:hAnsi="Times New Roman"/>
          <w:sz w:val="24"/>
          <w:szCs w:val="24"/>
        </w:rPr>
        <w:t>пп</w:t>
      </w:r>
      <w:proofErr w:type="spellEnd"/>
      <w:r w:rsidRPr="00F226B7">
        <w:rPr>
          <w:rFonts w:ascii="Times New Roman" w:hAnsi="Times New Roman"/>
          <w:sz w:val="24"/>
          <w:szCs w:val="24"/>
        </w:rPr>
        <w:t>. 3.1.8 п. 3.1 главы 3 настоящего Положения.</w:t>
      </w:r>
    </w:p>
    <w:p w14:paraId="6C75E270" w14:textId="77777777" w:rsidR="00023A31" w:rsidRPr="00F226B7" w:rsidRDefault="00023A31" w:rsidP="00023A31">
      <w:pPr>
        <w:pStyle w:val="a5"/>
        <w:numPr>
          <w:ilvl w:val="1"/>
          <w:numId w:val="24"/>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При предоставлении места для воинского захоронения администрацией </w:t>
      </w:r>
      <w:r w:rsidRPr="00F226B7">
        <w:rPr>
          <w:rStyle w:val="FontStyle14"/>
          <w:sz w:val="24"/>
          <w:szCs w:val="24"/>
        </w:rPr>
        <w:t xml:space="preserve">МУКП «Ритуал» </w:t>
      </w:r>
      <w:r w:rsidRPr="00F226B7">
        <w:rPr>
          <w:rFonts w:ascii="Times New Roman" w:hAnsi="Times New Roman"/>
          <w:sz w:val="24"/>
          <w:szCs w:val="24"/>
        </w:rPr>
        <w:t>выдается удостоверение о захоронении.</w:t>
      </w:r>
    </w:p>
    <w:p w14:paraId="017CDD93" w14:textId="77777777" w:rsidR="00023A31" w:rsidRPr="00F226B7" w:rsidRDefault="00023A31" w:rsidP="00023A31">
      <w:pPr>
        <w:pStyle w:val="a5"/>
        <w:numPr>
          <w:ilvl w:val="1"/>
          <w:numId w:val="24"/>
        </w:numPr>
        <w:spacing w:line="360" w:lineRule="auto"/>
        <w:ind w:left="0" w:firstLine="709"/>
        <w:jc w:val="both"/>
        <w:rPr>
          <w:rFonts w:ascii="Times New Roman" w:hAnsi="Times New Roman"/>
          <w:sz w:val="24"/>
          <w:szCs w:val="24"/>
          <w:u w:val="single"/>
        </w:rPr>
      </w:pPr>
      <w:proofErr w:type="spellStart"/>
      <w:r w:rsidRPr="00F226B7">
        <w:rPr>
          <w:rFonts w:ascii="Times New Roman" w:hAnsi="Times New Roman"/>
          <w:sz w:val="24"/>
          <w:szCs w:val="24"/>
        </w:rPr>
        <w:t>Подзахоронение</w:t>
      </w:r>
      <w:proofErr w:type="spellEnd"/>
      <w:r w:rsidRPr="00F226B7">
        <w:rPr>
          <w:rFonts w:ascii="Times New Roman" w:hAnsi="Times New Roman"/>
          <w:sz w:val="24"/>
          <w:szCs w:val="24"/>
        </w:rPr>
        <w:t xml:space="preserve"> на месте.</w:t>
      </w:r>
    </w:p>
    <w:p w14:paraId="2E4CFFAF" w14:textId="77777777" w:rsidR="00023A31" w:rsidRPr="00F226B7" w:rsidRDefault="00023A31" w:rsidP="00023A31">
      <w:pPr>
        <w:pStyle w:val="a5"/>
        <w:numPr>
          <w:ilvl w:val="1"/>
          <w:numId w:val="25"/>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Для </w:t>
      </w:r>
      <w:proofErr w:type="spellStart"/>
      <w:r w:rsidRPr="00F226B7">
        <w:rPr>
          <w:rFonts w:ascii="Times New Roman" w:hAnsi="Times New Roman"/>
          <w:sz w:val="24"/>
          <w:szCs w:val="24"/>
        </w:rPr>
        <w:t>подзахоронения</w:t>
      </w:r>
      <w:proofErr w:type="spellEnd"/>
      <w:r w:rsidRPr="00F226B7">
        <w:rPr>
          <w:rFonts w:ascii="Times New Roman" w:hAnsi="Times New Roman"/>
          <w:sz w:val="24"/>
          <w:szCs w:val="24"/>
        </w:rPr>
        <w:t xml:space="preserve"> на месте одиночных, семейных (родовых), воинских захоронений предоставляются следующие документы:</w:t>
      </w:r>
    </w:p>
    <w:p w14:paraId="5AF9A7A7"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заявление о </w:t>
      </w:r>
      <w:proofErr w:type="spellStart"/>
      <w:r w:rsidRPr="00F226B7">
        <w:rPr>
          <w:rFonts w:ascii="Times New Roman" w:hAnsi="Times New Roman"/>
          <w:sz w:val="24"/>
          <w:szCs w:val="24"/>
        </w:rPr>
        <w:t>подзахоронении</w:t>
      </w:r>
      <w:proofErr w:type="spellEnd"/>
      <w:r w:rsidRPr="00F226B7">
        <w:rPr>
          <w:rFonts w:ascii="Times New Roman" w:hAnsi="Times New Roman"/>
          <w:sz w:val="24"/>
          <w:szCs w:val="24"/>
        </w:rPr>
        <w:t>;</w:t>
      </w:r>
    </w:p>
    <w:p w14:paraId="36A19729"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удостоверение о соответствующем захоронении;</w:t>
      </w:r>
    </w:p>
    <w:p w14:paraId="7030C7D3"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паспорт или иной документ, удостоверяющий личность заявителя с приложением подлинника для сверки;</w:t>
      </w:r>
    </w:p>
    <w:p w14:paraId="1A6ED1E1"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14:paraId="287671B1"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копия свидетельства о смерти с приложением подлинника для сверки;</w:t>
      </w:r>
    </w:p>
    <w:p w14:paraId="62F45BAE" w14:textId="77777777" w:rsidR="00023A31" w:rsidRPr="00F226B7" w:rsidRDefault="00023A31" w:rsidP="00023A31">
      <w:pPr>
        <w:pStyle w:val="a5"/>
        <w:numPr>
          <w:ilvl w:val="0"/>
          <w:numId w:val="26"/>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копия справки о кремации с приложением подлинника для сверки при захоронении урны с прахом после кремации.</w:t>
      </w:r>
    </w:p>
    <w:p w14:paraId="536E0DE2"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Не допускается требовать представления иных документов, не предусмотренных настоящим Положением.</w:t>
      </w:r>
    </w:p>
    <w:p w14:paraId="4017719E" w14:textId="77777777" w:rsidR="00023A31" w:rsidRPr="00F226B7" w:rsidRDefault="00023A31" w:rsidP="00023A31">
      <w:pPr>
        <w:pStyle w:val="a5"/>
        <w:numPr>
          <w:ilvl w:val="0"/>
          <w:numId w:val="27"/>
        </w:numPr>
        <w:spacing w:line="360" w:lineRule="auto"/>
        <w:ind w:left="0" w:firstLine="709"/>
        <w:jc w:val="both"/>
        <w:rPr>
          <w:rFonts w:ascii="Times New Roman" w:hAnsi="Times New Roman"/>
          <w:sz w:val="24"/>
          <w:szCs w:val="24"/>
        </w:rPr>
      </w:pPr>
      <w:r w:rsidRPr="00F226B7">
        <w:rPr>
          <w:rFonts w:ascii="Times New Roman" w:hAnsi="Times New Roman"/>
          <w:sz w:val="24"/>
          <w:szCs w:val="24"/>
        </w:rPr>
        <w:t>Регистрация (перерегистрация) захоронений, надмогильных сооружений (надгробий).</w:t>
      </w:r>
    </w:p>
    <w:p w14:paraId="5E6E7E0F"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Каждое захоронение, произведенное на территории кладбища, регистрируется администрацией </w:t>
      </w:r>
      <w:r w:rsidRPr="00F226B7">
        <w:rPr>
          <w:rStyle w:val="FontStyle14"/>
          <w:sz w:val="24"/>
          <w:szCs w:val="24"/>
        </w:rPr>
        <w:t xml:space="preserve">МУКП «Ритуал» </w:t>
      </w:r>
      <w:r w:rsidRPr="00F226B7">
        <w:rPr>
          <w:rFonts w:ascii="Times New Roman" w:hAnsi="Times New Roman"/>
          <w:sz w:val="24"/>
          <w:szCs w:val="24"/>
        </w:rPr>
        <w:t>в книге регистрации захоронений (захоронений урн с прахом).</w:t>
      </w:r>
    </w:p>
    <w:p w14:paraId="4FE6E01D"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lastRenderedPageBreak/>
        <w:t>Взимание платы за регистрацию захоронений в книге регистрации захоронений (захоронений урн с прахом) не производится, за выдачу удостоверений о захоронении взимание платы производится установленным порядком.</w:t>
      </w:r>
    </w:p>
    <w:p w14:paraId="67308A21"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4C300CC6"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Указанные книги, передаются на постоянное хранение администрацией </w:t>
      </w:r>
      <w:r w:rsidRPr="00F226B7">
        <w:rPr>
          <w:rStyle w:val="FontStyle14"/>
          <w:sz w:val="24"/>
          <w:szCs w:val="24"/>
        </w:rPr>
        <w:t xml:space="preserve">МУКП «Ритуал» </w:t>
      </w:r>
      <w:r w:rsidRPr="00F226B7">
        <w:rPr>
          <w:rFonts w:ascii="Times New Roman" w:hAnsi="Times New Roman"/>
          <w:sz w:val="24"/>
          <w:szCs w:val="24"/>
        </w:rPr>
        <w:t>в муниципальный архив в порядке, установленном уполномоченным органом в сфере погребения и похоронного дела по согласованию с уполномоченным органом области в сфере управления архивным делом.</w:t>
      </w:r>
    </w:p>
    <w:p w14:paraId="6A66DA46"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Перерегистрация захоронений на других лиц носит заявительный характер и осуществляется администрацией </w:t>
      </w:r>
      <w:r w:rsidRPr="00F226B7">
        <w:rPr>
          <w:rStyle w:val="FontStyle14"/>
          <w:sz w:val="24"/>
          <w:szCs w:val="24"/>
        </w:rPr>
        <w:t xml:space="preserve">МУКП «Ритуал» </w:t>
      </w:r>
      <w:r w:rsidRPr="00F226B7">
        <w:rPr>
          <w:rFonts w:ascii="Times New Roman" w:hAnsi="Times New Roman"/>
          <w:sz w:val="24"/>
          <w:szCs w:val="24"/>
        </w:rPr>
        <w:t>в день обращения на основании заявления с указанием причин перерегистрации.</w:t>
      </w:r>
    </w:p>
    <w:p w14:paraId="06D0A12D"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14:paraId="0CC3E47D"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Информация о перерегистрации семейных (родовых) захоронений вносятся администрацией </w:t>
      </w:r>
      <w:r w:rsidRPr="00F226B7">
        <w:rPr>
          <w:rStyle w:val="FontStyle14"/>
          <w:sz w:val="24"/>
          <w:szCs w:val="24"/>
        </w:rPr>
        <w:t xml:space="preserve">МУКП «Ритуал» </w:t>
      </w:r>
      <w:r w:rsidRPr="00F226B7">
        <w:rPr>
          <w:rFonts w:ascii="Times New Roman" w:hAnsi="Times New Roman"/>
          <w:sz w:val="24"/>
          <w:szCs w:val="24"/>
        </w:rPr>
        <w:t xml:space="preserve">в реестр захоронений в течение трех рабочих дней со дня проведения перерегистрации и направляется для сведения в администрацию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p>
    <w:p w14:paraId="5221382C"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Администрация </w:t>
      </w:r>
      <w:r w:rsidRPr="00F226B7">
        <w:rPr>
          <w:rStyle w:val="FontStyle14"/>
          <w:sz w:val="24"/>
          <w:szCs w:val="24"/>
        </w:rPr>
        <w:t xml:space="preserve">МУКП «Ритуал» </w:t>
      </w:r>
      <w:r w:rsidRPr="00F226B7">
        <w:rPr>
          <w:rFonts w:ascii="Times New Roman" w:hAnsi="Times New Roman"/>
          <w:sz w:val="24"/>
          <w:szCs w:val="24"/>
        </w:rPr>
        <w:t>вправе устанавливать ограничения по высоте надмогильных сооружений (надгробий) для исключения нарушения горизонтальной линии общих захоронений.</w:t>
      </w:r>
    </w:p>
    <w:p w14:paraId="5F74C2A1" w14:textId="77777777" w:rsidR="00023A31" w:rsidRPr="00F226B7" w:rsidRDefault="00023A31" w:rsidP="00023A31">
      <w:pPr>
        <w:pStyle w:val="a5"/>
        <w:numPr>
          <w:ilvl w:val="0"/>
          <w:numId w:val="28"/>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Установка или </w:t>
      </w:r>
      <w:proofErr w:type="gramStart"/>
      <w:r w:rsidRPr="00F226B7">
        <w:rPr>
          <w:rFonts w:ascii="Times New Roman" w:hAnsi="Times New Roman"/>
          <w:sz w:val="24"/>
          <w:szCs w:val="24"/>
        </w:rPr>
        <w:t>замена  надмогильных</w:t>
      </w:r>
      <w:proofErr w:type="gramEnd"/>
      <w:r w:rsidRPr="00F226B7">
        <w:rPr>
          <w:rFonts w:ascii="Times New Roman" w:hAnsi="Times New Roman"/>
          <w:sz w:val="24"/>
          <w:szCs w:val="24"/>
        </w:rPr>
        <w:t xml:space="preserve"> сооружений (надгробий) производится обслуживающей организацией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w:t>
      </w:r>
    </w:p>
    <w:p w14:paraId="1D5B81BE" w14:textId="77777777" w:rsidR="00023A31" w:rsidRPr="00F226B7" w:rsidRDefault="00023A31" w:rsidP="00023A31">
      <w:pPr>
        <w:pStyle w:val="a5"/>
        <w:numPr>
          <w:ilvl w:val="0"/>
          <w:numId w:val="29"/>
        </w:numPr>
        <w:spacing w:line="360" w:lineRule="auto"/>
        <w:ind w:left="0" w:firstLine="709"/>
        <w:jc w:val="both"/>
        <w:rPr>
          <w:rFonts w:ascii="Times New Roman" w:hAnsi="Times New Roman"/>
          <w:sz w:val="24"/>
          <w:szCs w:val="24"/>
        </w:rPr>
      </w:pPr>
      <w:r w:rsidRPr="00F226B7">
        <w:rPr>
          <w:rFonts w:ascii="Times New Roman" w:hAnsi="Times New Roman"/>
          <w:sz w:val="24"/>
          <w:szCs w:val="24"/>
        </w:rPr>
        <w:t>Содержание, благоустройство, ремонт мест захоронения.</w:t>
      </w:r>
    </w:p>
    <w:p w14:paraId="5A8D1509"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Каждое захоронение, произведенное на территории кладбища, находящегося в ведении администрации</w:t>
      </w:r>
      <w:r w:rsidRPr="00F226B7">
        <w:rPr>
          <w:rStyle w:val="FontStyle14"/>
          <w:sz w:val="24"/>
          <w:szCs w:val="24"/>
        </w:rPr>
        <w:t xml:space="preserve"> МУКП «Ритуал»</w:t>
      </w:r>
      <w:r w:rsidRPr="00F226B7">
        <w:rPr>
          <w:rFonts w:ascii="Times New Roman" w:hAnsi="Times New Roman"/>
          <w:sz w:val="24"/>
          <w:szCs w:val="24"/>
        </w:rPr>
        <w:t xml:space="preserve">, регистрируется </w:t>
      </w:r>
      <w:r w:rsidRPr="00F226B7">
        <w:rPr>
          <w:rStyle w:val="FontStyle14"/>
          <w:sz w:val="24"/>
          <w:szCs w:val="24"/>
        </w:rPr>
        <w:t xml:space="preserve">МУКП «Ритуал» </w:t>
      </w:r>
      <w:r w:rsidRPr="00F226B7">
        <w:rPr>
          <w:rFonts w:ascii="Times New Roman" w:hAnsi="Times New Roman"/>
          <w:sz w:val="24"/>
          <w:szCs w:val="24"/>
        </w:rPr>
        <w:t>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w:t>
      </w:r>
    </w:p>
    <w:p w14:paraId="716CF141"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Обязанности по содержанию, благоустройству мест захоронения, в том числе по ремонту надгробных сооружений (надгробий) и оград, осуществляет обслуживающая организация при заключении договора на обслуживан</w:t>
      </w:r>
      <w:r>
        <w:rPr>
          <w:rFonts w:ascii="Times New Roman" w:hAnsi="Times New Roman"/>
          <w:sz w:val="24"/>
          <w:szCs w:val="24"/>
        </w:rPr>
        <w:t>ие с заинтересованными лицами.</w:t>
      </w:r>
    </w:p>
    <w:p w14:paraId="7B703588"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Лица, принявшие решения о самостоятельном осуществлении работ на выделенном участке погребения, обязаны заранее уведомить администрацию </w:t>
      </w:r>
      <w:r w:rsidRPr="00F226B7">
        <w:rPr>
          <w:rStyle w:val="FontStyle14"/>
          <w:sz w:val="24"/>
          <w:szCs w:val="24"/>
        </w:rPr>
        <w:t xml:space="preserve">МУКП «Ритуал» письменно с указанием перечня работ, материала и поименно количество лиц (ФИО) осуществляющих работы с указанием </w:t>
      </w:r>
      <w:r w:rsidRPr="00F226B7">
        <w:rPr>
          <w:rStyle w:val="FontStyle14"/>
          <w:sz w:val="24"/>
          <w:szCs w:val="24"/>
        </w:rPr>
        <w:lastRenderedPageBreak/>
        <w:t>времени начала работ и их окончания, а также обязательство по уборке территории после произведенных работ</w:t>
      </w:r>
      <w:r w:rsidRPr="00F226B7">
        <w:rPr>
          <w:rFonts w:ascii="Times New Roman" w:hAnsi="Times New Roman"/>
          <w:sz w:val="24"/>
          <w:szCs w:val="24"/>
        </w:rPr>
        <w:t>. Указанные лица, организующие работы на месте захоронения, несут персональную ответственность по соблюдению техники безопасности, за соблюдение которых лица, производящие работы несут личную ответственность.</w:t>
      </w:r>
    </w:p>
    <w:p w14:paraId="1AC2AA67"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Лица, самостоятельно осуществляющие работы на выделенном участке погребения по содержанию и благоустройству места захоронения, несут персональную ответственность по соблюдению техники безопасности, за соблюдение которой лицо, производящее </w:t>
      </w:r>
      <w:proofErr w:type="gramStart"/>
      <w:r w:rsidRPr="00F226B7">
        <w:rPr>
          <w:rFonts w:ascii="Times New Roman" w:hAnsi="Times New Roman"/>
          <w:sz w:val="24"/>
          <w:szCs w:val="24"/>
        </w:rPr>
        <w:t>работы</w:t>
      </w:r>
      <w:proofErr w:type="gramEnd"/>
      <w:r w:rsidRPr="00F226B7">
        <w:rPr>
          <w:rFonts w:ascii="Times New Roman" w:hAnsi="Times New Roman"/>
          <w:sz w:val="24"/>
          <w:szCs w:val="24"/>
        </w:rPr>
        <w:t xml:space="preserve"> несёт личную ответственность.</w:t>
      </w:r>
    </w:p>
    <w:p w14:paraId="390FFEF8"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Контроль за хранением книг регистрации захоронений (захоронений урн с прахом) </w:t>
      </w:r>
      <w:proofErr w:type="gramStart"/>
      <w:r w:rsidRPr="00F226B7">
        <w:rPr>
          <w:rFonts w:ascii="Times New Roman" w:hAnsi="Times New Roman"/>
          <w:sz w:val="24"/>
          <w:szCs w:val="24"/>
        </w:rPr>
        <w:t>осуществляется  уполномоченном</w:t>
      </w:r>
      <w:proofErr w:type="gramEnd"/>
      <w:r w:rsidRPr="00F226B7">
        <w:rPr>
          <w:rFonts w:ascii="Times New Roman" w:hAnsi="Times New Roman"/>
          <w:sz w:val="24"/>
          <w:szCs w:val="24"/>
        </w:rPr>
        <w:t xml:space="preserve"> </w:t>
      </w:r>
      <w:r w:rsidRPr="00F226B7">
        <w:rPr>
          <w:rStyle w:val="FontStyle14"/>
          <w:sz w:val="24"/>
          <w:szCs w:val="24"/>
        </w:rPr>
        <w:t xml:space="preserve">МУКП «Ритуал» </w:t>
      </w:r>
      <w:r w:rsidRPr="00F226B7">
        <w:rPr>
          <w:rFonts w:ascii="Times New Roman" w:hAnsi="Times New Roman"/>
          <w:sz w:val="24"/>
          <w:szCs w:val="24"/>
        </w:rPr>
        <w:t xml:space="preserve">в сфере погребения и похоронного дела </w:t>
      </w:r>
      <w:r w:rsidRPr="00F226B7">
        <w:rPr>
          <w:rStyle w:val="FontStyle14"/>
          <w:sz w:val="24"/>
          <w:szCs w:val="24"/>
        </w:rPr>
        <w:t>Муниципального образования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w:t>
      </w:r>
    </w:p>
    <w:p w14:paraId="35B549DC"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Книги регистрации захоронений (захоронений урн с прахом) относятся к делам с постоянным сроком хранения.</w:t>
      </w:r>
    </w:p>
    <w:p w14:paraId="06DF47A1"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Указанные книги передаются на постоянное хранение уполномоченным органом </w:t>
      </w:r>
      <w:r w:rsidRPr="00F226B7">
        <w:rPr>
          <w:rStyle w:val="FontStyle14"/>
          <w:sz w:val="24"/>
          <w:szCs w:val="24"/>
        </w:rPr>
        <w:t xml:space="preserve">МУКП «Ритуал» </w:t>
      </w:r>
      <w:r w:rsidRPr="00F226B7">
        <w:rPr>
          <w:rFonts w:ascii="Times New Roman" w:hAnsi="Times New Roman"/>
          <w:sz w:val="24"/>
          <w:szCs w:val="24"/>
        </w:rPr>
        <w:t xml:space="preserve">в сфере погребения и похоронного дела в муниципальный архив по согласованию с </w:t>
      </w:r>
      <w:r w:rsidRPr="00F226B7">
        <w:rPr>
          <w:rStyle w:val="FontStyle14"/>
          <w:sz w:val="24"/>
          <w:szCs w:val="24"/>
        </w:rPr>
        <w:t>Муниципальным образованием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w:t>
      </w:r>
    </w:p>
    <w:p w14:paraId="3ECBA2A3"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Style w:val="FontStyle14"/>
          <w:sz w:val="24"/>
          <w:szCs w:val="24"/>
        </w:rPr>
        <w:t>Муниципальным образованием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 xml:space="preserve"> дела, книги о регистрации захоронений (захоронений урн с прахом) передают на постоянное хранение в государственные архивы в соответствии с законодательством.</w:t>
      </w:r>
    </w:p>
    <w:p w14:paraId="252B1511"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Контроль за постоянным хранением книг регистрации захоронений (захоронений урн с прахом) в архивах осуществляет </w:t>
      </w:r>
      <w:r w:rsidRPr="00F226B7">
        <w:rPr>
          <w:rStyle w:val="FontStyle14"/>
          <w:sz w:val="24"/>
          <w:szCs w:val="24"/>
        </w:rPr>
        <w:t>Муниципальное образование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w:t>
      </w:r>
    </w:p>
    <w:p w14:paraId="00D3FC74"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 xml:space="preserve">Обеспечение правопорядка на территории кладбища возлагается на </w:t>
      </w:r>
      <w:r w:rsidRPr="00F226B7">
        <w:rPr>
          <w:rStyle w:val="FontStyle14"/>
          <w:sz w:val="24"/>
          <w:szCs w:val="24"/>
        </w:rPr>
        <w:t>правоохранительные органы и охрану общественного порядка Муниципальное образование «Свердловское городское поселение» Всеволожского Муниципального района Ленинградской области</w:t>
      </w:r>
      <w:r w:rsidRPr="00F226B7">
        <w:rPr>
          <w:rFonts w:ascii="Times New Roman" w:hAnsi="Times New Roman"/>
          <w:sz w:val="24"/>
          <w:szCs w:val="24"/>
        </w:rPr>
        <w:t>.</w:t>
      </w:r>
    </w:p>
    <w:p w14:paraId="5F88A85C"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 xml:space="preserve">Обеспечение правопорядка при массовых посещениях гражданами территории кладбища, регулирование транспортного потока к кладбищу возлагаются на </w:t>
      </w:r>
      <w:r w:rsidRPr="00F226B7">
        <w:rPr>
          <w:rStyle w:val="FontStyle14"/>
          <w:sz w:val="24"/>
          <w:szCs w:val="24"/>
        </w:rPr>
        <w:t>правоохранительные органы, согласно предмета ведения</w:t>
      </w:r>
      <w:r w:rsidRPr="00F226B7">
        <w:rPr>
          <w:rFonts w:ascii="Times New Roman" w:hAnsi="Times New Roman"/>
          <w:sz w:val="24"/>
          <w:szCs w:val="24"/>
        </w:rPr>
        <w:t>, установленного федеральным законодательством.</w:t>
      </w:r>
    </w:p>
    <w:p w14:paraId="18AFB06F"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14:paraId="27105D8E"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 xml:space="preserve">При нарушении санитарных и экологических требований к содержанию места погребения, администрация </w:t>
      </w:r>
      <w:r w:rsidRPr="00F226B7">
        <w:rPr>
          <w:rStyle w:val="FontStyle14"/>
          <w:sz w:val="24"/>
          <w:szCs w:val="24"/>
        </w:rPr>
        <w:t>МУКП «Ритуал»</w:t>
      </w:r>
      <w:r w:rsidRPr="00F226B7">
        <w:rPr>
          <w:rFonts w:ascii="Times New Roman" w:hAnsi="Times New Roman"/>
          <w:sz w:val="24"/>
          <w:szCs w:val="24"/>
        </w:rPr>
        <w:t xml:space="preserve"> уведомляет </w:t>
      </w:r>
      <w:r w:rsidRPr="00F226B7">
        <w:rPr>
          <w:rStyle w:val="FontStyle14"/>
          <w:sz w:val="24"/>
          <w:szCs w:val="24"/>
        </w:rPr>
        <w:t xml:space="preserve">правоохранительные органы с </w:t>
      </w:r>
      <w:proofErr w:type="spellStart"/>
      <w:r w:rsidRPr="00F226B7">
        <w:rPr>
          <w:rFonts w:ascii="Times New Roman" w:hAnsi="Times New Roman"/>
          <w:sz w:val="24"/>
          <w:szCs w:val="24"/>
        </w:rPr>
        <w:t>обязанием</w:t>
      </w:r>
      <w:proofErr w:type="spellEnd"/>
      <w:r w:rsidRPr="00F226B7">
        <w:rPr>
          <w:rFonts w:ascii="Times New Roman" w:hAnsi="Times New Roman"/>
          <w:sz w:val="24"/>
          <w:szCs w:val="24"/>
        </w:rPr>
        <w:t xml:space="preserve"> </w:t>
      </w:r>
      <w:r w:rsidRPr="00F226B7">
        <w:rPr>
          <w:rFonts w:ascii="Times New Roman" w:hAnsi="Times New Roman"/>
          <w:sz w:val="24"/>
          <w:szCs w:val="24"/>
        </w:rPr>
        <w:lastRenderedPageBreak/>
        <w:t>принятия мер о приостановлении или прекращении деятельности на месте погребения кладбища и принятием мер уполномоченными органами по устранению допущенных нарушений и ликвидации уполномоченными органами ГО и ЧС неблагоприятного воздействия в месте погребения на окружающую природную среду и здоровье человека.</w:t>
      </w:r>
    </w:p>
    <w:p w14:paraId="39E1D226"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Осквернение или уничтожение мест погребения влечет ответственность, предусмотренную законодательством Российской Федерации.</w:t>
      </w:r>
    </w:p>
    <w:p w14:paraId="2747D32C" w14:textId="77777777" w:rsidR="00023A31" w:rsidRPr="00F226B7" w:rsidRDefault="00023A31" w:rsidP="00023A31">
      <w:pPr>
        <w:pStyle w:val="a5"/>
        <w:numPr>
          <w:ilvl w:val="2"/>
          <w:numId w:val="30"/>
        </w:numPr>
        <w:spacing w:line="360" w:lineRule="auto"/>
        <w:ind w:left="0" w:firstLine="1134"/>
        <w:jc w:val="both"/>
        <w:rPr>
          <w:rFonts w:ascii="Times New Roman" w:hAnsi="Times New Roman"/>
          <w:sz w:val="24"/>
          <w:szCs w:val="24"/>
        </w:rPr>
      </w:pPr>
      <w:r w:rsidRPr="00F226B7">
        <w:rPr>
          <w:rFonts w:ascii="Times New Roman" w:hAnsi="Times New Roman"/>
          <w:sz w:val="24"/>
          <w:szCs w:val="24"/>
        </w:rPr>
        <w:t xml:space="preserve">Администрация </w:t>
      </w:r>
      <w:r w:rsidRPr="00F226B7">
        <w:rPr>
          <w:rStyle w:val="FontStyle14"/>
          <w:sz w:val="24"/>
          <w:szCs w:val="24"/>
        </w:rPr>
        <w:t xml:space="preserve">МУКП «Ритуал» не несет материальную и иную ответственность при возникновении форс-мажорных обстоятельств, связанных с </w:t>
      </w:r>
      <w:r w:rsidRPr="00F226B7">
        <w:rPr>
          <w:rFonts w:ascii="Times New Roman" w:hAnsi="Times New Roman"/>
          <w:sz w:val="24"/>
          <w:szCs w:val="24"/>
        </w:rPr>
        <w:t xml:space="preserve">утратой, разрушением надмогильных сооружений (надгробии, памятников, оград, столов, скамеек </w:t>
      </w:r>
      <w:proofErr w:type="gramStart"/>
      <w:r w:rsidRPr="00F226B7">
        <w:rPr>
          <w:rFonts w:ascii="Times New Roman" w:hAnsi="Times New Roman"/>
          <w:sz w:val="24"/>
          <w:szCs w:val="24"/>
        </w:rPr>
        <w:t>и  иных</w:t>
      </w:r>
      <w:proofErr w:type="gramEnd"/>
      <w:r w:rsidRPr="00F226B7">
        <w:rPr>
          <w:rFonts w:ascii="Times New Roman" w:hAnsi="Times New Roman"/>
          <w:sz w:val="24"/>
          <w:szCs w:val="24"/>
        </w:rPr>
        <w:t xml:space="preserve"> предметов) находящихся на месте захоронения или нарушение их целостности, которые имели место вследствие непреодолимой силы.</w:t>
      </w:r>
    </w:p>
    <w:p w14:paraId="097D10E2" w14:textId="77777777" w:rsidR="00023A31" w:rsidRPr="00F226B7" w:rsidRDefault="00023A31" w:rsidP="00023A31">
      <w:pPr>
        <w:pStyle w:val="a5"/>
        <w:numPr>
          <w:ilvl w:val="0"/>
          <w:numId w:val="31"/>
        </w:numPr>
        <w:spacing w:line="360" w:lineRule="auto"/>
        <w:ind w:left="0" w:firstLine="709"/>
        <w:jc w:val="both"/>
        <w:rPr>
          <w:rFonts w:ascii="Times New Roman" w:hAnsi="Times New Roman"/>
          <w:sz w:val="24"/>
          <w:szCs w:val="24"/>
        </w:rPr>
      </w:pPr>
      <w:r w:rsidRPr="00F226B7">
        <w:rPr>
          <w:rFonts w:ascii="Times New Roman" w:hAnsi="Times New Roman"/>
          <w:sz w:val="24"/>
          <w:szCs w:val="24"/>
        </w:rPr>
        <w:t>Оформление документов о захоронениях, произведенных до 01 июля 2020 года.</w:t>
      </w:r>
    </w:p>
    <w:p w14:paraId="1DFD7609" w14:textId="77777777" w:rsidR="00023A31" w:rsidRPr="00F226B7" w:rsidRDefault="00023A31" w:rsidP="00023A31">
      <w:pPr>
        <w:pStyle w:val="a5"/>
        <w:numPr>
          <w:ilvl w:val="1"/>
          <w:numId w:val="32"/>
        </w:numPr>
        <w:spacing w:line="360" w:lineRule="auto"/>
        <w:ind w:left="0" w:firstLine="709"/>
        <w:jc w:val="both"/>
        <w:rPr>
          <w:rFonts w:ascii="Times New Roman" w:hAnsi="Times New Roman"/>
          <w:sz w:val="24"/>
          <w:szCs w:val="24"/>
        </w:rPr>
      </w:pPr>
      <w:r w:rsidRPr="00F226B7">
        <w:rPr>
          <w:rFonts w:ascii="Times New Roman" w:hAnsi="Times New Roman"/>
          <w:sz w:val="24"/>
          <w:szCs w:val="24"/>
        </w:rPr>
        <w:t xml:space="preserve">Оформление удостоверений о захоронениях, произведенных до 01 июля 2020 года, осуществляется уполномоченным органом </w:t>
      </w:r>
      <w:r w:rsidRPr="00F226B7">
        <w:rPr>
          <w:rStyle w:val="FontStyle14"/>
          <w:sz w:val="24"/>
          <w:szCs w:val="24"/>
        </w:rPr>
        <w:t xml:space="preserve">МУКП «Ритуал», </w:t>
      </w:r>
      <w:r w:rsidRPr="00F226B7">
        <w:rPr>
          <w:rFonts w:ascii="Times New Roman" w:hAnsi="Times New Roman"/>
          <w:sz w:val="24"/>
          <w:szCs w:val="24"/>
        </w:rPr>
        <w:t>в сфере погребения в день представления следующих документов:</w:t>
      </w:r>
    </w:p>
    <w:p w14:paraId="1FA5F922" w14:textId="77777777" w:rsidR="00023A31" w:rsidRPr="00F226B7" w:rsidRDefault="00023A31" w:rsidP="00023A31">
      <w:pPr>
        <w:pStyle w:val="a5"/>
        <w:numPr>
          <w:ilvl w:val="0"/>
          <w:numId w:val="3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заявления об оформлении одиночного, семейного (родового), воинского места;</w:t>
      </w:r>
    </w:p>
    <w:p w14:paraId="3D535A3A" w14:textId="77777777" w:rsidR="00023A31" w:rsidRPr="00F226B7" w:rsidRDefault="00023A31" w:rsidP="00023A31">
      <w:pPr>
        <w:pStyle w:val="a5"/>
        <w:numPr>
          <w:ilvl w:val="0"/>
          <w:numId w:val="3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копии паспорта или иного документа, удостоверяющего личность заявителя с приложением подлинника для сверки;</w:t>
      </w:r>
    </w:p>
    <w:p w14:paraId="41B94AD9" w14:textId="77777777" w:rsidR="00023A31" w:rsidRPr="00F226B7" w:rsidRDefault="00023A31" w:rsidP="00023A31">
      <w:pPr>
        <w:pStyle w:val="a5"/>
        <w:numPr>
          <w:ilvl w:val="0"/>
          <w:numId w:val="3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копии свидетельства о смерти с приложением подлинника для сверки;</w:t>
      </w:r>
    </w:p>
    <w:p w14:paraId="7C793042" w14:textId="77777777" w:rsidR="00023A31" w:rsidRPr="00F226B7" w:rsidRDefault="00023A31" w:rsidP="00023A31">
      <w:pPr>
        <w:pStyle w:val="a5"/>
        <w:numPr>
          <w:ilvl w:val="0"/>
          <w:numId w:val="33"/>
        </w:numPr>
        <w:spacing w:line="360" w:lineRule="auto"/>
        <w:ind w:left="0" w:firstLine="709"/>
        <w:jc w:val="both"/>
        <w:rPr>
          <w:rFonts w:ascii="Times New Roman" w:hAnsi="Times New Roman"/>
          <w:sz w:val="24"/>
          <w:szCs w:val="24"/>
        </w:rPr>
      </w:pPr>
      <w:r w:rsidRPr="00F226B7">
        <w:rPr>
          <w:rFonts w:ascii="Times New Roman" w:hAnsi="Times New Roman"/>
          <w:sz w:val="24"/>
          <w:szCs w:val="24"/>
        </w:rPr>
        <w:t>копии справки о кремации с приложением подлинника для сверки в случае захоронения урны с прахом после кремации.</w:t>
      </w:r>
    </w:p>
    <w:p w14:paraId="503D547A"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14:paraId="5BDEB9F0"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 xml:space="preserve">При наличии на территории одиночных, семейных (родовых), воинских, захоронений двух и более захоронений, оформление удостоверений о захоронениях производится при представлении документов, указанных в </w:t>
      </w:r>
      <w:hyperlink w:anchor="Par465" w:tooltip="Ссылка на текущий документ" w:history="1">
        <w:r w:rsidRPr="00F226B7">
          <w:rPr>
            <w:rFonts w:ascii="Times New Roman" w:hAnsi="Times New Roman"/>
            <w:sz w:val="24"/>
            <w:szCs w:val="24"/>
          </w:rPr>
          <w:t>пункте 3</w:t>
        </w:r>
      </w:hyperlink>
      <w:r w:rsidRPr="00F226B7">
        <w:rPr>
          <w:rFonts w:ascii="Times New Roman" w:hAnsi="Times New Roman"/>
          <w:sz w:val="24"/>
          <w:szCs w:val="24"/>
        </w:rPr>
        <w:t xml:space="preserve"> настоящей части в отношении всех умерших родственников, погребенных на данном месте захоронения.</w:t>
      </w:r>
    </w:p>
    <w:p w14:paraId="0A90226E" w14:textId="77777777" w:rsidR="00023A31" w:rsidRPr="00F226B7" w:rsidRDefault="00023A31" w:rsidP="00023A31">
      <w:pPr>
        <w:pStyle w:val="a5"/>
        <w:spacing w:line="360" w:lineRule="auto"/>
        <w:ind w:firstLine="709"/>
        <w:jc w:val="both"/>
        <w:rPr>
          <w:rFonts w:ascii="Times New Roman" w:hAnsi="Times New Roman"/>
          <w:sz w:val="24"/>
          <w:szCs w:val="24"/>
        </w:rPr>
      </w:pPr>
      <w:r w:rsidRPr="00F226B7">
        <w:rPr>
          <w:rFonts w:ascii="Times New Roman" w:hAnsi="Times New Roman"/>
          <w:sz w:val="24"/>
          <w:szCs w:val="24"/>
        </w:rPr>
        <w:t>Не допускается требовать представления иных документов, не предусмотренных настоящим Положением.</w:t>
      </w:r>
    </w:p>
    <w:p w14:paraId="56857B33" w14:textId="77777777" w:rsidR="00023A31" w:rsidRPr="00F226B7" w:rsidRDefault="00023A31" w:rsidP="00023A31">
      <w:pPr>
        <w:pStyle w:val="a5"/>
        <w:numPr>
          <w:ilvl w:val="0"/>
          <w:numId w:val="34"/>
        </w:numPr>
        <w:spacing w:line="360" w:lineRule="auto"/>
        <w:ind w:left="0" w:firstLine="709"/>
        <w:jc w:val="both"/>
        <w:rPr>
          <w:rFonts w:ascii="Times New Roman" w:hAnsi="Times New Roman"/>
          <w:sz w:val="24"/>
          <w:szCs w:val="24"/>
        </w:rPr>
      </w:pPr>
      <w:r w:rsidRPr="00F226B7">
        <w:rPr>
          <w:rFonts w:ascii="Times New Roman" w:hAnsi="Times New Roman"/>
          <w:sz w:val="24"/>
          <w:szCs w:val="24"/>
        </w:rPr>
        <w:t>Оформление документов на семейные (родовые) захоронения производится без взимания платы за выделенное место под будущее погребение.</w:t>
      </w:r>
    </w:p>
    <w:p w14:paraId="59D437EE" w14:textId="77777777" w:rsidR="00023A31" w:rsidRPr="003A6C08" w:rsidRDefault="00023A31" w:rsidP="00023A31">
      <w:pPr>
        <w:pStyle w:val="a5"/>
        <w:spacing w:line="360" w:lineRule="auto"/>
        <w:jc w:val="center"/>
        <w:rPr>
          <w:rFonts w:ascii="Times New Roman" w:hAnsi="Times New Roman"/>
          <w:sz w:val="24"/>
          <w:szCs w:val="24"/>
        </w:rPr>
      </w:pPr>
    </w:p>
    <w:p w14:paraId="3D728E96" w14:textId="77777777" w:rsidR="00023A31" w:rsidRPr="0084380E" w:rsidRDefault="00023A31" w:rsidP="00023A31">
      <w:pPr>
        <w:pStyle w:val="a5"/>
        <w:numPr>
          <w:ilvl w:val="0"/>
          <w:numId w:val="35"/>
        </w:numPr>
        <w:tabs>
          <w:tab w:val="left" w:pos="426"/>
        </w:tabs>
        <w:ind w:left="0" w:firstLine="0"/>
        <w:jc w:val="center"/>
        <w:rPr>
          <w:rFonts w:ascii="Times New Roman" w:hAnsi="Times New Roman"/>
          <w:b/>
          <w:sz w:val="28"/>
          <w:szCs w:val="24"/>
        </w:rPr>
      </w:pPr>
      <w:r w:rsidRPr="0084380E">
        <w:rPr>
          <w:rFonts w:ascii="Times New Roman" w:hAnsi="Times New Roman"/>
          <w:b/>
          <w:sz w:val="28"/>
          <w:szCs w:val="24"/>
        </w:rPr>
        <w:t>Похоронное дело</w:t>
      </w:r>
    </w:p>
    <w:p w14:paraId="6ED4E442" w14:textId="77777777" w:rsidR="00023A31" w:rsidRDefault="00023A31" w:rsidP="00023A31">
      <w:pPr>
        <w:pStyle w:val="a5"/>
        <w:spacing w:line="360" w:lineRule="auto"/>
        <w:ind w:firstLine="709"/>
        <w:jc w:val="both"/>
        <w:rPr>
          <w:rFonts w:ascii="Times New Roman" w:hAnsi="Times New Roman"/>
          <w:sz w:val="24"/>
          <w:szCs w:val="24"/>
        </w:rPr>
      </w:pPr>
    </w:p>
    <w:p w14:paraId="7845BB06" w14:textId="77777777" w:rsidR="00023A31" w:rsidRPr="003A6C08" w:rsidRDefault="00023A31" w:rsidP="00023A31">
      <w:pPr>
        <w:pStyle w:val="a5"/>
        <w:numPr>
          <w:ilvl w:val="1"/>
          <w:numId w:val="36"/>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Организация похоронного дела.</w:t>
      </w:r>
    </w:p>
    <w:p w14:paraId="2624C98C" w14:textId="77777777" w:rsidR="00023A31" w:rsidRPr="003A6C08" w:rsidRDefault="00023A31" w:rsidP="00023A31">
      <w:pPr>
        <w:pStyle w:val="a5"/>
        <w:numPr>
          <w:ilvl w:val="2"/>
          <w:numId w:val="37"/>
        </w:numPr>
        <w:spacing w:line="360" w:lineRule="auto"/>
        <w:ind w:left="0" w:firstLine="709"/>
        <w:jc w:val="both"/>
        <w:rPr>
          <w:rFonts w:ascii="Times New Roman" w:hAnsi="Times New Roman"/>
          <w:sz w:val="24"/>
          <w:szCs w:val="24"/>
        </w:rPr>
      </w:pPr>
      <w:r w:rsidRPr="003A6C08">
        <w:rPr>
          <w:rFonts w:ascii="Times New Roman" w:hAnsi="Times New Roman"/>
          <w:sz w:val="24"/>
          <w:szCs w:val="24"/>
        </w:rPr>
        <w:lastRenderedPageBreak/>
        <w:t xml:space="preserve">Организация похоронного дела в </w:t>
      </w:r>
      <w:r w:rsidRPr="003A6C08">
        <w:rPr>
          <w:rStyle w:val="FontStyle14"/>
          <w:sz w:val="24"/>
          <w:szCs w:val="24"/>
        </w:rPr>
        <w:t>Муниципальном образовании «Свердловское городское поселение» Всеволожского Муниципального района Ленинградской области</w:t>
      </w:r>
      <w:r w:rsidRPr="003A6C08">
        <w:rPr>
          <w:rFonts w:ascii="Times New Roman" w:hAnsi="Times New Roman"/>
          <w:sz w:val="24"/>
          <w:szCs w:val="24"/>
        </w:rPr>
        <w:t xml:space="preserve"> осуществляется администрацией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w:t>
      </w:r>
    </w:p>
    <w:p w14:paraId="6C54B6C8" w14:textId="77777777" w:rsidR="00023A31" w:rsidRPr="003A6C08" w:rsidRDefault="00023A31" w:rsidP="00023A31">
      <w:pPr>
        <w:pStyle w:val="a5"/>
        <w:numPr>
          <w:ilvl w:val="2"/>
          <w:numId w:val="37"/>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Имущество, находящееся в собственности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хозяйственных обществ. Указанное имущество может передаваться в оперативное управление либо в хозяйственное ведение, в аренду хозяйствующим субъектам в соответствии с действующим законодательством.</w:t>
      </w:r>
    </w:p>
    <w:p w14:paraId="08F4F5F8" w14:textId="77777777" w:rsidR="00023A31" w:rsidRPr="003A6C08" w:rsidRDefault="00023A31" w:rsidP="00023A31">
      <w:pPr>
        <w:pStyle w:val="a5"/>
        <w:numPr>
          <w:ilvl w:val="1"/>
          <w:numId w:val="36"/>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Уполномоченный орган местного самоуправления в сфере погребения и похоронного дела.</w:t>
      </w:r>
    </w:p>
    <w:p w14:paraId="388CE05E" w14:textId="77777777" w:rsidR="00023A31" w:rsidRPr="003A6C08" w:rsidRDefault="00023A31" w:rsidP="00023A31">
      <w:pPr>
        <w:pStyle w:val="a5"/>
        <w:numPr>
          <w:ilvl w:val="1"/>
          <w:numId w:val="38"/>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Уполномоченным органом местного самоуправления в сфере погребения и похоронного дела в </w:t>
      </w:r>
      <w:r w:rsidRPr="003A6C08">
        <w:rPr>
          <w:rStyle w:val="FontStyle14"/>
          <w:sz w:val="24"/>
          <w:szCs w:val="24"/>
        </w:rPr>
        <w:t>Муниципальном образовании «Свердловское городское поселение» Всеволожского Муниципального района Ленинградской области</w:t>
      </w:r>
      <w:r w:rsidRPr="003A6C08">
        <w:rPr>
          <w:rFonts w:ascii="Times New Roman" w:hAnsi="Times New Roman"/>
          <w:sz w:val="24"/>
          <w:szCs w:val="24"/>
        </w:rPr>
        <w:t xml:space="preserve"> является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которая руководствуется в своей деятельности законодательством Российской Федерации, а также настоящим Положением.</w:t>
      </w:r>
    </w:p>
    <w:p w14:paraId="0F88559C" w14:textId="77777777" w:rsidR="00023A31" w:rsidRPr="003A6C08" w:rsidRDefault="00023A31" w:rsidP="00023A31">
      <w:pPr>
        <w:pStyle w:val="a5"/>
        <w:numPr>
          <w:ilvl w:val="1"/>
          <w:numId w:val="38"/>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Уполномоченный орган местного самоуправления в сфере погребения и похоронного дела в пределах своей компетенции:</w:t>
      </w:r>
    </w:p>
    <w:p w14:paraId="7C4904E1"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разрабатывает и реализует мероприятия по формированию инвестиционной, ценовой и тарифной политики в сфере погребения и похоронного дела;</w:t>
      </w:r>
    </w:p>
    <w:p w14:paraId="184D2952"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проводит инвентаризацию кладбища;</w:t>
      </w:r>
    </w:p>
    <w:p w14:paraId="6336F2BF"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обеспечивает хранение книг регистрации захоронений (захоронений урн с прахом) и передачу в электронном виде данных</w:t>
      </w:r>
      <w:r w:rsidRPr="003A6C08">
        <w:rPr>
          <w:rStyle w:val="FontStyle14"/>
          <w:sz w:val="24"/>
          <w:szCs w:val="24"/>
        </w:rPr>
        <w:t xml:space="preserve"> в администрацию Муниципального образования «Свердловское городское поселение» Всеволожского Муниципального района Ленинградской области;</w:t>
      </w:r>
    </w:p>
    <w:p w14:paraId="4E0B7FEC"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разрабатывает и реализует мероприятия по расширению действующего кладбища, находящихся в ведении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w:t>
      </w:r>
    </w:p>
    <w:p w14:paraId="2A376836"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осуществляет контроль над использованием кладбища, находящихся в ведении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и его работой;</w:t>
      </w:r>
    </w:p>
    <w:p w14:paraId="2AA5B38A"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осуществляет контроль над формированием архивного фонда мест захоронений;</w:t>
      </w:r>
    </w:p>
    <w:p w14:paraId="31E57965"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выдает разрешение на захоронение;</w:t>
      </w:r>
    </w:p>
    <w:p w14:paraId="4B6EDD60"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регулирует процесс захоронения;</w:t>
      </w:r>
    </w:p>
    <w:p w14:paraId="772F82DD"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принимает решение о предоставлении или об отказе в предоставлении места для семейного (родового), захоронения, формирует и ведет реестр захоронений;</w:t>
      </w:r>
    </w:p>
    <w:p w14:paraId="74BC5410" w14:textId="77777777" w:rsidR="00023A31" w:rsidRPr="003A6C08" w:rsidRDefault="00023A31" w:rsidP="00023A31">
      <w:pPr>
        <w:pStyle w:val="a5"/>
        <w:numPr>
          <w:ilvl w:val="0"/>
          <w:numId w:val="39"/>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осуществляет иные полномочия, установленные настоящим Положением.</w:t>
      </w:r>
    </w:p>
    <w:p w14:paraId="77F1ECB6" w14:textId="77777777" w:rsidR="00023A31" w:rsidRPr="003A6C08" w:rsidRDefault="00023A31" w:rsidP="00023A31">
      <w:pPr>
        <w:pStyle w:val="a5"/>
        <w:numPr>
          <w:ilvl w:val="1"/>
          <w:numId w:val="36"/>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Правила посещения кладбища.</w:t>
      </w:r>
    </w:p>
    <w:p w14:paraId="1712E88C" w14:textId="77777777" w:rsidR="00023A31" w:rsidRPr="003A6C08" w:rsidRDefault="00023A31" w:rsidP="00023A31">
      <w:pPr>
        <w:pStyle w:val="a5"/>
        <w:numPr>
          <w:ilvl w:val="0"/>
          <w:numId w:val="40"/>
        </w:numPr>
        <w:spacing w:line="360" w:lineRule="auto"/>
        <w:ind w:left="0" w:firstLine="709"/>
        <w:jc w:val="both"/>
        <w:rPr>
          <w:rFonts w:ascii="Times New Roman" w:hAnsi="Times New Roman"/>
          <w:sz w:val="24"/>
          <w:szCs w:val="24"/>
        </w:rPr>
      </w:pPr>
      <w:r w:rsidRPr="003A6C08">
        <w:rPr>
          <w:rFonts w:ascii="Times New Roman" w:hAnsi="Times New Roman"/>
          <w:sz w:val="24"/>
          <w:szCs w:val="24"/>
        </w:rPr>
        <w:t>На территории кладбища посетители должны соблюдать общественный порядок и тишину.</w:t>
      </w:r>
    </w:p>
    <w:p w14:paraId="4B700206" w14:textId="77777777" w:rsidR="00023A31" w:rsidRPr="003A6C08" w:rsidRDefault="00023A31" w:rsidP="00023A31">
      <w:pPr>
        <w:pStyle w:val="a5"/>
        <w:numPr>
          <w:ilvl w:val="0"/>
          <w:numId w:val="40"/>
        </w:numPr>
        <w:spacing w:line="360" w:lineRule="auto"/>
        <w:ind w:left="0" w:firstLine="709"/>
        <w:jc w:val="both"/>
        <w:rPr>
          <w:rFonts w:ascii="Times New Roman" w:hAnsi="Times New Roman"/>
          <w:sz w:val="24"/>
          <w:szCs w:val="24"/>
        </w:rPr>
      </w:pPr>
      <w:r w:rsidRPr="003A6C08">
        <w:rPr>
          <w:rFonts w:ascii="Times New Roman" w:hAnsi="Times New Roman"/>
          <w:sz w:val="24"/>
          <w:szCs w:val="24"/>
        </w:rPr>
        <w:lastRenderedPageBreak/>
        <w:t>Посетители кладбища имеют право:</w:t>
      </w:r>
    </w:p>
    <w:p w14:paraId="230A7EBE"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сажать зеленые насаждения на месте захоронения, выкашивать (пропаливать) траву;</w:t>
      </w:r>
    </w:p>
    <w:p w14:paraId="64ACFB57"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содержать участок, выделяемый для захоронения;</w:t>
      </w:r>
    </w:p>
    <w:p w14:paraId="5B331AE9"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поправлять могильный холмик;</w:t>
      </w:r>
    </w:p>
    <w:p w14:paraId="529C4279"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содержать цветник;</w:t>
      </w:r>
    </w:p>
    <w:p w14:paraId="4FAEF007"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содержать памятник или иное надмогильное сооружение, при необходимости восстанавливать надписи со сведениями об усопшем;</w:t>
      </w:r>
    </w:p>
    <w:p w14:paraId="053B0EBE" w14:textId="77777777" w:rsidR="00023A31" w:rsidRPr="003A6C08" w:rsidRDefault="00023A31" w:rsidP="00023A31">
      <w:pPr>
        <w:pStyle w:val="a5"/>
        <w:numPr>
          <w:ilvl w:val="0"/>
          <w:numId w:val="41"/>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посетители – престарелые граждане и инвалиды – могут пользоваться легковым транспортом для проезда на территорию кладбища с разрешения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p>
    <w:p w14:paraId="45B14C77" w14:textId="77777777" w:rsidR="00023A31" w:rsidRPr="003A6C08" w:rsidRDefault="00023A31" w:rsidP="00023A31">
      <w:pPr>
        <w:pStyle w:val="a5"/>
        <w:numPr>
          <w:ilvl w:val="0"/>
          <w:numId w:val="40"/>
        </w:numPr>
        <w:spacing w:line="360" w:lineRule="auto"/>
        <w:ind w:left="0" w:firstLine="709"/>
        <w:jc w:val="both"/>
        <w:rPr>
          <w:rFonts w:ascii="Times New Roman" w:hAnsi="Times New Roman"/>
          <w:sz w:val="24"/>
          <w:szCs w:val="24"/>
        </w:rPr>
      </w:pPr>
      <w:r w:rsidRPr="003A6C08">
        <w:rPr>
          <w:rFonts w:ascii="Times New Roman" w:hAnsi="Times New Roman"/>
          <w:sz w:val="24"/>
          <w:szCs w:val="24"/>
        </w:rPr>
        <w:t>На территории кладбища посетителям запрещается:</w:t>
      </w:r>
    </w:p>
    <w:p w14:paraId="3DCF48F9"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выбрасывать мусор в не отведенные для этих целей места; </w:t>
      </w:r>
    </w:p>
    <w:p w14:paraId="542F46D5"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выгуливать собак;</w:t>
      </w:r>
    </w:p>
    <w:p w14:paraId="34BD3312"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разводить костры, добывать песок и глину, резать дерн;</w:t>
      </w:r>
    </w:p>
    <w:p w14:paraId="595CFD46"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портить надмогильные сооружения, мемориальные доски, оборудование кладбища, засорять территорию;</w:t>
      </w:r>
    </w:p>
    <w:p w14:paraId="5F6D480F"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ломать зеленые насаждения, рвать цветы;</w:t>
      </w:r>
    </w:p>
    <w:p w14:paraId="7E725B49"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передвигаться на вело-мототранспорте, лыжах, роликовых коньках;</w:t>
      </w:r>
    </w:p>
    <w:p w14:paraId="0424F8AF"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распивать спиртные напитки и находиться в нетрезвом состоянии;</w:t>
      </w:r>
    </w:p>
    <w:p w14:paraId="1964FA1D"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производить </w:t>
      </w:r>
      <w:proofErr w:type="gramStart"/>
      <w:r w:rsidRPr="003A6C08">
        <w:rPr>
          <w:rFonts w:ascii="Times New Roman" w:hAnsi="Times New Roman"/>
          <w:sz w:val="24"/>
          <w:szCs w:val="24"/>
        </w:rPr>
        <w:t>бетонные  работы</w:t>
      </w:r>
      <w:proofErr w:type="gramEnd"/>
      <w:r w:rsidRPr="003A6C08">
        <w:rPr>
          <w:rFonts w:ascii="Times New Roman" w:hAnsi="Times New Roman"/>
          <w:sz w:val="24"/>
          <w:szCs w:val="24"/>
        </w:rPr>
        <w:t xml:space="preserve"> на месте захоронения;</w:t>
      </w:r>
    </w:p>
    <w:p w14:paraId="51DBE846"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осуществлять самостоятельно захоронение на территории кладбища;</w:t>
      </w:r>
    </w:p>
    <w:p w14:paraId="7C6AB90A"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производить земельные работы;</w:t>
      </w:r>
    </w:p>
    <w:p w14:paraId="2549BF41"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пользоваться открытым огнем, связанным с нарушением правил противопожарной безопасности;</w:t>
      </w:r>
    </w:p>
    <w:p w14:paraId="193AD597"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использовать строительный материал, находящийся на территории кладбища (песок, щебень, гранитная крошка, доски, цемент и т.д.);</w:t>
      </w:r>
    </w:p>
    <w:p w14:paraId="0120C572"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сажать зелёные насаждения вне выделенной территории для захоронения заинтересованными лицами без письменного согласования с администрацией </w:t>
      </w:r>
      <w:r w:rsidRPr="003A6C08">
        <w:rPr>
          <w:rStyle w:val="FontStyle14"/>
          <w:sz w:val="24"/>
          <w:szCs w:val="24"/>
        </w:rPr>
        <w:t>МУКП «Р</w:t>
      </w:r>
      <w:r>
        <w:rPr>
          <w:rStyle w:val="FontStyle14"/>
          <w:sz w:val="24"/>
          <w:szCs w:val="24"/>
        </w:rPr>
        <w:t>итуал</w:t>
      </w:r>
      <w:r w:rsidRPr="003A6C08">
        <w:rPr>
          <w:rStyle w:val="FontStyle14"/>
          <w:sz w:val="24"/>
          <w:szCs w:val="24"/>
        </w:rPr>
        <w:t>»</w:t>
      </w:r>
    </w:p>
    <w:p w14:paraId="614353BE"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самостоятельно демонтировать и устанавливать памятники и надгробные сооружения (плиты) на месте захоронения для исключения причинения вреда здоровью как лично, так и окружающим;</w:t>
      </w:r>
    </w:p>
    <w:p w14:paraId="6EF09C1A"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самостоятельное проведение эксгумации тела усопшего после захоронения;</w:t>
      </w:r>
    </w:p>
    <w:p w14:paraId="1FA19552"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проведение ритуалов (обрядов) на местах захоронений, не попадающих под общепринятые действия конфессий и нарушение общепринятых правил этикета; </w:t>
      </w:r>
    </w:p>
    <w:p w14:paraId="14EA38A4" w14:textId="77777777" w:rsidR="00023A31" w:rsidRPr="003A6C08" w:rsidRDefault="00023A31" w:rsidP="00023A31">
      <w:pPr>
        <w:pStyle w:val="a5"/>
        <w:numPr>
          <w:ilvl w:val="0"/>
          <w:numId w:val="42"/>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вести иные действия, создающие опасность как для пребывающих граждан на территорию кладбища, так и для окружающей среды.</w:t>
      </w:r>
    </w:p>
    <w:p w14:paraId="788BBAD9" w14:textId="77777777" w:rsidR="00023A31" w:rsidRPr="003A6C08" w:rsidRDefault="00023A31" w:rsidP="00023A31">
      <w:pPr>
        <w:pStyle w:val="a5"/>
        <w:numPr>
          <w:ilvl w:val="0"/>
          <w:numId w:val="40"/>
        </w:numPr>
        <w:spacing w:line="360" w:lineRule="auto"/>
        <w:ind w:left="0" w:firstLine="709"/>
        <w:jc w:val="both"/>
        <w:rPr>
          <w:rFonts w:ascii="Times New Roman" w:hAnsi="Times New Roman"/>
          <w:sz w:val="24"/>
          <w:szCs w:val="24"/>
        </w:rPr>
      </w:pPr>
      <w:r w:rsidRPr="003A6C08">
        <w:rPr>
          <w:rFonts w:ascii="Times New Roman" w:hAnsi="Times New Roman"/>
          <w:sz w:val="24"/>
          <w:szCs w:val="24"/>
        </w:rPr>
        <w:t>Ответственность за нарушение Правил посещения кладбища:</w:t>
      </w:r>
    </w:p>
    <w:p w14:paraId="238C1DC8" w14:textId="77777777" w:rsidR="00023A31" w:rsidRPr="003A6C08" w:rsidRDefault="00023A31" w:rsidP="00023A31">
      <w:pPr>
        <w:pStyle w:val="a5"/>
        <w:numPr>
          <w:ilvl w:val="0"/>
          <w:numId w:val="43"/>
        </w:numPr>
        <w:spacing w:line="360" w:lineRule="auto"/>
        <w:ind w:left="0" w:firstLine="709"/>
        <w:jc w:val="both"/>
        <w:rPr>
          <w:rFonts w:ascii="Times New Roman" w:hAnsi="Times New Roman"/>
          <w:sz w:val="24"/>
          <w:szCs w:val="24"/>
        </w:rPr>
      </w:pPr>
      <w:r w:rsidRPr="003A6C08">
        <w:rPr>
          <w:rFonts w:ascii="Times New Roman" w:hAnsi="Times New Roman"/>
          <w:sz w:val="24"/>
          <w:szCs w:val="24"/>
        </w:rPr>
        <w:lastRenderedPageBreak/>
        <w:t>виновные в хищении предметов, находящихся на могиле, ритуальных атрибутов, на могиле, в осквернении или уничтожении мест захоронения несут ответственность, предусмотренную законодательством Российской Федерации;</w:t>
      </w:r>
    </w:p>
    <w:p w14:paraId="515F3A60" w14:textId="77777777" w:rsidR="00023A31" w:rsidRPr="003A6C08" w:rsidRDefault="00023A31" w:rsidP="00023A31">
      <w:pPr>
        <w:pStyle w:val="a5"/>
        <w:numPr>
          <w:ilvl w:val="0"/>
          <w:numId w:val="43"/>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в случае нарушения посетителями </w:t>
      </w:r>
      <w:proofErr w:type="gramStart"/>
      <w:r w:rsidRPr="003A6C08">
        <w:rPr>
          <w:rFonts w:ascii="Times New Roman" w:hAnsi="Times New Roman"/>
          <w:sz w:val="24"/>
          <w:szCs w:val="24"/>
        </w:rPr>
        <w:t>кладбища  положений</w:t>
      </w:r>
      <w:proofErr w:type="gramEnd"/>
      <w:r w:rsidRPr="003A6C08">
        <w:rPr>
          <w:rFonts w:ascii="Times New Roman" w:hAnsi="Times New Roman"/>
          <w:sz w:val="24"/>
          <w:szCs w:val="24"/>
        </w:rPr>
        <w:t xml:space="preserve"> пункта 4.3.3 настоящих Правил, они подвергаются административному взысканию или денежному </w:t>
      </w:r>
      <w:r>
        <w:rPr>
          <w:rFonts w:ascii="Times New Roman" w:hAnsi="Times New Roman"/>
          <w:sz w:val="24"/>
          <w:szCs w:val="24"/>
        </w:rPr>
        <w:t xml:space="preserve">штрафу в установленном порядке </w:t>
      </w:r>
      <w:r w:rsidRPr="003A6C08">
        <w:rPr>
          <w:rFonts w:ascii="Times New Roman" w:hAnsi="Times New Roman"/>
          <w:sz w:val="24"/>
          <w:szCs w:val="24"/>
        </w:rPr>
        <w:t>законодательством Российской Федерации.</w:t>
      </w:r>
    </w:p>
    <w:p w14:paraId="4D4F61F8" w14:textId="77777777" w:rsidR="00023A31" w:rsidRPr="003A6C08" w:rsidRDefault="00023A31" w:rsidP="00023A31">
      <w:pPr>
        <w:pStyle w:val="a5"/>
        <w:numPr>
          <w:ilvl w:val="1"/>
          <w:numId w:val="36"/>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Правила установки </w:t>
      </w:r>
      <w:proofErr w:type="gramStart"/>
      <w:r w:rsidRPr="003A6C08">
        <w:rPr>
          <w:rFonts w:ascii="Times New Roman" w:hAnsi="Times New Roman"/>
          <w:sz w:val="24"/>
          <w:szCs w:val="24"/>
        </w:rPr>
        <w:t>надмогильных  сооружений</w:t>
      </w:r>
      <w:proofErr w:type="gramEnd"/>
      <w:r w:rsidRPr="003A6C08">
        <w:rPr>
          <w:rFonts w:ascii="Times New Roman" w:hAnsi="Times New Roman"/>
          <w:sz w:val="24"/>
          <w:szCs w:val="24"/>
        </w:rPr>
        <w:t xml:space="preserve"> (надгробий) и оград.</w:t>
      </w:r>
    </w:p>
    <w:p w14:paraId="796E52EA"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Установка надмогильных сооружений (надгробий) и оград на кладбище допускается только в границах предоставленных мест захоронения.</w:t>
      </w:r>
    </w:p>
    <w:p w14:paraId="186FC376"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Устанавливаемые надмогильные сооружения (надгробия) и ограды должны соответствовать с</w:t>
      </w:r>
      <w:r>
        <w:rPr>
          <w:rFonts w:ascii="Times New Roman" w:hAnsi="Times New Roman"/>
          <w:sz w:val="24"/>
          <w:szCs w:val="24"/>
        </w:rPr>
        <w:t>ледующим максимальным размерам:</w:t>
      </w:r>
    </w:p>
    <w:p w14:paraId="12AA4170" w14:textId="77777777" w:rsidR="00023A31" w:rsidRPr="003A6C08" w:rsidRDefault="00023A31" w:rsidP="00023A31">
      <w:pPr>
        <w:pStyle w:val="a5"/>
        <w:numPr>
          <w:ilvl w:val="0"/>
          <w:numId w:val="45"/>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по высоте памятника не более 2</w:t>
      </w:r>
      <w:r>
        <w:rPr>
          <w:rFonts w:ascii="Times New Roman" w:hAnsi="Times New Roman"/>
          <w:sz w:val="24"/>
          <w:szCs w:val="24"/>
        </w:rPr>
        <w:t>,5 м;</w:t>
      </w:r>
    </w:p>
    <w:p w14:paraId="289D28AD" w14:textId="77777777" w:rsidR="00023A31" w:rsidRPr="003A6C08" w:rsidRDefault="00023A31" w:rsidP="00023A31">
      <w:pPr>
        <w:pStyle w:val="a5"/>
        <w:numPr>
          <w:ilvl w:val="0"/>
          <w:numId w:val="45"/>
        </w:numPr>
        <w:spacing w:line="360" w:lineRule="auto"/>
        <w:ind w:left="0" w:firstLine="709"/>
        <w:jc w:val="both"/>
        <w:rPr>
          <w:rFonts w:ascii="Times New Roman" w:hAnsi="Times New Roman"/>
          <w:sz w:val="24"/>
          <w:szCs w:val="24"/>
        </w:rPr>
      </w:pPr>
      <w:r w:rsidRPr="003A6C08">
        <w:rPr>
          <w:rFonts w:ascii="Times New Roman" w:hAnsi="Times New Roman"/>
          <w:sz w:val="24"/>
          <w:szCs w:val="24"/>
        </w:rPr>
        <w:t>высота ограды от 0,3 м до 1.0 м</w:t>
      </w:r>
      <w:r>
        <w:rPr>
          <w:rFonts w:ascii="Times New Roman" w:hAnsi="Times New Roman"/>
          <w:sz w:val="24"/>
          <w:szCs w:val="24"/>
        </w:rPr>
        <w:t>;</w:t>
      </w:r>
    </w:p>
    <w:p w14:paraId="302E3729" w14:textId="77777777" w:rsidR="00023A31" w:rsidRPr="003A6C08" w:rsidRDefault="00023A31" w:rsidP="00023A31">
      <w:pPr>
        <w:pStyle w:val="a5"/>
        <w:numPr>
          <w:ilvl w:val="0"/>
          <w:numId w:val="45"/>
        </w:numPr>
        <w:spacing w:line="360" w:lineRule="auto"/>
        <w:ind w:left="0" w:firstLine="709"/>
        <w:jc w:val="both"/>
        <w:rPr>
          <w:rFonts w:ascii="Times New Roman" w:hAnsi="Times New Roman"/>
          <w:sz w:val="24"/>
          <w:szCs w:val="24"/>
        </w:rPr>
      </w:pPr>
      <w:r w:rsidRPr="003A6C08">
        <w:rPr>
          <w:rFonts w:ascii="Times New Roman" w:hAnsi="Times New Roman"/>
          <w:sz w:val="24"/>
          <w:szCs w:val="24"/>
        </w:rPr>
        <w:t>цоколи от 0,1</w:t>
      </w:r>
      <w:r>
        <w:rPr>
          <w:rFonts w:ascii="Times New Roman" w:hAnsi="Times New Roman"/>
          <w:sz w:val="24"/>
          <w:szCs w:val="24"/>
        </w:rPr>
        <w:t xml:space="preserve"> </w:t>
      </w:r>
      <w:r w:rsidRPr="003A6C08">
        <w:rPr>
          <w:rFonts w:ascii="Times New Roman" w:hAnsi="Times New Roman"/>
          <w:sz w:val="24"/>
          <w:szCs w:val="24"/>
        </w:rPr>
        <w:t>м до 0,4 м.</w:t>
      </w:r>
    </w:p>
    <w:p w14:paraId="7806F037" w14:textId="77777777" w:rsidR="00023A31" w:rsidRPr="003A6C08" w:rsidRDefault="00023A31" w:rsidP="00023A31">
      <w:pPr>
        <w:pStyle w:val="a5"/>
        <w:spacing w:line="360" w:lineRule="auto"/>
        <w:ind w:firstLine="709"/>
        <w:jc w:val="both"/>
        <w:rPr>
          <w:rFonts w:ascii="Times New Roman" w:hAnsi="Times New Roman"/>
          <w:sz w:val="24"/>
          <w:szCs w:val="24"/>
        </w:rPr>
      </w:pPr>
      <w:r w:rsidRPr="003A6C08">
        <w:rPr>
          <w:rFonts w:ascii="Times New Roman" w:hAnsi="Times New Roman"/>
          <w:sz w:val="24"/>
          <w:szCs w:val="24"/>
        </w:rPr>
        <w:t>При установке надмогильных сооружений (надгробий) и оград следует предусматривать возможность последующих захоронений на местах одиночных и семейных (родовых) захоронений.</w:t>
      </w:r>
    </w:p>
    <w:p w14:paraId="3D3A6365"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 и подлежит демонтажу без уведомления.</w:t>
      </w:r>
    </w:p>
    <w:p w14:paraId="0403E573" w14:textId="77777777" w:rsidR="00023A31" w:rsidRPr="003A6C08" w:rsidRDefault="00023A31" w:rsidP="00023A31">
      <w:pPr>
        <w:pStyle w:val="a5"/>
        <w:spacing w:line="360" w:lineRule="auto"/>
        <w:ind w:firstLine="709"/>
        <w:jc w:val="both"/>
        <w:rPr>
          <w:rFonts w:ascii="Times New Roman" w:hAnsi="Times New Roman"/>
          <w:sz w:val="24"/>
          <w:szCs w:val="24"/>
        </w:rPr>
      </w:pPr>
      <w:r w:rsidRPr="003A6C08">
        <w:rPr>
          <w:rFonts w:ascii="Times New Roman" w:hAnsi="Times New Roman"/>
          <w:sz w:val="24"/>
          <w:szCs w:val="24"/>
        </w:rPr>
        <w:t xml:space="preserve">Граждане, установившие превышающие размеры надмогильные сооружения и ограды, предупреждаются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посредством письменного уведомления в адрес лица, на которое зарегистрировано захоронение, с предупреждением о необходимости привести надмогильное сооружение и (или) ограду в соответствие с требованиями настоящего Положения в течение 30 дней. После чего администрация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принимает решение о демонтаже надмогильного сооружения или ограды.</w:t>
      </w:r>
    </w:p>
    <w:p w14:paraId="24861265"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Надписи на надмогильных сооружениях (надгробиях) должны соответствовать сведениям, о действительно захороненных в данном месте умерших граждан.</w:t>
      </w:r>
    </w:p>
    <w:p w14:paraId="467C6736"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Срок использования надмогильных сооружений (надгробий) и оград не ограничивается, за исключением случаев признания объекта ветхим, представляющим угрозу здоровью людей, сохранности соседних мест захоронения.</w:t>
      </w:r>
    </w:p>
    <w:p w14:paraId="2D905723"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Установка вновь возводимых оград на кладбище, без уведомления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не разрешается.</w:t>
      </w:r>
    </w:p>
    <w:p w14:paraId="156BAF5C"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Монтаж, демонтаж, ремонт, замена надмогильных сооружений (надгробий) и оград осуществляются на основании письменного уведомления и получения посменного разрешения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r w:rsidRPr="003A6C08">
        <w:rPr>
          <w:rFonts w:ascii="Times New Roman" w:hAnsi="Times New Roman"/>
          <w:sz w:val="24"/>
          <w:szCs w:val="24"/>
        </w:rPr>
        <w:t xml:space="preserve">,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 а также соответствующего документа об </w:t>
      </w:r>
      <w:r w:rsidRPr="003A6C08">
        <w:rPr>
          <w:rFonts w:ascii="Times New Roman" w:hAnsi="Times New Roman"/>
          <w:sz w:val="24"/>
          <w:szCs w:val="24"/>
        </w:rPr>
        <w:lastRenderedPageBreak/>
        <w:t>изготовлении надмогильного сооружения (надгробия) или ограды (при установке или замене надмогильного сооружения (надгробия), ограды).</w:t>
      </w:r>
    </w:p>
    <w:p w14:paraId="5F332780" w14:textId="77777777" w:rsidR="00023A31" w:rsidRPr="003A6C08" w:rsidRDefault="00023A31" w:rsidP="00023A31">
      <w:pPr>
        <w:pStyle w:val="a5"/>
        <w:numPr>
          <w:ilvl w:val="1"/>
          <w:numId w:val="44"/>
        </w:numPr>
        <w:spacing w:line="360" w:lineRule="auto"/>
        <w:ind w:left="0" w:firstLine="709"/>
        <w:jc w:val="both"/>
        <w:rPr>
          <w:rFonts w:ascii="Times New Roman" w:hAnsi="Times New Roman"/>
          <w:sz w:val="24"/>
          <w:szCs w:val="24"/>
        </w:rPr>
      </w:pPr>
      <w:r w:rsidRPr="003A6C08">
        <w:rPr>
          <w:rFonts w:ascii="Times New Roman" w:hAnsi="Times New Roman"/>
          <w:sz w:val="24"/>
          <w:szCs w:val="24"/>
        </w:rPr>
        <w:t>Установка надмогильных сооружений (надгробий) в зимнее время запрещается.</w:t>
      </w:r>
    </w:p>
    <w:p w14:paraId="487F337D" w14:textId="77777777" w:rsidR="00023A31" w:rsidRPr="003A6C08" w:rsidRDefault="00023A31" w:rsidP="00023A31">
      <w:pPr>
        <w:pStyle w:val="a5"/>
        <w:numPr>
          <w:ilvl w:val="1"/>
          <w:numId w:val="36"/>
        </w:numPr>
        <w:spacing w:line="360" w:lineRule="auto"/>
        <w:ind w:left="0" w:firstLine="709"/>
        <w:jc w:val="both"/>
        <w:rPr>
          <w:rFonts w:ascii="Times New Roman" w:hAnsi="Times New Roman"/>
          <w:sz w:val="24"/>
          <w:szCs w:val="24"/>
        </w:rPr>
      </w:pPr>
      <w:r w:rsidRPr="003A6C08">
        <w:rPr>
          <w:rFonts w:ascii="Times New Roman" w:hAnsi="Times New Roman"/>
          <w:sz w:val="24"/>
          <w:szCs w:val="24"/>
        </w:rPr>
        <w:t>Правила движения транспортных средств на территории кладбища.</w:t>
      </w:r>
    </w:p>
    <w:p w14:paraId="52E72205" w14:textId="77777777" w:rsidR="00023A31" w:rsidRPr="003A6C08" w:rsidRDefault="00023A31" w:rsidP="00023A31">
      <w:pPr>
        <w:pStyle w:val="a5"/>
        <w:numPr>
          <w:ilvl w:val="1"/>
          <w:numId w:val="46"/>
        </w:numPr>
        <w:spacing w:line="360" w:lineRule="auto"/>
        <w:ind w:left="0" w:firstLine="709"/>
        <w:jc w:val="both"/>
        <w:rPr>
          <w:rFonts w:ascii="Times New Roman" w:hAnsi="Times New Roman"/>
          <w:sz w:val="24"/>
          <w:szCs w:val="24"/>
        </w:rPr>
      </w:pPr>
      <w:proofErr w:type="spellStart"/>
      <w:r w:rsidRPr="003A6C08">
        <w:rPr>
          <w:rFonts w:ascii="Times New Roman" w:hAnsi="Times New Roman"/>
          <w:sz w:val="24"/>
          <w:szCs w:val="24"/>
        </w:rPr>
        <w:t>Катафальное</w:t>
      </w:r>
      <w:proofErr w:type="spellEnd"/>
      <w:r w:rsidRPr="003A6C08">
        <w:rPr>
          <w:rFonts w:ascii="Times New Roman" w:hAnsi="Times New Roman"/>
          <w:sz w:val="24"/>
          <w:szCs w:val="24"/>
        </w:rPr>
        <w:t xml:space="preserve"> транспортное средство имеет право беспрепятственного проезда на территорию с разрешения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p>
    <w:p w14:paraId="0810EAF8" w14:textId="77777777" w:rsidR="00023A31" w:rsidRPr="003A6C08" w:rsidRDefault="00023A31" w:rsidP="00023A31">
      <w:pPr>
        <w:pStyle w:val="a5"/>
        <w:numPr>
          <w:ilvl w:val="1"/>
          <w:numId w:val="46"/>
        </w:numPr>
        <w:spacing w:line="360" w:lineRule="auto"/>
        <w:ind w:left="0" w:firstLine="709"/>
        <w:jc w:val="both"/>
        <w:rPr>
          <w:rFonts w:ascii="Times New Roman" w:hAnsi="Times New Roman"/>
          <w:sz w:val="24"/>
          <w:szCs w:val="24"/>
        </w:rPr>
      </w:pPr>
      <w:r w:rsidRPr="003A6C08">
        <w:rPr>
          <w:rFonts w:ascii="Times New Roman" w:hAnsi="Times New Roman"/>
          <w:sz w:val="24"/>
          <w:szCs w:val="24"/>
        </w:rPr>
        <w:t xml:space="preserve">Посетители-инвалиды имеют право проезда на территорию кладбища на личном транспорте при предъявлении соответствующих документов с разрешения администрации </w:t>
      </w:r>
      <w:r w:rsidRPr="003A6C08">
        <w:rPr>
          <w:rStyle w:val="FontStyle14"/>
          <w:sz w:val="24"/>
          <w:szCs w:val="24"/>
        </w:rPr>
        <w:t>МУКП «Р</w:t>
      </w:r>
      <w:r>
        <w:rPr>
          <w:rStyle w:val="FontStyle14"/>
          <w:sz w:val="24"/>
          <w:szCs w:val="24"/>
        </w:rPr>
        <w:t>итуал</w:t>
      </w:r>
      <w:r w:rsidRPr="003A6C08">
        <w:rPr>
          <w:rStyle w:val="FontStyle14"/>
          <w:sz w:val="24"/>
          <w:szCs w:val="24"/>
        </w:rPr>
        <w:t>».</w:t>
      </w:r>
    </w:p>
    <w:p w14:paraId="0C12D4B5" w14:textId="77777777" w:rsidR="00023A31" w:rsidRPr="003A6C08" w:rsidRDefault="00023A31" w:rsidP="00023A31">
      <w:pPr>
        <w:pStyle w:val="a5"/>
        <w:numPr>
          <w:ilvl w:val="1"/>
          <w:numId w:val="46"/>
        </w:numPr>
        <w:spacing w:line="360" w:lineRule="auto"/>
        <w:ind w:left="0" w:firstLine="709"/>
        <w:jc w:val="both"/>
        <w:rPr>
          <w:rFonts w:ascii="Times New Roman" w:hAnsi="Times New Roman"/>
          <w:sz w:val="24"/>
          <w:szCs w:val="24"/>
        </w:rPr>
      </w:pPr>
      <w:r w:rsidRPr="003A6C08">
        <w:rPr>
          <w:rFonts w:ascii="Times New Roman" w:hAnsi="Times New Roman"/>
          <w:sz w:val="24"/>
          <w:szCs w:val="24"/>
        </w:rPr>
        <w:t>Разрешается проезд транспортных средств, для доставки к местам захоронения надгробных сооружений, оград и других строительных материалов, необходимых для установки надгробий в период работы кладбища.</w:t>
      </w:r>
    </w:p>
    <w:p w14:paraId="10523C0E" w14:textId="75C07DAF" w:rsidR="00023A31" w:rsidRPr="003A6C08" w:rsidRDefault="00023A31" w:rsidP="00023A31">
      <w:pPr>
        <w:pStyle w:val="a5"/>
        <w:spacing w:line="360" w:lineRule="auto"/>
        <w:jc w:val="both"/>
        <w:rPr>
          <w:rFonts w:ascii="Times New Roman" w:hAnsi="Times New Roman"/>
          <w:sz w:val="24"/>
          <w:szCs w:val="24"/>
        </w:rPr>
      </w:pPr>
    </w:p>
    <w:p w14:paraId="3DD69677" w14:textId="77777777" w:rsidR="00023A31" w:rsidRDefault="00023A31" w:rsidP="00023A31">
      <w:pPr>
        <w:pStyle w:val="a5"/>
        <w:numPr>
          <w:ilvl w:val="0"/>
          <w:numId w:val="35"/>
        </w:numPr>
        <w:tabs>
          <w:tab w:val="left" w:pos="426"/>
        </w:tabs>
        <w:ind w:left="0" w:firstLine="0"/>
        <w:jc w:val="center"/>
        <w:rPr>
          <w:rFonts w:ascii="Times New Roman" w:hAnsi="Times New Roman"/>
          <w:b/>
          <w:sz w:val="28"/>
          <w:szCs w:val="24"/>
        </w:rPr>
      </w:pPr>
      <w:r w:rsidRPr="00AA6521">
        <w:rPr>
          <w:rFonts w:ascii="Times New Roman" w:hAnsi="Times New Roman"/>
          <w:b/>
          <w:sz w:val="28"/>
          <w:szCs w:val="24"/>
        </w:rPr>
        <w:t>Ответственность за нарушения в сфере погребения и похоронного дела</w:t>
      </w:r>
    </w:p>
    <w:p w14:paraId="6C57219A" w14:textId="77777777" w:rsidR="00023A31" w:rsidRPr="00F0670D" w:rsidRDefault="00023A31" w:rsidP="00023A31">
      <w:pPr>
        <w:pStyle w:val="a5"/>
        <w:spacing w:line="360" w:lineRule="auto"/>
        <w:ind w:firstLine="709"/>
        <w:jc w:val="both"/>
        <w:rPr>
          <w:rFonts w:ascii="Times New Roman" w:hAnsi="Times New Roman"/>
          <w:sz w:val="24"/>
          <w:szCs w:val="24"/>
        </w:rPr>
      </w:pPr>
    </w:p>
    <w:p w14:paraId="65B110FF" w14:textId="77777777" w:rsidR="00023A31" w:rsidRPr="00F0670D" w:rsidRDefault="00023A31" w:rsidP="00023A31">
      <w:pPr>
        <w:pStyle w:val="a5"/>
        <w:numPr>
          <w:ilvl w:val="1"/>
          <w:numId w:val="47"/>
        </w:numPr>
        <w:spacing w:line="360" w:lineRule="auto"/>
        <w:ind w:left="0" w:firstLine="709"/>
        <w:jc w:val="both"/>
        <w:rPr>
          <w:rFonts w:ascii="Times New Roman" w:hAnsi="Times New Roman"/>
          <w:sz w:val="24"/>
          <w:szCs w:val="24"/>
        </w:rPr>
      </w:pPr>
      <w:r w:rsidRPr="001E3BA3">
        <w:rPr>
          <w:rFonts w:ascii="Times New Roman" w:hAnsi="Times New Roman"/>
          <w:sz w:val="24"/>
          <w:szCs w:val="24"/>
        </w:rPr>
        <w:t>Лица, виновные в нарушении законодательства в сфере погребения и похоронного дела, несут ответственность в соответствии с законодательством Российской Федерации.</w:t>
      </w:r>
    </w:p>
    <w:p w14:paraId="69794487" w14:textId="45F5E8F7" w:rsidR="00023A31" w:rsidRDefault="00023A31" w:rsidP="00023A31">
      <w:pPr>
        <w:pStyle w:val="a5"/>
        <w:rPr>
          <w:rFonts w:ascii="Times New Roman" w:hAnsi="Times New Roman"/>
          <w:sz w:val="24"/>
          <w:szCs w:val="24"/>
        </w:rPr>
      </w:pPr>
    </w:p>
    <w:p w14:paraId="2029C939" w14:textId="77777777" w:rsidR="00023A31" w:rsidRDefault="00023A31" w:rsidP="003A6C08">
      <w:pPr>
        <w:pStyle w:val="a5"/>
        <w:jc w:val="right"/>
        <w:rPr>
          <w:rFonts w:ascii="Times New Roman" w:hAnsi="Times New Roman"/>
          <w:sz w:val="24"/>
          <w:szCs w:val="24"/>
        </w:rPr>
      </w:pPr>
    </w:p>
    <w:p w14:paraId="1C4BC6C0" w14:textId="77777777" w:rsidR="00023A31" w:rsidRDefault="00023A31" w:rsidP="003A6C08">
      <w:pPr>
        <w:pStyle w:val="a5"/>
        <w:jc w:val="right"/>
        <w:rPr>
          <w:rFonts w:ascii="Times New Roman" w:hAnsi="Times New Roman"/>
          <w:sz w:val="24"/>
          <w:szCs w:val="24"/>
        </w:rPr>
      </w:pPr>
    </w:p>
    <w:p w14:paraId="15A64BC8" w14:textId="77777777" w:rsidR="00023A31" w:rsidRDefault="00023A31" w:rsidP="003A6C08">
      <w:pPr>
        <w:pStyle w:val="a5"/>
        <w:jc w:val="right"/>
        <w:rPr>
          <w:rFonts w:ascii="Times New Roman" w:hAnsi="Times New Roman"/>
          <w:sz w:val="24"/>
          <w:szCs w:val="24"/>
        </w:rPr>
      </w:pPr>
    </w:p>
    <w:p w14:paraId="37165ECF" w14:textId="77777777" w:rsidR="00023A31" w:rsidRDefault="00023A31" w:rsidP="003A6C08">
      <w:pPr>
        <w:pStyle w:val="a5"/>
        <w:jc w:val="right"/>
        <w:rPr>
          <w:rFonts w:ascii="Times New Roman" w:hAnsi="Times New Roman"/>
          <w:sz w:val="24"/>
          <w:szCs w:val="24"/>
        </w:rPr>
      </w:pPr>
    </w:p>
    <w:p w14:paraId="09AE13FF" w14:textId="77777777" w:rsidR="00023A31" w:rsidRDefault="00023A31" w:rsidP="003A6C08">
      <w:pPr>
        <w:pStyle w:val="a5"/>
        <w:jc w:val="right"/>
        <w:rPr>
          <w:rFonts w:ascii="Times New Roman" w:hAnsi="Times New Roman"/>
          <w:sz w:val="24"/>
          <w:szCs w:val="24"/>
        </w:rPr>
      </w:pPr>
    </w:p>
    <w:p w14:paraId="663889ED" w14:textId="77777777" w:rsidR="00023A31" w:rsidRDefault="00023A31" w:rsidP="003A6C08">
      <w:pPr>
        <w:pStyle w:val="a5"/>
        <w:jc w:val="right"/>
        <w:rPr>
          <w:rFonts w:ascii="Times New Roman" w:hAnsi="Times New Roman"/>
          <w:sz w:val="24"/>
          <w:szCs w:val="24"/>
        </w:rPr>
      </w:pPr>
    </w:p>
    <w:p w14:paraId="176D89AA" w14:textId="77777777" w:rsidR="00023A31" w:rsidRDefault="00023A31" w:rsidP="003A6C08">
      <w:pPr>
        <w:pStyle w:val="a5"/>
        <w:jc w:val="right"/>
        <w:rPr>
          <w:rFonts w:ascii="Times New Roman" w:hAnsi="Times New Roman"/>
          <w:sz w:val="24"/>
          <w:szCs w:val="24"/>
        </w:rPr>
      </w:pPr>
    </w:p>
    <w:p w14:paraId="41FD8735" w14:textId="77777777" w:rsidR="00023A31" w:rsidRDefault="00023A31" w:rsidP="003A6C08">
      <w:pPr>
        <w:pStyle w:val="a5"/>
        <w:jc w:val="right"/>
        <w:rPr>
          <w:rFonts w:ascii="Times New Roman" w:hAnsi="Times New Roman"/>
          <w:sz w:val="24"/>
          <w:szCs w:val="24"/>
        </w:rPr>
      </w:pPr>
    </w:p>
    <w:p w14:paraId="3AC3F906" w14:textId="77777777" w:rsidR="00023A31" w:rsidRDefault="00023A31" w:rsidP="003A6C08">
      <w:pPr>
        <w:pStyle w:val="a5"/>
        <w:jc w:val="right"/>
        <w:rPr>
          <w:rFonts w:ascii="Times New Roman" w:hAnsi="Times New Roman"/>
          <w:sz w:val="24"/>
          <w:szCs w:val="24"/>
        </w:rPr>
      </w:pPr>
    </w:p>
    <w:p w14:paraId="6A52C351" w14:textId="77777777" w:rsidR="00023A31" w:rsidRDefault="00023A31" w:rsidP="003A6C08">
      <w:pPr>
        <w:pStyle w:val="a5"/>
        <w:jc w:val="right"/>
        <w:rPr>
          <w:rFonts w:ascii="Times New Roman" w:hAnsi="Times New Roman"/>
          <w:sz w:val="24"/>
          <w:szCs w:val="24"/>
        </w:rPr>
      </w:pPr>
    </w:p>
    <w:p w14:paraId="2A28947B" w14:textId="77777777" w:rsidR="00023A31" w:rsidRDefault="00023A31" w:rsidP="003A6C08">
      <w:pPr>
        <w:pStyle w:val="a5"/>
        <w:jc w:val="right"/>
        <w:rPr>
          <w:rFonts w:ascii="Times New Roman" w:hAnsi="Times New Roman"/>
          <w:sz w:val="24"/>
          <w:szCs w:val="24"/>
        </w:rPr>
      </w:pPr>
    </w:p>
    <w:p w14:paraId="4CA86476" w14:textId="77777777" w:rsidR="00023A31" w:rsidRDefault="00023A31" w:rsidP="003A6C08">
      <w:pPr>
        <w:pStyle w:val="a5"/>
        <w:jc w:val="right"/>
        <w:rPr>
          <w:rFonts w:ascii="Times New Roman" w:hAnsi="Times New Roman"/>
          <w:sz w:val="24"/>
          <w:szCs w:val="24"/>
        </w:rPr>
      </w:pPr>
    </w:p>
    <w:p w14:paraId="0A9A7667" w14:textId="77777777" w:rsidR="00023A31" w:rsidRDefault="00023A31" w:rsidP="003A6C08">
      <w:pPr>
        <w:pStyle w:val="a5"/>
        <w:jc w:val="right"/>
        <w:rPr>
          <w:rFonts w:ascii="Times New Roman" w:hAnsi="Times New Roman"/>
          <w:sz w:val="24"/>
          <w:szCs w:val="24"/>
        </w:rPr>
      </w:pPr>
    </w:p>
    <w:p w14:paraId="4E8FC0EB" w14:textId="77777777" w:rsidR="00023A31" w:rsidRDefault="00023A31" w:rsidP="003A6C08">
      <w:pPr>
        <w:pStyle w:val="a5"/>
        <w:jc w:val="right"/>
        <w:rPr>
          <w:rFonts w:ascii="Times New Roman" w:hAnsi="Times New Roman"/>
          <w:sz w:val="24"/>
          <w:szCs w:val="24"/>
        </w:rPr>
      </w:pPr>
    </w:p>
    <w:p w14:paraId="08A6DC0C" w14:textId="77777777" w:rsidR="00023A31" w:rsidRDefault="00023A31" w:rsidP="003A6C08">
      <w:pPr>
        <w:pStyle w:val="a5"/>
        <w:jc w:val="right"/>
        <w:rPr>
          <w:rFonts w:ascii="Times New Roman" w:hAnsi="Times New Roman"/>
          <w:sz w:val="24"/>
          <w:szCs w:val="24"/>
        </w:rPr>
      </w:pPr>
    </w:p>
    <w:p w14:paraId="4F41E74F" w14:textId="77777777" w:rsidR="00023A31" w:rsidRDefault="00023A31" w:rsidP="003A6C08">
      <w:pPr>
        <w:pStyle w:val="a5"/>
        <w:jc w:val="right"/>
        <w:rPr>
          <w:rFonts w:ascii="Times New Roman" w:hAnsi="Times New Roman"/>
          <w:sz w:val="24"/>
          <w:szCs w:val="24"/>
        </w:rPr>
      </w:pPr>
    </w:p>
    <w:p w14:paraId="20D748E9" w14:textId="77777777" w:rsidR="00023A31" w:rsidRDefault="00023A31" w:rsidP="003A6C08">
      <w:pPr>
        <w:pStyle w:val="a5"/>
        <w:jc w:val="right"/>
        <w:rPr>
          <w:rFonts w:ascii="Times New Roman" w:hAnsi="Times New Roman"/>
          <w:sz w:val="24"/>
          <w:szCs w:val="24"/>
        </w:rPr>
      </w:pPr>
    </w:p>
    <w:p w14:paraId="5CE6DA11" w14:textId="77777777" w:rsidR="00023A31" w:rsidRDefault="00023A31" w:rsidP="003A6C08">
      <w:pPr>
        <w:pStyle w:val="a5"/>
        <w:jc w:val="right"/>
        <w:rPr>
          <w:rFonts w:ascii="Times New Roman" w:hAnsi="Times New Roman"/>
          <w:sz w:val="24"/>
          <w:szCs w:val="24"/>
        </w:rPr>
      </w:pPr>
    </w:p>
    <w:p w14:paraId="6DDDAA71" w14:textId="77777777" w:rsidR="00023A31" w:rsidRDefault="00023A31" w:rsidP="003A6C08">
      <w:pPr>
        <w:pStyle w:val="a5"/>
        <w:jc w:val="right"/>
        <w:rPr>
          <w:rFonts w:ascii="Times New Roman" w:hAnsi="Times New Roman"/>
          <w:sz w:val="24"/>
          <w:szCs w:val="24"/>
        </w:rPr>
      </w:pPr>
    </w:p>
    <w:p w14:paraId="3B188A88" w14:textId="77777777" w:rsidR="00023A31" w:rsidRDefault="00023A31" w:rsidP="003A6C08">
      <w:pPr>
        <w:pStyle w:val="a5"/>
        <w:jc w:val="right"/>
        <w:rPr>
          <w:rFonts w:ascii="Times New Roman" w:hAnsi="Times New Roman"/>
          <w:sz w:val="24"/>
          <w:szCs w:val="24"/>
        </w:rPr>
      </w:pPr>
    </w:p>
    <w:p w14:paraId="77CC5EB7" w14:textId="77777777" w:rsidR="00023A31" w:rsidRDefault="00023A31" w:rsidP="003A6C08">
      <w:pPr>
        <w:pStyle w:val="a5"/>
        <w:jc w:val="right"/>
        <w:rPr>
          <w:rFonts w:ascii="Times New Roman" w:hAnsi="Times New Roman"/>
          <w:sz w:val="24"/>
          <w:szCs w:val="24"/>
        </w:rPr>
      </w:pPr>
    </w:p>
    <w:p w14:paraId="1D2463DC" w14:textId="77777777" w:rsidR="00023A31" w:rsidRDefault="00023A31" w:rsidP="003A6C08">
      <w:pPr>
        <w:pStyle w:val="a5"/>
        <w:jc w:val="right"/>
        <w:rPr>
          <w:rFonts w:ascii="Times New Roman" w:hAnsi="Times New Roman"/>
          <w:sz w:val="24"/>
          <w:szCs w:val="24"/>
        </w:rPr>
      </w:pPr>
    </w:p>
    <w:p w14:paraId="60390B78" w14:textId="77777777" w:rsidR="00023A31" w:rsidRDefault="00023A31" w:rsidP="003A6C08">
      <w:pPr>
        <w:pStyle w:val="a5"/>
        <w:jc w:val="right"/>
        <w:rPr>
          <w:rFonts w:ascii="Times New Roman" w:hAnsi="Times New Roman"/>
          <w:sz w:val="24"/>
          <w:szCs w:val="24"/>
        </w:rPr>
      </w:pPr>
    </w:p>
    <w:p w14:paraId="79C8225E" w14:textId="77777777" w:rsidR="00023A31" w:rsidRDefault="00023A31" w:rsidP="003A6C08">
      <w:pPr>
        <w:pStyle w:val="a5"/>
        <w:jc w:val="right"/>
        <w:rPr>
          <w:rFonts w:ascii="Times New Roman" w:hAnsi="Times New Roman"/>
          <w:sz w:val="24"/>
          <w:szCs w:val="24"/>
        </w:rPr>
      </w:pPr>
    </w:p>
    <w:p w14:paraId="66B3D2CF" w14:textId="77777777" w:rsidR="00023A31" w:rsidRDefault="00023A31" w:rsidP="003A6C08">
      <w:pPr>
        <w:pStyle w:val="a5"/>
        <w:jc w:val="right"/>
        <w:rPr>
          <w:rFonts w:ascii="Times New Roman" w:hAnsi="Times New Roman"/>
          <w:sz w:val="24"/>
          <w:szCs w:val="24"/>
        </w:rPr>
      </w:pPr>
    </w:p>
    <w:p w14:paraId="6679491B" w14:textId="77777777" w:rsidR="00023A31" w:rsidRDefault="00023A31" w:rsidP="003A6C08">
      <w:pPr>
        <w:pStyle w:val="a5"/>
        <w:jc w:val="right"/>
        <w:rPr>
          <w:rFonts w:ascii="Times New Roman" w:hAnsi="Times New Roman"/>
          <w:sz w:val="24"/>
          <w:szCs w:val="24"/>
        </w:rPr>
      </w:pPr>
    </w:p>
    <w:p w14:paraId="119A70B1" w14:textId="77777777" w:rsidR="00023A31" w:rsidRDefault="00023A31" w:rsidP="003A6C08">
      <w:pPr>
        <w:pStyle w:val="a5"/>
        <w:jc w:val="right"/>
        <w:rPr>
          <w:rFonts w:ascii="Times New Roman" w:hAnsi="Times New Roman"/>
          <w:sz w:val="24"/>
          <w:szCs w:val="24"/>
        </w:rPr>
      </w:pPr>
    </w:p>
    <w:p w14:paraId="7D51C9CF" w14:textId="77777777" w:rsidR="00023A31" w:rsidRDefault="00023A31" w:rsidP="003A6C08">
      <w:pPr>
        <w:pStyle w:val="a5"/>
        <w:jc w:val="right"/>
        <w:rPr>
          <w:rFonts w:ascii="Times New Roman" w:hAnsi="Times New Roman"/>
          <w:sz w:val="24"/>
          <w:szCs w:val="24"/>
        </w:rPr>
      </w:pPr>
    </w:p>
    <w:p w14:paraId="7C72B0EB" w14:textId="0E48B7D2" w:rsidR="00297056" w:rsidRPr="003A6C08" w:rsidRDefault="00297056" w:rsidP="00023A31">
      <w:pPr>
        <w:rPr>
          <w:sz w:val="24"/>
          <w:szCs w:val="24"/>
        </w:rPr>
      </w:pPr>
      <w:bookmarkStart w:id="0" w:name="_GoBack"/>
      <w:bookmarkEnd w:id="0"/>
    </w:p>
    <w:sectPr w:rsidR="00297056" w:rsidRPr="003A6C08" w:rsidSect="003A6C08">
      <w:footerReference w:type="default" r:id="rId10"/>
      <w:pgSz w:w="11906" w:h="16838"/>
      <w:pgMar w:top="28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49EE" w14:textId="77777777" w:rsidR="008A5BAD" w:rsidRDefault="008A5BAD" w:rsidP="00247C52">
      <w:r>
        <w:separator/>
      </w:r>
    </w:p>
  </w:endnote>
  <w:endnote w:type="continuationSeparator" w:id="0">
    <w:p w14:paraId="25D0C2CA" w14:textId="77777777" w:rsidR="008A5BAD" w:rsidRDefault="008A5BAD" w:rsidP="0024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21610"/>
      <w:docPartObj>
        <w:docPartGallery w:val="Page Numbers (Bottom of Page)"/>
        <w:docPartUnique/>
      </w:docPartObj>
    </w:sdtPr>
    <w:sdtContent>
      <w:p w14:paraId="14541DCD" w14:textId="4F88D0FB" w:rsidR="00023A31" w:rsidRDefault="00023A31">
        <w:pPr>
          <w:pStyle w:val="a8"/>
          <w:jc w:val="right"/>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95326"/>
      <w:docPartObj>
        <w:docPartGallery w:val="Page Numbers (Bottom of Page)"/>
        <w:docPartUnique/>
      </w:docPartObj>
    </w:sdtPr>
    <w:sdtEndPr>
      <w:rPr>
        <w:color w:val="FFFFFF" w:themeColor="background1"/>
      </w:rPr>
    </w:sdtEndPr>
    <w:sdtContent>
      <w:p w14:paraId="79BBD00B" w14:textId="0149F65A" w:rsidR="00E937C6" w:rsidRDefault="00E937C6">
        <w:pPr>
          <w:pStyle w:val="a8"/>
          <w:jc w:val="right"/>
        </w:pPr>
        <w:r w:rsidRPr="00AF0B15">
          <w:rPr>
            <w:color w:val="FFFFFF" w:themeColor="background1"/>
          </w:rPr>
          <w:fldChar w:fldCharType="begin"/>
        </w:r>
        <w:r w:rsidRPr="00AF0B15">
          <w:rPr>
            <w:color w:val="FFFFFF" w:themeColor="background1"/>
          </w:rPr>
          <w:instrText xml:space="preserve"> PAGE   \* MERGEFORMAT </w:instrText>
        </w:r>
        <w:r w:rsidRPr="00AF0B15">
          <w:rPr>
            <w:color w:val="FFFFFF" w:themeColor="background1"/>
          </w:rPr>
          <w:fldChar w:fldCharType="separate"/>
        </w:r>
        <w:r w:rsidR="00023A31">
          <w:rPr>
            <w:noProof/>
            <w:color w:val="FFFFFF" w:themeColor="background1"/>
          </w:rPr>
          <w:t>16</w:t>
        </w:r>
        <w:r w:rsidRPr="00AF0B15">
          <w:rPr>
            <w:color w:val="FFFFFF" w:themeColor="background1"/>
          </w:rPr>
          <w:fldChar w:fldCharType="end"/>
        </w:r>
      </w:p>
    </w:sdtContent>
  </w:sdt>
  <w:p w14:paraId="352937EC" w14:textId="77777777" w:rsidR="00E937C6" w:rsidRDefault="00E937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BE44" w14:textId="77777777" w:rsidR="008A5BAD" w:rsidRDefault="008A5BAD" w:rsidP="00247C52">
      <w:r>
        <w:separator/>
      </w:r>
    </w:p>
  </w:footnote>
  <w:footnote w:type="continuationSeparator" w:id="0">
    <w:p w14:paraId="3A070846" w14:textId="77777777" w:rsidR="008A5BAD" w:rsidRDefault="008A5BAD" w:rsidP="00247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F57"/>
    <w:multiLevelType w:val="hybridMultilevel"/>
    <w:tmpl w:val="4C3E5732"/>
    <w:lvl w:ilvl="0" w:tplc="8F5088EC">
      <w:start w:val="1"/>
      <w:numFmt w:val="decimal"/>
      <w:lvlText w:val="4.%1"/>
      <w:lvlJc w:val="left"/>
      <w:pPr>
        <w:ind w:left="1429" w:hanging="360"/>
      </w:pPr>
      <w:rPr>
        <w:rFonts w:hint="default"/>
      </w:rPr>
    </w:lvl>
    <w:lvl w:ilvl="1" w:tplc="8F5088EC">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D07524"/>
    <w:multiLevelType w:val="hybridMultilevel"/>
    <w:tmpl w:val="910AB986"/>
    <w:lvl w:ilvl="0" w:tplc="1B862CE8">
      <w:start w:val="6"/>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B3DA6"/>
    <w:multiLevelType w:val="hybridMultilevel"/>
    <w:tmpl w:val="9A345060"/>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B54D3"/>
    <w:multiLevelType w:val="hybridMultilevel"/>
    <w:tmpl w:val="BD8090D4"/>
    <w:lvl w:ilvl="0" w:tplc="B51A588A">
      <w:start w:val="7"/>
      <w:numFmt w:val="decimal"/>
      <w:lvlText w:val="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9433E"/>
    <w:multiLevelType w:val="hybridMultilevel"/>
    <w:tmpl w:val="1CB8476C"/>
    <w:lvl w:ilvl="0" w:tplc="A77CC31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0A0A09"/>
    <w:multiLevelType w:val="hybridMultilevel"/>
    <w:tmpl w:val="59EC1AC6"/>
    <w:lvl w:ilvl="0" w:tplc="6854DF2C">
      <w:start w:val="1"/>
      <w:numFmt w:val="decimal"/>
      <w:lvlText w:val="4.5.%1"/>
      <w:lvlJc w:val="left"/>
      <w:pPr>
        <w:ind w:left="2149" w:hanging="360"/>
      </w:pPr>
      <w:rPr>
        <w:rFonts w:hint="default"/>
      </w:rPr>
    </w:lvl>
    <w:lvl w:ilvl="1" w:tplc="6854DF2C">
      <w:start w:val="1"/>
      <w:numFmt w:val="decimal"/>
      <w:lvlText w:val="4.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57698"/>
    <w:multiLevelType w:val="hybridMultilevel"/>
    <w:tmpl w:val="6EA635DA"/>
    <w:lvl w:ilvl="0" w:tplc="ABAEA404">
      <w:start w:val="1"/>
      <w:numFmt w:val="decimal"/>
      <w:lvlText w:val="4.4.%1"/>
      <w:lvlJc w:val="left"/>
      <w:pPr>
        <w:ind w:left="2149" w:hanging="360"/>
      </w:pPr>
      <w:rPr>
        <w:rFonts w:hint="default"/>
      </w:rPr>
    </w:lvl>
    <w:lvl w:ilvl="1" w:tplc="ABAEA404">
      <w:start w:val="1"/>
      <w:numFmt w:val="decimal"/>
      <w:lvlText w:val="4.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65EA3"/>
    <w:multiLevelType w:val="hybridMultilevel"/>
    <w:tmpl w:val="C306482E"/>
    <w:lvl w:ilvl="0" w:tplc="72688498">
      <w:start w:val="1"/>
      <w:numFmt w:val="decimal"/>
      <w:lvlText w:val="%1."/>
      <w:lvlJc w:val="left"/>
      <w:pPr>
        <w:ind w:left="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12E752">
      <w:start w:val="1"/>
      <w:numFmt w:val="lowerLetter"/>
      <w:lvlText w:val="%2"/>
      <w:lvlJc w:val="left"/>
      <w:pPr>
        <w:ind w:left="14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308E8E2">
      <w:start w:val="1"/>
      <w:numFmt w:val="lowerRoman"/>
      <w:lvlText w:val="%3"/>
      <w:lvlJc w:val="left"/>
      <w:pPr>
        <w:ind w:left="21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5AC00E">
      <w:start w:val="1"/>
      <w:numFmt w:val="decimal"/>
      <w:lvlText w:val="%4"/>
      <w:lvlJc w:val="left"/>
      <w:pPr>
        <w:ind w:left="2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4AE8A8">
      <w:start w:val="1"/>
      <w:numFmt w:val="lowerLetter"/>
      <w:lvlText w:val="%5"/>
      <w:lvlJc w:val="left"/>
      <w:pPr>
        <w:ind w:left="3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3AA8528">
      <w:start w:val="1"/>
      <w:numFmt w:val="lowerRoman"/>
      <w:lvlText w:val="%6"/>
      <w:lvlJc w:val="left"/>
      <w:pPr>
        <w:ind w:left="4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E40756">
      <w:start w:val="1"/>
      <w:numFmt w:val="decimal"/>
      <w:lvlText w:val="%7"/>
      <w:lvlJc w:val="left"/>
      <w:pPr>
        <w:ind w:left="5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E064A2">
      <w:start w:val="1"/>
      <w:numFmt w:val="lowerLetter"/>
      <w:lvlText w:val="%8"/>
      <w:lvlJc w:val="left"/>
      <w:pPr>
        <w:ind w:left="5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F3A23CE">
      <w:start w:val="1"/>
      <w:numFmt w:val="lowerRoman"/>
      <w:lvlText w:val="%9"/>
      <w:lvlJc w:val="left"/>
      <w:pPr>
        <w:ind w:left="6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C0D3AF6"/>
    <w:multiLevelType w:val="hybridMultilevel"/>
    <w:tmpl w:val="7B364F54"/>
    <w:lvl w:ilvl="0" w:tplc="3EB2A3DA">
      <w:start w:val="1"/>
      <w:numFmt w:val="decimal"/>
      <w:lvlText w:val="3.4.4.%1"/>
      <w:lvlJc w:val="left"/>
      <w:pPr>
        <w:ind w:left="1440" w:hanging="360"/>
      </w:pPr>
      <w:rPr>
        <w:rFonts w:hint="default"/>
      </w:rPr>
    </w:lvl>
    <w:lvl w:ilvl="1" w:tplc="3EB2A3DA">
      <w:start w:val="1"/>
      <w:numFmt w:val="decimal"/>
      <w:lvlText w:val="3.4.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15187"/>
    <w:multiLevelType w:val="hybridMultilevel"/>
    <w:tmpl w:val="D6B0B846"/>
    <w:lvl w:ilvl="0" w:tplc="78E42E7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6E767D"/>
    <w:multiLevelType w:val="hybridMultilevel"/>
    <w:tmpl w:val="B36251EE"/>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4E0DF0"/>
    <w:multiLevelType w:val="multilevel"/>
    <w:tmpl w:val="DB003F16"/>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F771BCD"/>
    <w:multiLevelType w:val="hybridMultilevel"/>
    <w:tmpl w:val="5A502D08"/>
    <w:lvl w:ilvl="0" w:tplc="E62E1EC4">
      <w:start w:val="1"/>
      <w:numFmt w:val="decimal"/>
      <w:lvlText w:val="4.2.%1"/>
      <w:lvlJc w:val="left"/>
      <w:pPr>
        <w:ind w:left="2149" w:hanging="360"/>
      </w:pPr>
      <w:rPr>
        <w:rFonts w:hint="default"/>
      </w:rPr>
    </w:lvl>
    <w:lvl w:ilvl="1" w:tplc="E62E1EC4">
      <w:start w:val="1"/>
      <w:numFmt w:val="decimal"/>
      <w:lvlText w:val="4.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0798A"/>
    <w:multiLevelType w:val="hybridMultilevel"/>
    <w:tmpl w:val="35F8F68A"/>
    <w:lvl w:ilvl="0" w:tplc="7BE80F4E">
      <w:start w:val="1"/>
      <w:numFmt w:val="decimal"/>
      <w:lvlText w:val="5.%1"/>
      <w:lvlJc w:val="left"/>
      <w:pPr>
        <w:ind w:left="2138" w:hanging="360"/>
      </w:pPr>
      <w:rPr>
        <w:rFonts w:hint="default"/>
      </w:rPr>
    </w:lvl>
    <w:lvl w:ilvl="1" w:tplc="7BE80F4E">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4576"/>
    <w:multiLevelType w:val="hybridMultilevel"/>
    <w:tmpl w:val="CA665D46"/>
    <w:lvl w:ilvl="0" w:tplc="99A86D3A">
      <w:start w:val="1"/>
      <w:numFmt w:val="decimal"/>
      <w:lvlText w:val="3.1.%1"/>
      <w:lvlJc w:val="left"/>
      <w:pPr>
        <w:ind w:left="2149" w:hanging="360"/>
      </w:pPr>
      <w:rPr>
        <w:rFonts w:hint="default"/>
      </w:rPr>
    </w:lvl>
    <w:lvl w:ilvl="1" w:tplc="04190019" w:tentative="1">
      <w:start w:val="1"/>
      <w:numFmt w:val="lowerLetter"/>
      <w:lvlText w:val="%2."/>
      <w:lvlJc w:val="left"/>
      <w:pPr>
        <w:ind w:left="1440" w:hanging="360"/>
      </w:pPr>
    </w:lvl>
    <w:lvl w:ilvl="2" w:tplc="99A86D3A">
      <w:start w:val="1"/>
      <w:numFmt w:val="decimal"/>
      <w:lvlText w:val="3.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F7765"/>
    <w:multiLevelType w:val="hybridMultilevel"/>
    <w:tmpl w:val="54E2BA46"/>
    <w:lvl w:ilvl="0" w:tplc="1C60DD5A">
      <w:start w:val="5"/>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F1C7A"/>
    <w:multiLevelType w:val="hybridMultilevel"/>
    <w:tmpl w:val="7B5A926A"/>
    <w:lvl w:ilvl="0" w:tplc="B204CBF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F16D4"/>
    <w:multiLevelType w:val="hybridMultilevel"/>
    <w:tmpl w:val="F6AE3670"/>
    <w:lvl w:ilvl="0" w:tplc="D0F84322">
      <w:start w:val="1"/>
      <w:numFmt w:val="decimal"/>
      <w:lvlText w:val="1.%1"/>
      <w:lvlJc w:val="left"/>
      <w:pPr>
        <w:ind w:left="1429" w:hanging="360"/>
      </w:pPr>
      <w:rPr>
        <w:rFonts w:hint="default"/>
      </w:rPr>
    </w:lvl>
    <w:lvl w:ilvl="1" w:tplc="D0F84322">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790CCA"/>
    <w:multiLevelType w:val="hybridMultilevel"/>
    <w:tmpl w:val="B91E3F3A"/>
    <w:lvl w:ilvl="0" w:tplc="27EE21AE">
      <w:start w:val="2"/>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314F9"/>
    <w:multiLevelType w:val="hybridMultilevel"/>
    <w:tmpl w:val="16C4C7BC"/>
    <w:lvl w:ilvl="0" w:tplc="32380A90">
      <w:start w:val="7"/>
      <w:numFmt w:val="decimal"/>
      <w:lvlText w:val="3.7.%1"/>
      <w:lvlJc w:val="left"/>
      <w:pPr>
        <w:ind w:left="2149" w:hanging="360"/>
      </w:pPr>
      <w:rPr>
        <w:rFonts w:hint="default"/>
      </w:rPr>
    </w:lvl>
    <w:lvl w:ilvl="1" w:tplc="26A621B8">
      <w:start w:val="1"/>
      <w:numFmt w:val="decimal"/>
      <w:lvlText w:val="3.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146695"/>
    <w:multiLevelType w:val="hybridMultilevel"/>
    <w:tmpl w:val="4E101CFE"/>
    <w:lvl w:ilvl="0" w:tplc="1994A87A">
      <w:start w:val="1"/>
      <w:numFmt w:val="decimal"/>
      <w:lvlText w:val="4.1.%1"/>
      <w:lvlJc w:val="left"/>
      <w:pPr>
        <w:ind w:left="2149" w:hanging="360"/>
      </w:pPr>
      <w:rPr>
        <w:rFonts w:hint="default"/>
      </w:rPr>
    </w:lvl>
    <w:lvl w:ilvl="1" w:tplc="04190019" w:tentative="1">
      <w:start w:val="1"/>
      <w:numFmt w:val="lowerLetter"/>
      <w:lvlText w:val="%2."/>
      <w:lvlJc w:val="left"/>
      <w:pPr>
        <w:ind w:left="1440" w:hanging="360"/>
      </w:pPr>
    </w:lvl>
    <w:lvl w:ilvl="2" w:tplc="1994A87A">
      <w:start w:val="1"/>
      <w:numFmt w:val="decimal"/>
      <w:lvlText w:val="4.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15920"/>
    <w:multiLevelType w:val="hybridMultilevel"/>
    <w:tmpl w:val="DBB692B0"/>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E441DF"/>
    <w:multiLevelType w:val="hybridMultilevel"/>
    <w:tmpl w:val="852A0D5C"/>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5B6BF9"/>
    <w:multiLevelType w:val="hybridMultilevel"/>
    <w:tmpl w:val="8B0E31D8"/>
    <w:lvl w:ilvl="0" w:tplc="5240E592">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351B09"/>
    <w:multiLevelType w:val="hybridMultilevel"/>
    <w:tmpl w:val="97D09AF4"/>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D959B0"/>
    <w:multiLevelType w:val="hybridMultilevel"/>
    <w:tmpl w:val="6AA48A6C"/>
    <w:lvl w:ilvl="0" w:tplc="FC4ED21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E409AD"/>
    <w:multiLevelType w:val="hybridMultilevel"/>
    <w:tmpl w:val="EA789C30"/>
    <w:lvl w:ilvl="0" w:tplc="924ACE64">
      <w:start w:val="1"/>
      <w:numFmt w:val="decimal"/>
      <w:lvlText w:val="3.3.%1"/>
      <w:lvlJc w:val="left"/>
      <w:pPr>
        <w:ind w:left="2149" w:hanging="360"/>
      </w:pPr>
      <w:rPr>
        <w:rFonts w:hint="default"/>
      </w:rPr>
    </w:lvl>
    <w:lvl w:ilvl="1" w:tplc="924ACE64">
      <w:start w:val="1"/>
      <w:numFmt w:val="decimal"/>
      <w:lvlText w:val="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E743D"/>
    <w:multiLevelType w:val="hybridMultilevel"/>
    <w:tmpl w:val="DD7A1D42"/>
    <w:lvl w:ilvl="0" w:tplc="5BD0B33A">
      <w:start w:val="1"/>
      <w:numFmt w:val="decimal"/>
      <w:lvlText w:val="3.%1"/>
      <w:lvlJc w:val="left"/>
      <w:pPr>
        <w:ind w:left="1429" w:hanging="360"/>
      </w:pPr>
      <w:rPr>
        <w:rFonts w:hint="default"/>
      </w:rPr>
    </w:lvl>
    <w:lvl w:ilvl="1" w:tplc="5BD0B33A">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A32613"/>
    <w:multiLevelType w:val="hybridMultilevel"/>
    <w:tmpl w:val="81343DE0"/>
    <w:lvl w:ilvl="0" w:tplc="202EEC9C">
      <w:start w:val="6"/>
      <w:numFmt w:val="decimal"/>
      <w:lvlText w:val="3.6.%1"/>
      <w:lvlJc w:val="left"/>
      <w:pPr>
        <w:ind w:left="3938" w:hanging="360"/>
      </w:pPr>
      <w:rPr>
        <w:rFonts w:hint="default"/>
      </w:rPr>
    </w:lvl>
    <w:lvl w:ilvl="1" w:tplc="04190019">
      <w:start w:val="1"/>
      <w:numFmt w:val="lowerLetter"/>
      <w:lvlText w:val="%2."/>
      <w:lvlJc w:val="left"/>
      <w:pPr>
        <w:ind w:left="1440" w:hanging="360"/>
      </w:pPr>
    </w:lvl>
    <w:lvl w:ilvl="2" w:tplc="E800DF8C">
      <w:start w:val="1"/>
      <w:numFmt w:val="decimal"/>
      <w:lvlText w:val="3.6.%3"/>
      <w:lvlJc w:val="right"/>
      <w:pPr>
        <w:ind w:left="748"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601D0C"/>
    <w:multiLevelType w:val="multilevel"/>
    <w:tmpl w:val="5204C38C"/>
    <w:lvl w:ilvl="0">
      <w:start w:val="4"/>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5B330CBB"/>
    <w:multiLevelType w:val="hybridMultilevel"/>
    <w:tmpl w:val="4600F0FA"/>
    <w:lvl w:ilvl="0" w:tplc="3AE254DA">
      <w:start w:val="1"/>
      <w:numFmt w:val="decimal"/>
      <w:lvlText w:val="3.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DA4C0A"/>
    <w:multiLevelType w:val="hybridMultilevel"/>
    <w:tmpl w:val="C31A570C"/>
    <w:lvl w:ilvl="0" w:tplc="B75030F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DF5649"/>
    <w:multiLevelType w:val="hybridMultilevel"/>
    <w:tmpl w:val="0F4AF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F10726"/>
    <w:multiLevelType w:val="hybridMultilevel"/>
    <w:tmpl w:val="CA56DFA4"/>
    <w:lvl w:ilvl="0" w:tplc="5BD0B33A">
      <w:start w:val="1"/>
      <w:numFmt w:val="decimal"/>
      <w:lvlText w:val="3.%1"/>
      <w:lvlJc w:val="left"/>
      <w:pPr>
        <w:ind w:left="1429" w:hanging="360"/>
      </w:pPr>
      <w:rPr>
        <w:rFonts w:hint="default"/>
      </w:rPr>
    </w:lvl>
    <w:lvl w:ilvl="1" w:tplc="755832E4">
      <w:start w:val="1"/>
      <w:numFmt w:val="decimal"/>
      <w:lvlText w:val="3.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E01D8F"/>
    <w:multiLevelType w:val="hybridMultilevel"/>
    <w:tmpl w:val="69984B12"/>
    <w:lvl w:ilvl="0" w:tplc="B204CB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475D5E"/>
    <w:multiLevelType w:val="multilevel"/>
    <w:tmpl w:val="E2D83306"/>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6ACB47AC"/>
    <w:multiLevelType w:val="hybridMultilevel"/>
    <w:tmpl w:val="A6E2D4AA"/>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F624CD"/>
    <w:multiLevelType w:val="hybridMultilevel"/>
    <w:tmpl w:val="1988CA4C"/>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0470DF"/>
    <w:multiLevelType w:val="hybridMultilevel"/>
    <w:tmpl w:val="D194B42C"/>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4A2B66"/>
    <w:multiLevelType w:val="hybridMultilevel"/>
    <w:tmpl w:val="CACCAAFC"/>
    <w:lvl w:ilvl="0" w:tplc="E88618B0">
      <w:start w:val="1"/>
      <w:numFmt w:val="decimal"/>
      <w:lvlText w:val="3.4.%1"/>
      <w:lvlJc w:val="left"/>
      <w:pPr>
        <w:ind w:left="2149" w:hanging="360"/>
      </w:pPr>
      <w:rPr>
        <w:rFonts w:hint="default"/>
      </w:rPr>
    </w:lvl>
    <w:lvl w:ilvl="1" w:tplc="E88618B0">
      <w:start w:val="1"/>
      <w:numFmt w:val="decimal"/>
      <w:lvlText w:val="3.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B63967"/>
    <w:multiLevelType w:val="hybridMultilevel"/>
    <w:tmpl w:val="E168CDA2"/>
    <w:lvl w:ilvl="0" w:tplc="7858321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B30DE"/>
    <w:multiLevelType w:val="hybridMultilevel"/>
    <w:tmpl w:val="F0FCAA64"/>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075848"/>
    <w:multiLevelType w:val="hybridMultilevel"/>
    <w:tmpl w:val="F2FC6170"/>
    <w:lvl w:ilvl="0" w:tplc="78E42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670CA3"/>
    <w:multiLevelType w:val="hybridMultilevel"/>
    <w:tmpl w:val="048846CA"/>
    <w:lvl w:ilvl="0" w:tplc="42B8EABA">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42B8EABA">
      <w:start w:val="1"/>
      <w:numFmt w:val="decimal"/>
      <w:lvlText w:val="2.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FB57DD"/>
    <w:multiLevelType w:val="singleLevel"/>
    <w:tmpl w:val="19F89AE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5" w15:restartNumberingAfterBreak="0">
    <w:nsid w:val="78EC4952"/>
    <w:multiLevelType w:val="hybridMultilevel"/>
    <w:tmpl w:val="39668076"/>
    <w:lvl w:ilvl="0" w:tplc="B204CB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
  </w:num>
  <w:num w:numId="5">
    <w:abstractNumId w:val="7"/>
  </w:num>
  <w:num w:numId="6">
    <w:abstractNumId w:val="11"/>
  </w:num>
  <w:num w:numId="7">
    <w:abstractNumId w:val="17"/>
  </w:num>
  <w:num w:numId="8">
    <w:abstractNumId w:val="24"/>
  </w:num>
  <w:num w:numId="9">
    <w:abstractNumId w:val="25"/>
  </w:num>
  <w:num w:numId="10">
    <w:abstractNumId w:val="43"/>
  </w:num>
  <w:num w:numId="11">
    <w:abstractNumId w:val="36"/>
  </w:num>
  <w:num w:numId="12">
    <w:abstractNumId w:val="31"/>
  </w:num>
  <w:num w:numId="13">
    <w:abstractNumId w:val="2"/>
  </w:num>
  <w:num w:numId="14">
    <w:abstractNumId w:val="37"/>
  </w:num>
  <w:num w:numId="15">
    <w:abstractNumId w:val="40"/>
  </w:num>
  <w:num w:numId="16">
    <w:abstractNumId w:val="35"/>
  </w:num>
  <w:num w:numId="17">
    <w:abstractNumId w:val="27"/>
  </w:num>
  <w:num w:numId="18">
    <w:abstractNumId w:val="14"/>
  </w:num>
  <w:num w:numId="19">
    <w:abstractNumId w:val="42"/>
  </w:num>
  <w:num w:numId="20">
    <w:abstractNumId w:val="33"/>
  </w:num>
  <w:num w:numId="21">
    <w:abstractNumId w:val="26"/>
  </w:num>
  <w:num w:numId="22">
    <w:abstractNumId w:val="16"/>
  </w:num>
  <w:num w:numId="23">
    <w:abstractNumId w:val="22"/>
  </w:num>
  <w:num w:numId="24">
    <w:abstractNumId w:val="39"/>
  </w:num>
  <w:num w:numId="25">
    <w:abstractNumId w:val="8"/>
  </w:num>
  <w:num w:numId="26">
    <w:abstractNumId w:val="45"/>
  </w:num>
  <w:num w:numId="27">
    <w:abstractNumId w:val="15"/>
  </w:num>
  <w:num w:numId="28">
    <w:abstractNumId w:val="30"/>
  </w:num>
  <w:num w:numId="29">
    <w:abstractNumId w:val="1"/>
  </w:num>
  <w:num w:numId="30">
    <w:abstractNumId w:val="28"/>
  </w:num>
  <w:num w:numId="31">
    <w:abstractNumId w:val="3"/>
  </w:num>
  <w:num w:numId="32">
    <w:abstractNumId w:val="19"/>
  </w:num>
  <w:num w:numId="33">
    <w:abstractNumId w:val="34"/>
  </w:num>
  <w:num w:numId="34">
    <w:abstractNumId w:val="18"/>
  </w:num>
  <w:num w:numId="35">
    <w:abstractNumId w:val="29"/>
  </w:num>
  <w:num w:numId="36">
    <w:abstractNumId w:val="0"/>
  </w:num>
  <w:num w:numId="37">
    <w:abstractNumId w:val="20"/>
  </w:num>
  <w:num w:numId="38">
    <w:abstractNumId w:val="12"/>
  </w:num>
  <w:num w:numId="39">
    <w:abstractNumId w:val="38"/>
  </w:num>
  <w:num w:numId="40">
    <w:abstractNumId w:val="23"/>
  </w:num>
  <w:num w:numId="41">
    <w:abstractNumId w:val="10"/>
  </w:num>
  <w:num w:numId="42">
    <w:abstractNumId w:val="9"/>
  </w:num>
  <w:num w:numId="43">
    <w:abstractNumId w:val="41"/>
  </w:num>
  <w:num w:numId="44">
    <w:abstractNumId w:val="6"/>
  </w:num>
  <w:num w:numId="45">
    <w:abstractNumId w:val="21"/>
  </w:num>
  <w:num w:numId="46">
    <w:abstractNumId w:val="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6E"/>
    <w:rsid w:val="000202DE"/>
    <w:rsid w:val="00023A31"/>
    <w:rsid w:val="00024F01"/>
    <w:rsid w:val="00033789"/>
    <w:rsid w:val="00043A6C"/>
    <w:rsid w:val="00044D58"/>
    <w:rsid w:val="00046B07"/>
    <w:rsid w:val="00061B23"/>
    <w:rsid w:val="00074C4C"/>
    <w:rsid w:val="00083830"/>
    <w:rsid w:val="00097C55"/>
    <w:rsid w:val="000B5D6C"/>
    <w:rsid w:val="000D389E"/>
    <w:rsid w:val="000D61F4"/>
    <w:rsid w:val="000F642F"/>
    <w:rsid w:val="000F70AC"/>
    <w:rsid w:val="001017A2"/>
    <w:rsid w:val="0010630A"/>
    <w:rsid w:val="00133C74"/>
    <w:rsid w:val="00137215"/>
    <w:rsid w:val="00141928"/>
    <w:rsid w:val="001606D7"/>
    <w:rsid w:val="0016250B"/>
    <w:rsid w:val="00176C27"/>
    <w:rsid w:val="00185078"/>
    <w:rsid w:val="00185E05"/>
    <w:rsid w:val="00185FBC"/>
    <w:rsid w:val="001875AC"/>
    <w:rsid w:val="001878C1"/>
    <w:rsid w:val="00194507"/>
    <w:rsid w:val="00194F1C"/>
    <w:rsid w:val="001975A5"/>
    <w:rsid w:val="001A7366"/>
    <w:rsid w:val="001B1A86"/>
    <w:rsid w:val="001B3C4A"/>
    <w:rsid w:val="001B7A73"/>
    <w:rsid w:val="001D7568"/>
    <w:rsid w:val="001E02BE"/>
    <w:rsid w:val="001E0319"/>
    <w:rsid w:val="001E45FB"/>
    <w:rsid w:val="001F1A40"/>
    <w:rsid w:val="001F2D10"/>
    <w:rsid w:val="00203E53"/>
    <w:rsid w:val="002205CD"/>
    <w:rsid w:val="00224A50"/>
    <w:rsid w:val="002450D6"/>
    <w:rsid w:val="00247C52"/>
    <w:rsid w:val="002518DB"/>
    <w:rsid w:val="00254D26"/>
    <w:rsid w:val="00261E92"/>
    <w:rsid w:val="00275931"/>
    <w:rsid w:val="002763B4"/>
    <w:rsid w:val="002925EF"/>
    <w:rsid w:val="00297056"/>
    <w:rsid w:val="002A5220"/>
    <w:rsid w:val="002B744D"/>
    <w:rsid w:val="002C1B7E"/>
    <w:rsid w:val="002C3F22"/>
    <w:rsid w:val="002F41A2"/>
    <w:rsid w:val="00310CED"/>
    <w:rsid w:val="003138B0"/>
    <w:rsid w:val="00315EE6"/>
    <w:rsid w:val="00325C81"/>
    <w:rsid w:val="00361234"/>
    <w:rsid w:val="00365DC0"/>
    <w:rsid w:val="003751C3"/>
    <w:rsid w:val="00393363"/>
    <w:rsid w:val="003A4FEA"/>
    <w:rsid w:val="003A6C08"/>
    <w:rsid w:val="003B4D7A"/>
    <w:rsid w:val="003D1D97"/>
    <w:rsid w:val="003D28FB"/>
    <w:rsid w:val="003D3084"/>
    <w:rsid w:val="003E1876"/>
    <w:rsid w:val="003F4B86"/>
    <w:rsid w:val="00412A58"/>
    <w:rsid w:val="004265BD"/>
    <w:rsid w:val="0044069E"/>
    <w:rsid w:val="00441A3D"/>
    <w:rsid w:val="00444C29"/>
    <w:rsid w:val="004517C4"/>
    <w:rsid w:val="00460559"/>
    <w:rsid w:val="00466F25"/>
    <w:rsid w:val="004734EC"/>
    <w:rsid w:val="0048436A"/>
    <w:rsid w:val="00487BBE"/>
    <w:rsid w:val="004C03BF"/>
    <w:rsid w:val="004C7C32"/>
    <w:rsid w:val="004D1B01"/>
    <w:rsid w:val="004D5C9F"/>
    <w:rsid w:val="004F771B"/>
    <w:rsid w:val="005006E7"/>
    <w:rsid w:val="0050352D"/>
    <w:rsid w:val="00514714"/>
    <w:rsid w:val="00533B5E"/>
    <w:rsid w:val="00540111"/>
    <w:rsid w:val="0054377A"/>
    <w:rsid w:val="00546998"/>
    <w:rsid w:val="005561B3"/>
    <w:rsid w:val="005563DB"/>
    <w:rsid w:val="00556FF2"/>
    <w:rsid w:val="00562DC8"/>
    <w:rsid w:val="0056390D"/>
    <w:rsid w:val="0057618D"/>
    <w:rsid w:val="005814D4"/>
    <w:rsid w:val="00586C03"/>
    <w:rsid w:val="00593484"/>
    <w:rsid w:val="005A083B"/>
    <w:rsid w:val="005A4153"/>
    <w:rsid w:val="005B0B74"/>
    <w:rsid w:val="005B2E4D"/>
    <w:rsid w:val="005D43F8"/>
    <w:rsid w:val="005D6C9A"/>
    <w:rsid w:val="005D7331"/>
    <w:rsid w:val="005F080F"/>
    <w:rsid w:val="005F318C"/>
    <w:rsid w:val="005F7183"/>
    <w:rsid w:val="006012FB"/>
    <w:rsid w:val="006025F8"/>
    <w:rsid w:val="00622CCB"/>
    <w:rsid w:val="0062509E"/>
    <w:rsid w:val="00630ED4"/>
    <w:rsid w:val="00635C85"/>
    <w:rsid w:val="00657B90"/>
    <w:rsid w:val="006723E5"/>
    <w:rsid w:val="006815BD"/>
    <w:rsid w:val="006A011C"/>
    <w:rsid w:val="006A21DA"/>
    <w:rsid w:val="006A291E"/>
    <w:rsid w:val="006A4EDF"/>
    <w:rsid w:val="006A5323"/>
    <w:rsid w:val="006C013E"/>
    <w:rsid w:val="006C0D27"/>
    <w:rsid w:val="006F6AD4"/>
    <w:rsid w:val="00702FB2"/>
    <w:rsid w:val="00711ADC"/>
    <w:rsid w:val="007168E3"/>
    <w:rsid w:val="00722CBA"/>
    <w:rsid w:val="00724379"/>
    <w:rsid w:val="0072695E"/>
    <w:rsid w:val="007275C2"/>
    <w:rsid w:val="007343D8"/>
    <w:rsid w:val="0074438F"/>
    <w:rsid w:val="007469C1"/>
    <w:rsid w:val="0075716A"/>
    <w:rsid w:val="00786DD5"/>
    <w:rsid w:val="00796159"/>
    <w:rsid w:val="007C07F5"/>
    <w:rsid w:val="007C7A23"/>
    <w:rsid w:val="007E4E4A"/>
    <w:rsid w:val="00804346"/>
    <w:rsid w:val="00806D07"/>
    <w:rsid w:val="0082297F"/>
    <w:rsid w:val="0083621B"/>
    <w:rsid w:val="0083634F"/>
    <w:rsid w:val="008417C2"/>
    <w:rsid w:val="008553EA"/>
    <w:rsid w:val="00860461"/>
    <w:rsid w:val="00886476"/>
    <w:rsid w:val="00887C5D"/>
    <w:rsid w:val="008A4DB4"/>
    <w:rsid w:val="008A5BAD"/>
    <w:rsid w:val="008B0A74"/>
    <w:rsid w:val="008D11CB"/>
    <w:rsid w:val="008D5138"/>
    <w:rsid w:val="008E5991"/>
    <w:rsid w:val="008F3AC0"/>
    <w:rsid w:val="00912970"/>
    <w:rsid w:val="00921BED"/>
    <w:rsid w:val="00921D35"/>
    <w:rsid w:val="00922ADA"/>
    <w:rsid w:val="0096025F"/>
    <w:rsid w:val="0097379E"/>
    <w:rsid w:val="009760F6"/>
    <w:rsid w:val="00980804"/>
    <w:rsid w:val="0098330B"/>
    <w:rsid w:val="0098574A"/>
    <w:rsid w:val="009977D6"/>
    <w:rsid w:val="009A66E0"/>
    <w:rsid w:val="009B3C33"/>
    <w:rsid w:val="009B5AB7"/>
    <w:rsid w:val="009D0D94"/>
    <w:rsid w:val="009D13E2"/>
    <w:rsid w:val="009D29AC"/>
    <w:rsid w:val="009D5C3B"/>
    <w:rsid w:val="009E0D29"/>
    <w:rsid w:val="009E14CA"/>
    <w:rsid w:val="009E2148"/>
    <w:rsid w:val="009E2C89"/>
    <w:rsid w:val="009F54C9"/>
    <w:rsid w:val="00A05A23"/>
    <w:rsid w:val="00A20A49"/>
    <w:rsid w:val="00A21288"/>
    <w:rsid w:val="00A22BBC"/>
    <w:rsid w:val="00A31CE7"/>
    <w:rsid w:val="00A35109"/>
    <w:rsid w:val="00A40E03"/>
    <w:rsid w:val="00A534FB"/>
    <w:rsid w:val="00A7518E"/>
    <w:rsid w:val="00A86D3B"/>
    <w:rsid w:val="00A87657"/>
    <w:rsid w:val="00A93073"/>
    <w:rsid w:val="00AB6349"/>
    <w:rsid w:val="00AE78AF"/>
    <w:rsid w:val="00AF0257"/>
    <w:rsid w:val="00AF0B15"/>
    <w:rsid w:val="00B035BC"/>
    <w:rsid w:val="00B04960"/>
    <w:rsid w:val="00B439B0"/>
    <w:rsid w:val="00B540E2"/>
    <w:rsid w:val="00B55F56"/>
    <w:rsid w:val="00B7416C"/>
    <w:rsid w:val="00B81D1E"/>
    <w:rsid w:val="00B81D6B"/>
    <w:rsid w:val="00B8304B"/>
    <w:rsid w:val="00BA13F6"/>
    <w:rsid w:val="00BA776D"/>
    <w:rsid w:val="00BC1CE2"/>
    <w:rsid w:val="00BC67A7"/>
    <w:rsid w:val="00BD3CCD"/>
    <w:rsid w:val="00BE6F95"/>
    <w:rsid w:val="00BF018B"/>
    <w:rsid w:val="00C07750"/>
    <w:rsid w:val="00C12157"/>
    <w:rsid w:val="00C35167"/>
    <w:rsid w:val="00C473A9"/>
    <w:rsid w:val="00C5048A"/>
    <w:rsid w:val="00C54B0F"/>
    <w:rsid w:val="00C6128B"/>
    <w:rsid w:val="00C62748"/>
    <w:rsid w:val="00C71AAA"/>
    <w:rsid w:val="00CB1D92"/>
    <w:rsid w:val="00CB2EBE"/>
    <w:rsid w:val="00CB4D81"/>
    <w:rsid w:val="00CB75A4"/>
    <w:rsid w:val="00CD6A8A"/>
    <w:rsid w:val="00CF169F"/>
    <w:rsid w:val="00D02550"/>
    <w:rsid w:val="00D0349C"/>
    <w:rsid w:val="00D05D2B"/>
    <w:rsid w:val="00D32CB5"/>
    <w:rsid w:val="00D33F2D"/>
    <w:rsid w:val="00D5041D"/>
    <w:rsid w:val="00D50537"/>
    <w:rsid w:val="00D51FA0"/>
    <w:rsid w:val="00D51FE3"/>
    <w:rsid w:val="00D54DCC"/>
    <w:rsid w:val="00D77C1E"/>
    <w:rsid w:val="00D86039"/>
    <w:rsid w:val="00DA446E"/>
    <w:rsid w:val="00DC6177"/>
    <w:rsid w:val="00DC7D87"/>
    <w:rsid w:val="00DF0826"/>
    <w:rsid w:val="00DF1BD0"/>
    <w:rsid w:val="00DF73A8"/>
    <w:rsid w:val="00E10FE0"/>
    <w:rsid w:val="00E22F2B"/>
    <w:rsid w:val="00E33B12"/>
    <w:rsid w:val="00E4117F"/>
    <w:rsid w:val="00E443D8"/>
    <w:rsid w:val="00E50700"/>
    <w:rsid w:val="00E50A97"/>
    <w:rsid w:val="00E5169C"/>
    <w:rsid w:val="00E573A4"/>
    <w:rsid w:val="00E66379"/>
    <w:rsid w:val="00E7256D"/>
    <w:rsid w:val="00E86E3A"/>
    <w:rsid w:val="00E937C6"/>
    <w:rsid w:val="00EB6060"/>
    <w:rsid w:val="00EC5973"/>
    <w:rsid w:val="00EC6752"/>
    <w:rsid w:val="00EC78E1"/>
    <w:rsid w:val="00EE7451"/>
    <w:rsid w:val="00F07BFE"/>
    <w:rsid w:val="00F169F5"/>
    <w:rsid w:val="00F27F69"/>
    <w:rsid w:val="00F4711A"/>
    <w:rsid w:val="00F525D2"/>
    <w:rsid w:val="00F7763A"/>
    <w:rsid w:val="00F86EC7"/>
    <w:rsid w:val="00F87586"/>
    <w:rsid w:val="00F965A5"/>
    <w:rsid w:val="00FA39AB"/>
    <w:rsid w:val="00FA4998"/>
    <w:rsid w:val="00FA4C94"/>
    <w:rsid w:val="00FD0B9E"/>
    <w:rsid w:val="00FE0794"/>
    <w:rsid w:val="00FE31DA"/>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E3E1B1"/>
  <w15:docId w15:val="{3FE39C29-F848-4434-9469-D7884DAF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4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446E"/>
    <w:pPr>
      <w:spacing w:after="120"/>
    </w:pPr>
  </w:style>
  <w:style w:type="character" w:customStyle="1" w:styleId="a4">
    <w:name w:val="Основной текст Знак"/>
    <w:basedOn w:val="a0"/>
    <w:link w:val="a3"/>
    <w:rsid w:val="00DA446E"/>
    <w:rPr>
      <w:rFonts w:ascii="Times New Roman" w:eastAsia="Times New Roman" w:hAnsi="Times New Roman" w:cs="Times New Roman"/>
      <w:sz w:val="20"/>
      <w:szCs w:val="20"/>
      <w:lang w:eastAsia="ru-RU"/>
    </w:rPr>
  </w:style>
  <w:style w:type="paragraph" w:customStyle="1" w:styleId="ConsPlusNormal">
    <w:name w:val="ConsPlusNormal"/>
    <w:rsid w:val="00DA4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4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
    <w:name w:val="Style1"/>
    <w:basedOn w:val="a"/>
    <w:uiPriority w:val="99"/>
    <w:rsid w:val="00DA446E"/>
    <w:pPr>
      <w:widowControl w:val="0"/>
      <w:autoSpaceDE w:val="0"/>
      <w:autoSpaceDN w:val="0"/>
      <w:adjustRightInd w:val="0"/>
    </w:pPr>
    <w:rPr>
      <w:rFonts w:ascii="Sylfaen" w:hAnsi="Sylfaen"/>
      <w:sz w:val="24"/>
      <w:szCs w:val="24"/>
    </w:rPr>
  </w:style>
  <w:style w:type="paragraph" w:customStyle="1" w:styleId="Style5">
    <w:name w:val="Style5"/>
    <w:basedOn w:val="a"/>
    <w:uiPriority w:val="99"/>
    <w:rsid w:val="00DA446E"/>
    <w:pPr>
      <w:widowControl w:val="0"/>
      <w:autoSpaceDE w:val="0"/>
      <w:autoSpaceDN w:val="0"/>
      <w:adjustRightInd w:val="0"/>
      <w:spacing w:line="917" w:lineRule="exact"/>
      <w:jc w:val="both"/>
    </w:pPr>
    <w:rPr>
      <w:sz w:val="24"/>
      <w:szCs w:val="24"/>
    </w:rPr>
  </w:style>
  <w:style w:type="character" w:customStyle="1" w:styleId="FontStyle14">
    <w:name w:val="Font Style14"/>
    <w:basedOn w:val="a0"/>
    <w:uiPriority w:val="99"/>
    <w:rsid w:val="00DA446E"/>
    <w:rPr>
      <w:rFonts w:ascii="Times New Roman" w:hAnsi="Times New Roman" w:cs="Times New Roman" w:hint="default"/>
      <w:sz w:val="26"/>
      <w:szCs w:val="26"/>
    </w:rPr>
  </w:style>
  <w:style w:type="paragraph" w:customStyle="1" w:styleId="ConsPlusNonformat">
    <w:name w:val="ConsPlusNonformat"/>
    <w:uiPriority w:val="99"/>
    <w:rsid w:val="00DA4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99"/>
    <w:qFormat/>
    <w:rsid w:val="00DA446E"/>
    <w:pPr>
      <w:spacing w:after="0" w:line="240" w:lineRule="auto"/>
    </w:pPr>
    <w:rPr>
      <w:rFonts w:ascii="Calibri" w:eastAsia="Calibri" w:hAnsi="Calibri" w:cs="Times New Roman"/>
    </w:rPr>
  </w:style>
  <w:style w:type="paragraph" w:styleId="a6">
    <w:name w:val="header"/>
    <w:basedOn w:val="a"/>
    <w:link w:val="a7"/>
    <w:uiPriority w:val="99"/>
    <w:unhideWhenUsed/>
    <w:rsid w:val="00247C52"/>
    <w:pPr>
      <w:tabs>
        <w:tab w:val="center" w:pos="4677"/>
        <w:tab w:val="right" w:pos="9355"/>
      </w:tabs>
    </w:pPr>
  </w:style>
  <w:style w:type="character" w:customStyle="1" w:styleId="a7">
    <w:name w:val="Верхний колонтитул Знак"/>
    <w:basedOn w:val="a0"/>
    <w:link w:val="a6"/>
    <w:uiPriority w:val="99"/>
    <w:rsid w:val="00247C5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47C52"/>
    <w:pPr>
      <w:tabs>
        <w:tab w:val="center" w:pos="4677"/>
        <w:tab w:val="right" w:pos="9355"/>
      </w:tabs>
    </w:pPr>
  </w:style>
  <w:style w:type="character" w:customStyle="1" w:styleId="a9">
    <w:name w:val="Нижний колонтитул Знак"/>
    <w:basedOn w:val="a0"/>
    <w:link w:val="a8"/>
    <w:uiPriority w:val="99"/>
    <w:rsid w:val="00247C52"/>
    <w:rPr>
      <w:rFonts w:ascii="Times New Roman" w:eastAsia="Times New Roman" w:hAnsi="Times New Roman" w:cs="Times New Roman"/>
      <w:sz w:val="20"/>
      <w:szCs w:val="20"/>
      <w:lang w:eastAsia="ru-RU"/>
    </w:rPr>
  </w:style>
  <w:style w:type="paragraph" w:customStyle="1" w:styleId="western">
    <w:name w:val="western"/>
    <w:basedOn w:val="a"/>
    <w:rsid w:val="009977D6"/>
    <w:pPr>
      <w:spacing w:before="100" w:beforeAutospacing="1" w:after="100" w:afterAutospacing="1"/>
    </w:pPr>
    <w:rPr>
      <w:sz w:val="24"/>
      <w:szCs w:val="24"/>
    </w:rPr>
  </w:style>
  <w:style w:type="table" w:styleId="aa">
    <w:name w:val="Table Grid"/>
    <w:basedOn w:val="a1"/>
    <w:uiPriority w:val="59"/>
    <w:rsid w:val="00AE78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uiPriority w:val="59"/>
    <w:rsid w:val="0055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A6C08"/>
    <w:rPr>
      <w:rFonts w:ascii="Segoe UI" w:hAnsi="Segoe UI" w:cs="Segoe UI"/>
      <w:sz w:val="18"/>
      <w:szCs w:val="18"/>
    </w:rPr>
  </w:style>
  <w:style w:type="character" w:customStyle="1" w:styleId="ac">
    <w:name w:val="Текст выноски Знак"/>
    <w:basedOn w:val="a0"/>
    <w:link w:val="ab"/>
    <w:uiPriority w:val="99"/>
    <w:semiHidden/>
    <w:rsid w:val="003A6C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337">
      <w:bodyDiv w:val="1"/>
      <w:marLeft w:val="0"/>
      <w:marRight w:val="0"/>
      <w:marTop w:val="0"/>
      <w:marBottom w:val="0"/>
      <w:divBdr>
        <w:top w:val="none" w:sz="0" w:space="0" w:color="auto"/>
        <w:left w:val="none" w:sz="0" w:space="0" w:color="auto"/>
        <w:bottom w:val="none" w:sz="0" w:space="0" w:color="auto"/>
        <w:right w:val="none" w:sz="0" w:space="0" w:color="auto"/>
      </w:divBdr>
      <w:divsChild>
        <w:div w:id="1388844551">
          <w:marLeft w:val="0"/>
          <w:marRight w:val="0"/>
          <w:marTop w:val="0"/>
          <w:marBottom w:val="0"/>
          <w:divBdr>
            <w:top w:val="none" w:sz="0" w:space="0" w:color="auto"/>
            <w:left w:val="none" w:sz="0" w:space="0" w:color="auto"/>
            <w:bottom w:val="none" w:sz="0" w:space="0" w:color="auto"/>
            <w:right w:val="none" w:sz="0" w:space="0" w:color="auto"/>
          </w:divBdr>
          <w:divsChild>
            <w:div w:id="540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7506">
      <w:bodyDiv w:val="1"/>
      <w:marLeft w:val="0"/>
      <w:marRight w:val="0"/>
      <w:marTop w:val="0"/>
      <w:marBottom w:val="0"/>
      <w:divBdr>
        <w:top w:val="none" w:sz="0" w:space="0" w:color="auto"/>
        <w:left w:val="none" w:sz="0" w:space="0" w:color="auto"/>
        <w:bottom w:val="none" w:sz="0" w:space="0" w:color="auto"/>
        <w:right w:val="none" w:sz="0" w:space="0" w:color="auto"/>
      </w:divBdr>
    </w:div>
    <w:div w:id="870266357">
      <w:bodyDiv w:val="1"/>
      <w:marLeft w:val="0"/>
      <w:marRight w:val="0"/>
      <w:marTop w:val="0"/>
      <w:marBottom w:val="0"/>
      <w:divBdr>
        <w:top w:val="none" w:sz="0" w:space="0" w:color="auto"/>
        <w:left w:val="none" w:sz="0" w:space="0" w:color="auto"/>
        <w:bottom w:val="none" w:sz="0" w:space="0" w:color="auto"/>
        <w:right w:val="none" w:sz="0" w:space="0" w:color="auto"/>
      </w:divBdr>
    </w:div>
    <w:div w:id="1047871846">
      <w:bodyDiv w:val="1"/>
      <w:marLeft w:val="0"/>
      <w:marRight w:val="0"/>
      <w:marTop w:val="0"/>
      <w:marBottom w:val="0"/>
      <w:divBdr>
        <w:top w:val="none" w:sz="0" w:space="0" w:color="auto"/>
        <w:left w:val="none" w:sz="0" w:space="0" w:color="auto"/>
        <w:bottom w:val="none" w:sz="0" w:space="0" w:color="auto"/>
        <w:right w:val="none" w:sz="0" w:space="0" w:color="auto"/>
      </w:divBdr>
      <w:divsChild>
        <w:div w:id="1470394407">
          <w:marLeft w:val="0"/>
          <w:marRight w:val="0"/>
          <w:marTop w:val="0"/>
          <w:marBottom w:val="0"/>
          <w:divBdr>
            <w:top w:val="none" w:sz="0" w:space="0" w:color="auto"/>
            <w:left w:val="none" w:sz="0" w:space="0" w:color="auto"/>
            <w:bottom w:val="none" w:sz="0" w:space="0" w:color="auto"/>
            <w:right w:val="none" w:sz="0" w:space="0" w:color="auto"/>
          </w:divBdr>
          <w:divsChild>
            <w:div w:id="1524245282">
              <w:marLeft w:val="0"/>
              <w:marRight w:val="0"/>
              <w:marTop w:val="0"/>
              <w:marBottom w:val="0"/>
              <w:divBdr>
                <w:top w:val="none" w:sz="0" w:space="0" w:color="auto"/>
                <w:left w:val="none" w:sz="0" w:space="0" w:color="auto"/>
                <w:bottom w:val="none" w:sz="0" w:space="0" w:color="auto"/>
                <w:right w:val="none" w:sz="0" w:space="0" w:color="auto"/>
              </w:divBdr>
              <w:divsChild>
                <w:div w:id="63451261">
                  <w:marLeft w:val="0"/>
                  <w:marRight w:val="0"/>
                  <w:marTop w:val="120"/>
                  <w:marBottom w:val="0"/>
                  <w:divBdr>
                    <w:top w:val="none" w:sz="0" w:space="0" w:color="auto"/>
                    <w:left w:val="none" w:sz="0" w:space="0" w:color="auto"/>
                    <w:bottom w:val="none" w:sz="0" w:space="0" w:color="auto"/>
                    <w:right w:val="none" w:sz="0" w:space="0" w:color="auto"/>
                  </w:divBdr>
                </w:div>
                <w:div w:id="966205353">
                  <w:marLeft w:val="0"/>
                  <w:marRight w:val="0"/>
                  <w:marTop w:val="120"/>
                  <w:marBottom w:val="96"/>
                  <w:divBdr>
                    <w:top w:val="none" w:sz="0" w:space="0" w:color="auto"/>
                    <w:left w:val="single" w:sz="12" w:space="0" w:color="CED3F1"/>
                    <w:bottom w:val="none" w:sz="0" w:space="0" w:color="auto"/>
                    <w:right w:val="none" w:sz="0" w:space="0" w:color="auto"/>
                  </w:divBdr>
                </w:div>
                <w:div w:id="693728424">
                  <w:marLeft w:val="0"/>
                  <w:marRight w:val="0"/>
                  <w:marTop w:val="120"/>
                  <w:marBottom w:val="0"/>
                  <w:divBdr>
                    <w:top w:val="none" w:sz="0" w:space="0" w:color="auto"/>
                    <w:left w:val="none" w:sz="0" w:space="0" w:color="auto"/>
                    <w:bottom w:val="none" w:sz="0" w:space="0" w:color="auto"/>
                    <w:right w:val="none" w:sz="0" w:space="0" w:color="auto"/>
                  </w:divBdr>
                </w:div>
                <w:div w:id="1886746645">
                  <w:marLeft w:val="0"/>
                  <w:marRight w:val="0"/>
                  <w:marTop w:val="120"/>
                  <w:marBottom w:val="0"/>
                  <w:divBdr>
                    <w:top w:val="none" w:sz="0" w:space="0" w:color="auto"/>
                    <w:left w:val="none" w:sz="0" w:space="0" w:color="auto"/>
                    <w:bottom w:val="none" w:sz="0" w:space="0" w:color="auto"/>
                    <w:right w:val="none" w:sz="0" w:space="0" w:color="auto"/>
                  </w:divBdr>
                </w:div>
                <w:div w:id="1796829890">
                  <w:marLeft w:val="0"/>
                  <w:marRight w:val="0"/>
                  <w:marTop w:val="120"/>
                  <w:marBottom w:val="0"/>
                  <w:divBdr>
                    <w:top w:val="none" w:sz="0" w:space="0" w:color="auto"/>
                    <w:left w:val="none" w:sz="0" w:space="0" w:color="auto"/>
                    <w:bottom w:val="none" w:sz="0" w:space="0" w:color="auto"/>
                    <w:right w:val="none" w:sz="0" w:space="0" w:color="auto"/>
                  </w:divBdr>
                </w:div>
                <w:div w:id="364252707">
                  <w:marLeft w:val="0"/>
                  <w:marRight w:val="0"/>
                  <w:marTop w:val="120"/>
                  <w:marBottom w:val="0"/>
                  <w:divBdr>
                    <w:top w:val="none" w:sz="0" w:space="0" w:color="auto"/>
                    <w:left w:val="none" w:sz="0" w:space="0" w:color="auto"/>
                    <w:bottom w:val="none" w:sz="0" w:space="0" w:color="auto"/>
                    <w:right w:val="none" w:sz="0" w:space="0" w:color="auto"/>
                  </w:divBdr>
                </w:div>
                <w:div w:id="1657878211">
                  <w:marLeft w:val="0"/>
                  <w:marRight w:val="0"/>
                  <w:marTop w:val="120"/>
                  <w:marBottom w:val="0"/>
                  <w:divBdr>
                    <w:top w:val="none" w:sz="0" w:space="0" w:color="auto"/>
                    <w:left w:val="none" w:sz="0" w:space="0" w:color="auto"/>
                    <w:bottom w:val="none" w:sz="0" w:space="0" w:color="auto"/>
                    <w:right w:val="none" w:sz="0" w:space="0" w:color="auto"/>
                  </w:divBdr>
                </w:div>
                <w:div w:id="2079591659">
                  <w:marLeft w:val="0"/>
                  <w:marRight w:val="0"/>
                  <w:marTop w:val="120"/>
                  <w:marBottom w:val="0"/>
                  <w:divBdr>
                    <w:top w:val="none" w:sz="0" w:space="0" w:color="auto"/>
                    <w:left w:val="none" w:sz="0" w:space="0" w:color="auto"/>
                    <w:bottom w:val="none" w:sz="0" w:space="0" w:color="auto"/>
                    <w:right w:val="none" w:sz="0" w:space="0" w:color="auto"/>
                  </w:divBdr>
                </w:div>
                <w:div w:id="1990397030">
                  <w:marLeft w:val="0"/>
                  <w:marRight w:val="0"/>
                  <w:marTop w:val="120"/>
                  <w:marBottom w:val="96"/>
                  <w:divBdr>
                    <w:top w:val="none" w:sz="0" w:space="0" w:color="auto"/>
                    <w:left w:val="single" w:sz="12" w:space="0" w:color="CED3F1"/>
                    <w:bottom w:val="none" w:sz="0" w:space="0" w:color="auto"/>
                    <w:right w:val="none" w:sz="0" w:space="0" w:color="auto"/>
                  </w:divBdr>
                  <w:divsChild>
                    <w:div w:id="820118084">
                      <w:marLeft w:val="0"/>
                      <w:marRight w:val="0"/>
                      <w:marTop w:val="120"/>
                      <w:marBottom w:val="0"/>
                      <w:divBdr>
                        <w:top w:val="none" w:sz="0" w:space="0" w:color="auto"/>
                        <w:left w:val="none" w:sz="0" w:space="0" w:color="auto"/>
                        <w:bottom w:val="none" w:sz="0" w:space="0" w:color="auto"/>
                        <w:right w:val="none" w:sz="0" w:space="0" w:color="auto"/>
                      </w:divBdr>
                    </w:div>
                  </w:divsChild>
                </w:div>
                <w:div w:id="914049059">
                  <w:marLeft w:val="0"/>
                  <w:marRight w:val="0"/>
                  <w:marTop w:val="120"/>
                  <w:marBottom w:val="96"/>
                  <w:divBdr>
                    <w:top w:val="none" w:sz="0" w:space="0" w:color="auto"/>
                    <w:left w:val="single" w:sz="12" w:space="0" w:color="CED3F1"/>
                    <w:bottom w:val="none" w:sz="0" w:space="0" w:color="auto"/>
                    <w:right w:val="none" w:sz="0" w:space="0" w:color="auto"/>
                  </w:divBdr>
                </w:div>
                <w:div w:id="356200326">
                  <w:marLeft w:val="0"/>
                  <w:marRight w:val="0"/>
                  <w:marTop w:val="120"/>
                  <w:marBottom w:val="0"/>
                  <w:divBdr>
                    <w:top w:val="none" w:sz="0" w:space="0" w:color="auto"/>
                    <w:left w:val="none" w:sz="0" w:space="0" w:color="auto"/>
                    <w:bottom w:val="none" w:sz="0" w:space="0" w:color="auto"/>
                    <w:right w:val="none" w:sz="0" w:space="0" w:color="auto"/>
                  </w:divBdr>
                </w:div>
                <w:div w:id="1549485837">
                  <w:marLeft w:val="0"/>
                  <w:marRight w:val="0"/>
                  <w:marTop w:val="120"/>
                  <w:marBottom w:val="96"/>
                  <w:divBdr>
                    <w:top w:val="none" w:sz="0" w:space="0" w:color="auto"/>
                    <w:left w:val="single" w:sz="12" w:space="0" w:color="CED3F1"/>
                    <w:bottom w:val="none" w:sz="0" w:space="0" w:color="auto"/>
                    <w:right w:val="none" w:sz="0" w:space="0" w:color="auto"/>
                  </w:divBdr>
                  <w:divsChild>
                    <w:div w:id="1098065832">
                      <w:marLeft w:val="0"/>
                      <w:marRight w:val="0"/>
                      <w:marTop w:val="120"/>
                      <w:marBottom w:val="0"/>
                      <w:divBdr>
                        <w:top w:val="none" w:sz="0" w:space="0" w:color="auto"/>
                        <w:left w:val="none" w:sz="0" w:space="0" w:color="auto"/>
                        <w:bottom w:val="none" w:sz="0" w:space="0" w:color="auto"/>
                        <w:right w:val="none" w:sz="0" w:space="0" w:color="auto"/>
                      </w:divBdr>
                    </w:div>
                  </w:divsChild>
                </w:div>
                <w:div w:id="1425956762">
                  <w:marLeft w:val="0"/>
                  <w:marRight w:val="0"/>
                  <w:marTop w:val="120"/>
                  <w:marBottom w:val="96"/>
                  <w:divBdr>
                    <w:top w:val="none" w:sz="0" w:space="0" w:color="auto"/>
                    <w:left w:val="single" w:sz="12" w:space="0" w:color="CED3F1"/>
                    <w:bottom w:val="none" w:sz="0" w:space="0" w:color="auto"/>
                    <w:right w:val="none" w:sz="0" w:space="0" w:color="auto"/>
                  </w:divBdr>
                </w:div>
                <w:div w:id="1291978005">
                  <w:marLeft w:val="0"/>
                  <w:marRight w:val="0"/>
                  <w:marTop w:val="120"/>
                  <w:marBottom w:val="0"/>
                  <w:divBdr>
                    <w:top w:val="none" w:sz="0" w:space="0" w:color="auto"/>
                    <w:left w:val="none" w:sz="0" w:space="0" w:color="auto"/>
                    <w:bottom w:val="none" w:sz="0" w:space="0" w:color="auto"/>
                    <w:right w:val="none" w:sz="0" w:space="0" w:color="auto"/>
                  </w:divBdr>
                </w:div>
                <w:div w:id="278529078">
                  <w:marLeft w:val="0"/>
                  <w:marRight w:val="0"/>
                  <w:marTop w:val="120"/>
                  <w:marBottom w:val="0"/>
                  <w:divBdr>
                    <w:top w:val="none" w:sz="0" w:space="0" w:color="auto"/>
                    <w:left w:val="none" w:sz="0" w:space="0" w:color="auto"/>
                    <w:bottom w:val="none" w:sz="0" w:space="0" w:color="auto"/>
                    <w:right w:val="none" w:sz="0" w:space="0" w:color="auto"/>
                  </w:divBdr>
                </w:div>
                <w:div w:id="362244453">
                  <w:marLeft w:val="0"/>
                  <w:marRight w:val="0"/>
                  <w:marTop w:val="120"/>
                  <w:marBottom w:val="96"/>
                  <w:divBdr>
                    <w:top w:val="none" w:sz="0" w:space="0" w:color="auto"/>
                    <w:left w:val="single" w:sz="12" w:space="0" w:color="CED3F1"/>
                    <w:bottom w:val="none" w:sz="0" w:space="0" w:color="auto"/>
                    <w:right w:val="none" w:sz="0" w:space="0" w:color="auto"/>
                  </w:divBdr>
                  <w:divsChild>
                    <w:div w:id="489753988">
                      <w:marLeft w:val="0"/>
                      <w:marRight w:val="0"/>
                      <w:marTop w:val="120"/>
                      <w:marBottom w:val="0"/>
                      <w:divBdr>
                        <w:top w:val="none" w:sz="0" w:space="0" w:color="auto"/>
                        <w:left w:val="none" w:sz="0" w:space="0" w:color="auto"/>
                        <w:bottom w:val="none" w:sz="0" w:space="0" w:color="auto"/>
                        <w:right w:val="none" w:sz="0" w:space="0" w:color="auto"/>
                      </w:divBdr>
                    </w:div>
                  </w:divsChild>
                </w:div>
                <w:div w:id="2065372304">
                  <w:marLeft w:val="0"/>
                  <w:marRight w:val="0"/>
                  <w:marTop w:val="120"/>
                  <w:marBottom w:val="96"/>
                  <w:divBdr>
                    <w:top w:val="none" w:sz="0" w:space="0" w:color="auto"/>
                    <w:left w:val="single" w:sz="12" w:space="0" w:color="CED3F1"/>
                    <w:bottom w:val="none" w:sz="0" w:space="0" w:color="auto"/>
                    <w:right w:val="none" w:sz="0" w:space="0" w:color="auto"/>
                  </w:divBdr>
                </w:div>
                <w:div w:id="1941184595">
                  <w:marLeft w:val="0"/>
                  <w:marRight w:val="0"/>
                  <w:marTop w:val="120"/>
                  <w:marBottom w:val="0"/>
                  <w:divBdr>
                    <w:top w:val="none" w:sz="0" w:space="0" w:color="auto"/>
                    <w:left w:val="none" w:sz="0" w:space="0" w:color="auto"/>
                    <w:bottom w:val="none" w:sz="0" w:space="0" w:color="auto"/>
                    <w:right w:val="none" w:sz="0" w:space="0" w:color="auto"/>
                  </w:divBdr>
                </w:div>
                <w:div w:id="307973646">
                  <w:marLeft w:val="0"/>
                  <w:marRight w:val="0"/>
                  <w:marTop w:val="120"/>
                  <w:marBottom w:val="0"/>
                  <w:divBdr>
                    <w:top w:val="none" w:sz="0" w:space="0" w:color="auto"/>
                    <w:left w:val="none" w:sz="0" w:space="0" w:color="auto"/>
                    <w:bottom w:val="none" w:sz="0" w:space="0" w:color="auto"/>
                    <w:right w:val="none" w:sz="0" w:space="0" w:color="auto"/>
                  </w:divBdr>
                </w:div>
                <w:div w:id="1461338842">
                  <w:marLeft w:val="0"/>
                  <w:marRight w:val="0"/>
                  <w:marTop w:val="120"/>
                  <w:marBottom w:val="96"/>
                  <w:divBdr>
                    <w:top w:val="none" w:sz="0" w:space="0" w:color="auto"/>
                    <w:left w:val="single" w:sz="12" w:space="0" w:color="CED3F1"/>
                    <w:bottom w:val="none" w:sz="0" w:space="0" w:color="auto"/>
                    <w:right w:val="none" w:sz="0" w:space="0" w:color="auto"/>
                  </w:divBdr>
                  <w:divsChild>
                    <w:div w:id="106706596">
                      <w:marLeft w:val="0"/>
                      <w:marRight w:val="0"/>
                      <w:marTop w:val="120"/>
                      <w:marBottom w:val="0"/>
                      <w:divBdr>
                        <w:top w:val="none" w:sz="0" w:space="0" w:color="auto"/>
                        <w:left w:val="none" w:sz="0" w:space="0" w:color="auto"/>
                        <w:bottom w:val="none" w:sz="0" w:space="0" w:color="auto"/>
                        <w:right w:val="none" w:sz="0" w:space="0" w:color="auto"/>
                      </w:divBdr>
                    </w:div>
                  </w:divsChild>
                </w:div>
                <w:div w:id="1366636862">
                  <w:marLeft w:val="0"/>
                  <w:marRight w:val="0"/>
                  <w:marTop w:val="120"/>
                  <w:marBottom w:val="96"/>
                  <w:divBdr>
                    <w:top w:val="none" w:sz="0" w:space="0" w:color="auto"/>
                    <w:left w:val="single" w:sz="12" w:space="0" w:color="CED3F1"/>
                    <w:bottom w:val="none" w:sz="0" w:space="0" w:color="auto"/>
                    <w:right w:val="none" w:sz="0" w:space="0" w:color="auto"/>
                  </w:divBdr>
                </w:div>
                <w:div w:id="315183694">
                  <w:marLeft w:val="0"/>
                  <w:marRight w:val="0"/>
                  <w:marTop w:val="120"/>
                  <w:marBottom w:val="0"/>
                  <w:divBdr>
                    <w:top w:val="none" w:sz="0" w:space="0" w:color="auto"/>
                    <w:left w:val="none" w:sz="0" w:space="0" w:color="auto"/>
                    <w:bottom w:val="none" w:sz="0" w:space="0" w:color="auto"/>
                    <w:right w:val="none" w:sz="0" w:space="0" w:color="auto"/>
                  </w:divBdr>
                </w:div>
                <w:div w:id="427702576">
                  <w:marLeft w:val="0"/>
                  <w:marRight w:val="0"/>
                  <w:marTop w:val="120"/>
                  <w:marBottom w:val="0"/>
                  <w:divBdr>
                    <w:top w:val="none" w:sz="0" w:space="0" w:color="auto"/>
                    <w:left w:val="none" w:sz="0" w:space="0" w:color="auto"/>
                    <w:bottom w:val="none" w:sz="0" w:space="0" w:color="auto"/>
                    <w:right w:val="none" w:sz="0" w:space="0" w:color="auto"/>
                  </w:divBdr>
                </w:div>
                <w:div w:id="1752970969">
                  <w:marLeft w:val="0"/>
                  <w:marRight w:val="0"/>
                  <w:marTop w:val="120"/>
                  <w:marBottom w:val="96"/>
                  <w:divBdr>
                    <w:top w:val="none" w:sz="0" w:space="0" w:color="auto"/>
                    <w:left w:val="single" w:sz="12" w:space="0" w:color="CED3F1"/>
                    <w:bottom w:val="none" w:sz="0" w:space="0" w:color="auto"/>
                    <w:right w:val="none" w:sz="0" w:space="0" w:color="auto"/>
                  </w:divBdr>
                  <w:divsChild>
                    <w:div w:id="70544778">
                      <w:marLeft w:val="0"/>
                      <w:marRight w:val="0"/>
                      <w:marTop w:val="120"/>
                      <w:marBottom w:val="0"/>
                      <w:divBdr>
                        <w:top w:val="none" w:sz="0" w:space="0" w:color="auto"/>
                        <w:left w:val="none" w:sz="0" w:space="0" w:color="auto"/>
                        <w:bottom w:val="none" w:sz="0" w:space="0" w:color="auto"/>
                        <w:right w:val="none" w:sz="0" w:space="0" w:color="auto"/>
                      </w:divBdr>
                    </w:div>
                  </w:divsChild>
                </w:div>
                <w:div w:id="722565346">
                  <w:marLeft w:val="0"/>
                  <w:marRight w:val="0"/>
                  <w:marTop w:val="120"/>
                  <w:marBottom w:val="0"/>
                  <w:divBdr>
                    <w:top w:val="none" w:sz="0" w:space="0" w:color="auto"/>
                    <w:left w:val="none" w:sz="0" w:space="0" w:color="auto"/>
                    <w:bottom w:val="none" w:sz="0" w:space="0" w:color="auto"/>
                    <w:right w:val="none" w:sz="0" w:space="0" w:color="auto"/>
                  </w:divBdr>
                </w:div>
                <w:div w:id="540636295">
                  <w:marLeft w:val="0"/>
                  <w:marRight w:val="0"/>
                  <w:marTop w:val="120"/>
                  <w:marBottom w:val="96"/>
                  <w:divBdr>
                    <w:top w:val="none" w:sz="0" w:space="0" w:color="auto"/>
                    <w:left w:val="single" w:sz="12" w:space="0" w:color="CED3F1"/>
                    <w:bottom w:val="none" w:sz="0" w:space="0" w:color="auto"/>
                    <w:right w:val="none" w:sz="0" w:space="0" w:color="auto"/>
                  </w:divBdr>
                  <w:divsChild>
                    <w:div w:id="499001878">
                      <w:marLeft w:val="0"/>
                      <w:marRight w:val="0"/>
                      <w:marTop w:val="120"/>
                      <w:marBottom w:val="0"/>
                      <w:divBdr>
                        <w:top w:val="none" w:sz="0" w:space="0" w:color="auto"/>
                        <w:left w:val="none" w:sz="0" w:space="0" w:color="auto"/>
                        <w:bottom w:val="none" w:sz="0" w:space="0" w:color="auto"/>
                        <w:right w:val="none" w:sz="0" w:space="0" w:color="auto"/>
                      </w:divBdr>
                    </w:div>
                  </w:divsChild>
                </w:div>
                <w:div w:id="2003970656">
                  <w:marLeft w:val="0"/>
                  <w:marRight w:val="0"/>
                  <w:marTop w:val="120"/>
                  <w:marBottom w:val="0"/>
                  <w:divBdr>
                    <w:top w:val="none" w:sz="0" w:space="0" w:color="auto"/>
                    <w:left w:val="none" w:sz="0" w:space="0" w:color="auto"/>
                    <w:bottom w:val="none" w:sz="0" w:space="0" w:color="auto"/>
                    <w:right w:val="none" w:sz="0" w:space="0" w:color="auto"/>
                  </w:divBdr>
                </w:div>
                <w:div w:id="1414469095">
                  <w:marLeft w:val="0"/>
                  <w:marRight w:val="0"/>
                  <w:marTop w:val="120"/>
                  <w:marBottom w:val="96"/>
                  <w:divBdr>
                    <w:top w:val="none" w:sz="0" w:space="0" w:color="auto"/>
                    <w:left w:val="single" w:sz="12" w:space="0" w:color="CED3F1"/>
                    <w:bottom w:val="none" w:sz="0" w:space="0" w:color="auto"/>
                    <w:right w:val="none" w:sz="0" w:space="0" w:color="auto"/>
                  </w:divBdr>
                  <w:divsChild>
                    <w:div w:id="996761492">
                      <w:marLeft w:val="0"/>
                      <w:marRight w:val="0"/>
                      <w:marTop w:val="120"/>
                      <w:marBottom w:val="0"/>
                      <w:divBdr>
                        <w:top w:val="none" w:sz="0" w:space="0" w:color="auto"/>
                        <w:left w:val="none" w:sz="0" w:space="0" w:color="auto"/>
                        <w:bottom w:val="none" w:sz="0" w:space="0" w:color="auto"/>
                        <w:right w:val="none" w:sz="0" w:space="0" w:color="auto"/>
                      </w:divBdr>
                    </w:div>
                  </w:divsChild>
                </w:div>
                <w:div w:id="1575318603">
                  <w:marLeft w:val="0"/>
                  <w:marRight w:val="0"/>
                  <w:marTop w:val="120"/>
                  <w:marBottom w:val="96"/>
                  <w:divBdr>
                    <w:top w:val="none" w:sz="0" w:space="0" w:color="auto"/>
                    <w:left w:val="single" w:sz="12" w:space="0" w:color="CED3F1"/>
                    <w:bottom w:val="none" w:sz="0" w:space="0" w:color="auto"/>
                    <w:right w:val="none" w:sz="0" w:space="0" w:color="auto"/>
                  </w:divBdr>
                </w:div>
                <w:div w:id="34936074">
                  <w:marLeft w:val="0"/>
                  <w:marRight w:val="0"/>
                  <w:marTop w:val="120"/>
                  <w:marBottom w:val="0"/>
                  <w:divBdr>
                    <w:top w:val="none" w:sz="0" w:space="0" w:color="auto"/>
                    <w:left w:val="none" w:sz="0" w:space="0" w:color="auto"/>
                    <w:bottom w:val="none" w:sz="0" w:space="0" w:color="auto"/>
                    <w:right w:val="none" w:sz="0" w:space="0" w:color="auto"/>
                  </w:divBdr>
                </w:div>
                <w:div w:id="987245936">
                  <w:marLeft w:val="0"/>
                  <w:marRight w:val="0"/>
                  <w:marTop w:val="120"/>
                  <w:marBottom w:val="0"/>
                  <w:divBdr>
                    <w:top w:val="none" w:sz="0" w:space="0" w:color="auto"/>
                    <w:left w:val="none" w:sz="0" w:space="0" w:color="auto"/>
                    <w:bottom w:val="none" w:sz="0" w:space="0" w:color="auto"/>
                    <w:right w:val="none" w:sz="0" w:space="0" w:color="auto"/>
                  </w:divBdr>
                </w:div>
                <w:div w:id="1109547669">
                  <w:marLeft w:val="0"/>
                  <w:marRight w:val="0"/>
                  <w:marTop w:val="120"/>
                  <w:marBottom w:val="0"/>
                  <w:divBdr>
                    <w:top w:val="none" w:sz="0" w:space="0" w:color="auto"/>
                    <w:left w:val="none" w:sz="0" w:space="0" w:color="auto"/>
                    <w:bottom w:val="none" w:sz="0" w:space="0" w:color="auto"/>
                    <w:right w:val="none" w:sz="0" w:space="0" w:color="auto"/>
                  </w:divBdr>
                </w:div>
                <w:div w:id="123549864">
                  <w:marLeft w:val="0"/>
                  <w:marRight w:val="0"/>
                  <w:marTop w:val="120"/>
                  <w:marBottom w:val="96"/>
                  <w:divBdr>
                    <w:top w:val="none" w:sz="0" w:space="0" w:color="auto"/>
                    <w:left w:val="single" w:sz="12" w:space="0" w:color="CED3F1"/>
                    <w:bottom w:val="none" w:sz="0" w:space="0" w:color="auto"/>
                    <w:right w:val="none" w:sz="0" w:space="0" w:color="auto"/>
                  </w:divBdr>
                  <w:divsChild>
                    <w:div w:id="383333516">
                      <w:marLeft w:val="0"/>
                      <w:marRight w:val="0"/>
                      <w:marTop w:val="120"/>
                      <w:marBottom w:val="0"/>
                      <w:divBdr>
                        <w:top w:val="none" w:sz="0" w:space="0" w:color="auto"/>
                        <w:left w:val="none" w:sz="0" w:space="0" w:color="auto"/>
                        <w:bottom w:val="none" w:sz="0" w:space="0" w:color="auto"/>
                        <w:right w:val="none" w:sz="0" w:space="0" w:color="auto"/>
                      </w:divBdr>
                    </w:div>
                  </w:divsChild>
                </w:div>
                <w:div w:id="517893333">
                  <w:marLeft w:val="0"/>
                  <w:marRight w:val="0"/>
                  <w:marTop w:val="120"/>
                  <w:marBottom w:val="96"/>
                  <w:divBdr>
                    <w:top w:val="none" w:sz="0" w:space="0" w:color="auto"/>
                    <w:left w:val="single" w:sz="12" w:space="0" w:color="CED3F1"/>
                    <w:bottom w:val="none" w:sz="0" w:space="0" w:color="auto"/>
                    <w:right w:val="none" w:sz="0" w:space="0" w:color="auto"/>
                  </w:divBdr>
                </w:div>
              </w:divsChild>
            </w:div>
          </w:divsChild>
        </w:div>
      </w:divsChild>
    </w:div>
    <w:div w:id="1533222055">
      <w:bodyDiv w:val="1"/>
      <w:marLeft w:val="0"/>
      <w:marRight w:val="0"/>
      <w:marTop w:val="0"/>
      <w:marBottom w:val="0"/>
      <w:divBdr>
        <w:top w:val="none" w:sz="0" w:space="0" w:color="auto"/>
        <w:left w:val="none" w:sz="0" w:space="0" w:color="auto"/>
        <w:bottom w:val="none" w:sz="0" w:space="0" w:color="auto"/>
        <w:right w:val="none" w:sz="0" w:space="0" w:color="auto"/>
      </w:divBdr>
      <w:divsChild>
        <w:div w:id="647438144">
          <w:marLeft w:val="0"/>
          <w:marRight w:val="0"/>
          <w:marTop w:val="0"/>
          <w:marBottom w:val="0"/>
          <w:divBdr>
            <w:top w:val="none" w:sz="0" w:space="0" w:color="auto"/>
            <w:left w:val="none" w:sz="0" w:space="0" w:color="auto"/>
            <w:bottom w:val="none" w:sz="0" w:space="0" w:color="auto"/>
            <w:right w:val="none" w:sz="0" w:space="0" w:color="auto"/>
          </w:divBdr>
          <w:divsChild>
            <w:div w:id="3987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C5F4-6247-44A5-B3AE-3CCC15A0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5749</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VIP2</dc:creator>
  <cp:lastModifiedBy>MO_3</cp:lastModifiedBy>
  <cp:revision>8</cp:revision>
  <cp:lastPrinted>2020-07-15T10:43:00Z</cp:lastPrinted>
  <dcterms:created xsi:type="dcterms:W3CDTF">2020-07-08T08:43:00Z</dcterms:created>
  <dcterms:modified xsi:type="dcterms:W3CDTF">2020-10-14T12:35:00Z</dcterms:modified>
</cp:coreProperties>
</file>